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54042960"/>
        <w:docPartObj>
          <w:docPartGallery w:val="Cover Pages"/>
          <w:docPartUnique/>
        </w:docPartObj>
      </w:sdtPr>
      <w:sdtEndPr>
        <w:rPr>
          <w:rFonts w:asciiTheme="majorHAnsi" w:eastAsiaTheme="majorEastAsia" w:hAnsiTheme="majorHAnsi" w:cstheme="majorBidi"/>
          <w:color w:val="F3642C" w:themeColor="text2"/>
          <w:spacing w:val="5"/>
          <w:kern w:val="28"/>
          <w:sz w:val="96"/>
          <w:szCs w:val="56"/>
        </w:rPr>
      </w:sdtEndPr>
      <w:sdtContent>
        <w:p w14:paraId="78952DE6" w14:textId="36B5CADF" w:rsidR="00172D10" w:rsidRDefault="00B5617D" w:rsidP="00107A34">
          <w:r>
            <w:rPr>
              <w:noProof/>
              <w:lang w:val="en-GB" w:eastAsia="en-GB"/>
            </w:rPr>
            <w:drawing>
              <wp:inline distT="0" distB="0" distL="0" distR="0" wp14:anchorId="7895336E" wp14:editId="7895336F">
                <wp:extent cx="6296025" cy="10333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0714" cy="1080102"/>
                        </a:xfrm>
                        <a:prstGeom prst="rect">
                          <a:avLst/>
                        </a:prstGeom>
                        <a:noFill/>
                      </pic:spPr>
                    </pic:pic>
                  </a:graphicData>
                </a:graphic>
              </wp:inline>
            </w:drawing>
          </w:r>
        </w:p>
        <w:p w14:paraId="78952DE7" w14:textId="77777777" w:rsidR="00632A98" w:rsidRDefault="00632A98" w:rsidP="00632A98"/>
        <w:tbl>
          <w:tblPr>
            <w:tblStyle w:val="PlainTable41"/>
            <w:tblpPr w:leftFromText="180" w:rightFromText="180" w:vertAnchor="text" w:horzAnchor="margin" w:tblpXSpec="center" w:tblpY="3167"/>
            <w:tblW w:w="12256" w:type="dxa"/>
            <w:tblLook w:val="04A0" w:firstRow="1" w:lastRow="0" w:firstColumn="1" w:lastColumn="0" w:noHBand="0" w:noVBand="1"/>
          </w:tblPr>
          <w:tblGrid>
            <w:gridCol w:w="12256"/>
          </w:tblGrid>
          <w:tr w:rsidR="002A2E02" w14:paraId="78952DE9" w14:textId="77777777" w:rsidTr="005D120C">
            <w:trPr>
              <w:cnfStyle w:val="100000000000" w:firstRow="1" w:lastRow="0" w:firstColumn="0" w:lastColumn="0" w:oddVBand="0" w:evenVBand="0" w:oddHBand="0"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2256" w:type="dxa"/>
              </w:tcPr>
              <w:p w14:paraId="78952DE8" w14:textId="77777777" w:rsidR="002A2E02" w:rsidRDefault="000456F8" w:rsidP="00107A34">
                <w:pPr>
                  <w:spacing w:line="276" w:lineRule="auto"/>
                  <w:jc w:val="center"/>
                  <w:rPr>
                    <w:rFonts w:asciiTheme="majorHAnsi" w:eastAsiaTheme="majorEastAsia" w:hAnsiTheme="majorHAnsi" w:cstheme="majorBidi"/>
                    <w:color w:val="F3642C" w:themeColor="text2"/>
                    <w:spacing w:val="5"/>
                    <w:kern w:val="28"/>
                    <w:sz w:val="96"/>
                    <w:szCs w:val="56"/>
                  </w:rPr>
                </w:pPr>
                <w:r>
                  <w:rPr>
                    <w:noProof/>
                    <w:lang w:val="en-GB" w:eastAsia="en-GB"/>
                  </w:rPr>
                  <mc:AlternateContent>
                    <mc:Choice Requires="wps">
                      <w:drawing>
                        <wp:anchor distT="0" distB="0" distL="114300" distR="114300" simplePos="0" relativeHeight="251658240" behindDoc="0" locked="0" layoutInCell="1" allowOverlap="1" wp14:anchorId="78953370" wp14:editId="78953371">
                          <wp:simplePos x="0" y="0"/>
                          <wp:positionH relativeFrom="column">
                            <wp:posOffset>626745</wp:posOffset>
                          </wp:positionH>
                          <wp:positionV relativeFrom="paragraph">
                            <wp:posOffset>684530</wp:posOffset>
                          </wp:positionV>
                          <wp:extent cx="6334125" cy="83185"/>
                          <wp:effectExtent l="0" t="0" r="9525" b="0"/>
                          <wp:wrapNone/>
                          <wp:docPr id="133" name="Rectangle 18"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831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7857AE" id="Rectangle 18" o:spid="_x0000_s1026" alt="Antraštė: Line" style="position:absolute;margin-left:49.35pt;margin-top:53.9pt;width:498.7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" fillcolor="#f3642c [3215]" stroked="f" strokeweight="2.25pt">
                          <v:path arrowok="t"/>
                        </v:rect>
                      </w:pict>
                    </mc:Fallback>
                  </mc:AlternateContent>
                </w:r>
                <w:r>
                  <w:rPr>
                    <w:rFonts w:asciiTheme="majorHAnsi" w:eastAsiaTheme="majorEastAsia" w:hAnsiTheme="majorHAnsi" w:cstheme="majorBidi"/>
                    <w:noProof/>
                    <w:color w:val="F3642C" w:themeColor="text2"/>
                    <w:spacing w:val="5"/>
                    <w:kern w:val="28"/>
                    <w:sz w:val="96"/>
                    <w:szCs w:val="56"/>
                    <w:lang w:val="en-GB" w:eastAsia="en-GB"/>
                  </w:rPr>
                  <mc:AlternateContent>
                    <mc:Choice Requires="wps">
                      <w:drawing>
                        <wp:inline distT="0" distB="0" distL="0" distR="0" wp14:anchorId="78953372" wp14:editId="78953373">
                          <wp:extent cx="6697345" cy="772160"/>
                          <wp:effectExtent l="3810" t="0" r="4445" b="0"/>
                          <wp:docPr id="1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3460" w14:textId="77777777" w:rsidR="004845D2" w:rsidRDefault="004845D2" w:rsidP="00860A86">
                                      <w:pPr>
                                        <w:pStyle w:val="Style1"/>
                                      </w:pPr>
                                      <w:r>
                                        <w:rPr>
                                          <w:b/>
                                          <w:sz w:val="56"/>
                                        </w:rPr>
                                        <w:t>SOCIALINĖS ĮTRAUKTIES ALGORITMAS</w:t>
                                      </w:r>
                                    </w:p>
                                    <w:p w14:paraId="78953461" w14:textId="77777777" w:rsidR="004845D2" w:rsidRPr="000006E0" w:rsidRDefault="004845D2" w:rsidP="002A2E02">
                                      <w:pPr>
                                        <w:pStyle w:val="Style1"/>
                                        <w:rPr>
                                          <w:b/>
                                          <w:sz w:val="56"/>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78953372" id="_x0000_t202" coordsize="21600,21600" o:spt="202" path="m,l,21600r21600,l21600,xe">
                          <v:stroke joinstyle="miter"/>
                          <v:path gradientshapeok="t" o:connecttype="rect"/>
                        </v:shapetype>
                        <v:shape id="Text Box 24" o:spid="_x0000_s1026" type="#_x0000_t202" style="width:527.3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1wuAIAALw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" filled="f" stroked="f">
                          <v:textbox>
                            <w:txbxContent>
                              <w:p w14:paraId="78953460" w14:textId="77777777" w:rsidR="004845D2" w:rsidRDefault="004845D2" w:rsidP="00860A86">
                                <w:pPr>
                                  <w:pStyle w:val="Style1"/>
                                </w:pPr>
                                <w:r>
                                  <w:rPr>
                                    <w:b/>
                                    <w:sz w:val="56"/>
                                  </w:rPr>
                                  <w:t>SOCIALINĖS ĮTRAUKTIES ALGORITMAS</w:t>
                                </w:r>
                              </w:p>
                              <w:p w14:paraId="78953461" w14:textId="77777777" w:rsidR="004845D2" w:rsidRPr="000006E0" w:rsidRDefault="004845D2" w:rsidP="002A2E02">
                                <w:pPr>
                                  <w:pStyle w:val="Style1"/>
                                  <w:rPr>
                                    <w:b/>
                                    <w:sz w:val="56"/>
                                  </w:rPr>
                                </w:pPr>
                              </w:p>
                            </w:txbxContent>
                          </v:textbox>
                          <w10:anchorlock/>
                        </v:shape>
                      </w:pict>
                    </mc:Fallback>
                  </mc:AlternateContent>
                </w:r>
              </w:p>
            </w:tc>
          </w:tr>
          <w:tr w:rsidR="002A2E02" w14:paraId="78952DEC" w14:textId="77777777" w:rsidTr="005D120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78952DEA" w14:textId="77777777" w:rsidR="005D120C" w:rsidRPr="00BC1BF8" w:rsidRDefault="000456F8" w:rsidP="00107A34">
                <w:pPr>
                  <w:tabs>
                    <w:tab w:val="left" w:pos="397"/>
                    <w:tab w:val="center" w:pos="5695"/>
                  </w:tabs>
                  <w:spacing w:line="276" w:lineRule="auto"/>
                  <w:jc w:val="center"/>
                  <w:rPr>
                    <w:rFonts w:asciiTheme="majorHAnsi" w:eastAsiaTheme="majorEastAsia" w:hAnsiTheme="majorHAnsi" w:cstheme="majorBidi"/>
                    <w:color w:val="F3642C" w:themeColor="text2"/>
                    <w:spacing w:val="5"/>
                    <w:kern w:val="28"/>
                    <w:sz w:val="24"/>
                    <w:szCs w:val="24"/>
                  </w:rPr>
                </w:pPr>
                <w:r>
                  <w:rPr>
                    <w:rFonts w:asciiTheme="majorHAnsi" w:eastAsiaTheme="majorEastAsia" w:hAnsiTheme="majorHAnsi" w:cstheme="majorBidi"/>
                    <w:noProof/>
                    <w:color w:val="F3642C" w:themeColor="text2"/>
                    <w:spacing w:val="5"/>
                    <w:kern w:val="28"/>
                    <w:sz w:val="96"/>
                    <w:szCs w:val="56"/>
                    <w:lang w:val="en-GB" w:eastAsia="en-GB"/>
                  </w:rPr>
                  <mc:AlternateContent>
                    <mc:Choice Requires="wps">
                      <w:drawing>
                        <wp:inline distT="0" distB="0" distL="0" distR="0" wp14:anchorId="78953374" wp14:editId="78953375">
                          <wp:extent cx="6521450" cy="422910"/>
                          <wp:effectExtent l="0" t="0" r="0" b="0"/>
                          <wp:docPr id="1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3462" w14:textId="7186E9D9" w:rsidR="004845D2" w:rsidRDefault="004845D2" w:rsidP="00860A86">
                                      <w:pPr>
                                        <w:pStyle w:val="Antrinispavadinimas"/>
                                        <w:jc w:val="center"/>
                                      </w:pPr>
                                      <w:r>
                                        <w:rPr>
                                          <w:sz w:val="36"/>
                                          <w:szCs w:val="36"/>
                                        </w:rPr>
                                        <w:t>VIESYTĖS IR ROKIŠKIO RAJONŲ SAVIVALDYBĖSE</w:t>
                                      </w:r>
                                    </w:p>
                                    <w:p w14:paraId="78953463" w14:textId="77777777" w:rsidR="004845D2" w:rsidRPr="00811D1C" w:rsidRDefault="004845D2" w:rsidP="00811D1C"/>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78953374" id="Text Box 25" o:spid="_x0000_s1027" type="#_x0000_t202" style="width:513.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" filled="f" stroked="f">
                          <v:textbox>
                            <w:txbxContent>
                              <w:p w14:paraId="78953462" w14:textId="7186E9D9" w:rsidR="004845D2" w:rsidRDefault="004845D2" w:rsidP="00860A86">
                                <w:pPr>
                                  <w:pStyle w:val="Paantrat"/>
                                  <w:jc w:val="center"/>
                                </w:pPr>
                                <w:r>
                                  <w:rPr>
                                    <w:sz w:val="36"/>
                                    <w:szCs w:val="36"/>
                                  </w:rPr>
                                  <w:t>VIESYTĖS IR ROKIŠKIO RAJONŲ SAVIVALDYBĖSE</w:t>
                                </w:r>
                              </w:p>
                              <w:p w14:paraId="78953463" w14:textId="77777777" w:rsidR="004845D2" w:rsidRPr="00811D1C" w:rsidRDefault="004845D2" w:rsidP="00811D1C"/>
                            </w:txbxContent>
                          </v:textbox>
                          <w10:anchorlock/>
                        </v:shape>
                      </w:pict>
                    </mc:Fallback>
                  </mc:AlternateContent>
                </w:r>
              </w:p>
              <w:p w14:paraId="78952DEB" w14:textId="77777777" w:rsidR="005D120C" w:rsidRPr="005D120C" w:rsidRDefault="005D120C" w:rsidP="00107A34">
                <w:pPr>
                  <w:tabs>
                    <w:tab w:val="left" w:pos="397"/>
                    <w:tab w:val="center" w:pos="5695"/>
                  </w:tabs>
                  <w:spacing w:line="276" w:lineRule="auto"/>
                  <w:jc w:val="center"/>
                  <w:rPr>
                    <w:rFonts w:asciiTheme="majorHAnsi" w:eastAsiaTheme="majorEastAsia" w:hAnsiTheme="majorHAnsi" w:cstheme="majorBidi"/>
                    <w:b w:val="0"/>
                    <w:bCs w:val="0"/>
                    <w:color w:val="F3642C" w:themeColor="text2"/>
                    <w:spacing w:val="5"/>
                    <w:kern w:val="28"/>
                    <w:sz w:val="24"/>
                    <w:szCs w:val="24"/>
                  </w:rPr>
                </w:pPr>
              </w:p>
            </w:tc>
          </w:tr>
          <w:tr w:rsidR="002A2E02" w14:paraId="78952DEE" w14:textId="77777777" w:rsidTr="005D120C">
            <w:trPr>
              <w:trHeight w:val="2283"/>
            </w:trPr>
            <w:tc>
              <w:tcPr>
                <w:cnfStyle w:val="001000000000" w:firstRow="0" w:lastRow="0" w:firstColumn="1" w:lastColumn="0" w:oddVBand="0" w:evenVBand="0" w:oddHBand="0" w:evenHBand="0" w:firstRowFirstColumn="0" w:firstRowLastColumn="0" w:lastRowFirstColumn="0" w:lastRowLastColumn="0"/>
                <w:tcW w:w="12256" w:type="dxa"/>
                <w:shd w:val="clear" w:color="auto" w:fill="3F1D5A" w:themeFill="accent1"/>
                <w:vAlign w:val="center"/>
              </w:tcPr>
              <w:p w14:paraId="78952DED" w14:textId="77777777" w:rsidR="000A38B7" w:rsidRPr="000A38B7" w:rsidRDefault="000456F8" w:rsidP="000A38B7">
                <w:pPr>
                  <w:spacing w:line="276" w:lineRule="auto"/>
                  <w:jc w:val="center"/>
                  <w:rPr>
                    <w:rFonts w:asciiTheme="majorHAnsi" w:eastAsiaTheme="majorEastAsia" w:hAnsiTheme="majorHAnsi" w:cstheme="majorBidi"/>
                    <w:b w:val="0"/>
                    <w:bCs w:val="0"/>
                    <w:noProof/>
                    <w:color w:val="F3642C" w:themeColor="text2"/>
                    <w:spacing w:val="5"/>
                    <w:kern w:val="28"/>
                    <w:sz w:val="96"/>
                    <w:szCs w:val="56"/>
                  </w:rPr>
                </w:pPr>
                <w:r>
                  <w:rPr>
                    <w:rFonts w:asciiTheme="majorHAnsi" w:eastAsiaTheme="majorEastAsia" w:hAnsiTheme="majorHAnsi" w:cstheme="majorBidi"/>
                    <w:noProof/>
                    <w:color w:val="F3642C" w:themeColor="text2"/>
                    <w:spacing w:val="5"/>
                    <w:kern w:val="28"/>
                    <w:sz w:val="96"/>
                    <w:szCs w:val="56"/>
                    <w:lang w:val="en-GB" w:eastAsia="en-GB"/>
                  </w:rPr>
                  <mc:AlternateContent>
                    <mc:Choice Requires="wps">
                      <w:drawing>
                        <wp:inline distT="0" distB="0" distL="0" distR="0" wp14:anchorId="78953376" wp14:editId="78953377">
                          <wp:extent cx="6602095" cy="1815465"/>
                          <wp:effectExtent l="3810" t="4445" r="4445" b="0"/>
                          <wp:docPr id="1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181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3464" w14:textId="77777777" w:rsidR="004845D2" w:rsidRDefault="004845D2" w:rsidP="005D120C">
                                      <w:pPr>
                                        <w:jc w:val="center"/>
                                        <w:rPr>
                                          <w:color w:val="FFFFFF" w:themeColor="background1"/>
                                          <w:sz w:val="28"/>
                                          <w:szCs w:val="28"/>
                                        </w:rPr>
                                      </w:pPr>
                                    </w:p>
                                    <w:p w14:paraId="78953465" w14:textId="77777777" w:rsidR="004845D2" w:rsidRDefault="004845D2" w:rsidP="00860A86">
                                      <w:pPr>
                                        <w:pStyle w:val="FrameContents"/>
                                        <w:jc w:val="center"/>
                                      </w:pPr>
                                      <w:r>
                                        <w:rPr>
                                          <w:color w:val="FFFFFF" w:themeColor="background1"/>
                                          <w:sz w:val="28"/>
                                          <w:szCs w:val="28"/>
                                        </w:rPr>
                                        <w:t>Socialinė įtrauktis yra procesas, kuriuo siekiama suteikti piliečiams galimybes, paslaugas ir išteklius, kurių jiems reikia visapusiškai dalyvaujant visuomenės ekonominiame, socialiniame ir kultūriniame gyvenime, gerinant jų gyvenimo lygį bei suteikiant daugiau galimybių dalyvauti, priimant sprendimus ir supažindinti su asmens pagrindinėmis teisėmis</w:t>
                                      </w:r>
                                    </w:p>
                                    <w:p w14:paraId="78953466" w14:textId="77777777" w:rsidR="004845D2" w:rsidRPr="00107A34" w:rsidRDefault="004845D2" w:rsidP="005D120C">
                                      <w:pPr>
                                        <w:jc w:val="center"/>
                                        <w:rPr>
                                          <w:color w:val="FFFFFF" w:themeColor="background1"/>
                                          <w:sz w:val="28"/>
                                          <w:szCs w:val="28"/>
                                        </w:rPr>
                                      </w:pPr>
                                      <w:r>
                                        <w:rPr>
                                          <w:color w:val="FFFFFF" w:themeColor="background1"/>
                                          <w:sz w:val="28"/>
                                          <w:szCs w:val="28"/>
                                        </w:rP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78953376" id="Text Box 26" o:spid="_x0000_s1028" type="#_x0000_t202" style="width:519.85pt;height:1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8uuw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" filled="f" stroked="f">
                          <v:textbox>
                            <w:txbxContent>
                              <w:p w14:paraId="78953464" w14:textId="77777777" w:rsidR="004845D2" w:rsidRDefault="004845D2" w:rsidP="005D120C">
                                <w:pPr>
                                  <w:jc w:val="center"/>
                                  <w:rPr>
                                    <w:color w:val="FFFFFF" w:themeColor="background1"/>
                                    <w:sz w:val="28"/>
                                    <w:szCs w:val="28"/>
                                  </w:rPr>
                                </w:pPr>
                              </w:p>
                              <w:p w14:paraId="78953465" w14:textId="77777777" w:rsidR="004845D2" w:rsidRDefault="004845D2" w:rsidP="00860A86">
                                <w:pPr>
                                  <w:pStyle w:val="FrameContents"/>
                                  <w:jc w:val="center"/>
                                </w:pPr>
                                <w:r>
                                  <w:rPr>
                                    <w:color w:val="FFFFFF" w:themeColor="background1"/>
                                    <w:sz w:val="28"/>
                                    <w:szCs w:val="28"/>
                                  </w:rPr>
                                  <w:t>Socialinė įtrauktis yra procesas, kuriuo siekiama suteikti piliečiams galimybes, paslaugas ir išteklius, kurių jiems reikia visapusiškai dalyvaujant visuomenės ekonominiame, socialiniame ir kultūriniame gyvenime, gerinant jų gyvenimo lygį bei suteikiant daugiau galimybių dalyvauti, priimant sprendimus ir supažindinti su asmens pagrindinėmis teisėmis</w:t>
                                </w:r>
                              </w:p>
                              <w:p w14:paraId="78953466" w14:textId="77777777" w:rsidR="004845D2" w:rsidRPr="00107A34" w:rsidRDefault="004845D2" w:rsidP="005D120C">
                                <w:pPr>
                                  <w:jc w:val="center"/>
                                  <w:rPr>
                                    <w:color w:val="FFFFFF" w:themeColor="background1"/>
                                    <w:sz w:val="28"/>
                                    <w:szCs w:val="28"/>
                                  </w:rPr>
                                </w:pPr>
                                <w:r>
                                  <w:rPr>
                                    <w:color w:val="FFFFFF" w:themeColor="background1"/>
                                    <w:sz w:val="28"/>
                                    <w:szCs w:val="28"/>
                                  </w:rPr>
                                  <w:t>.</w:t>
                                </w:r>
                              </w:p>
                            </w:txbxContent>
                          </v:textbox>
                          <w10:anchorlock/>
                        </v:shape>
                      </w:pict>
                    </mc:Fallback>
                  </mc:AlternateContent>
                </w:r>
              </w:p>
            </w:tc>
          </w:tr>
          <w:tr w:rsidR="005D120C" w14:paraId="78952DFB" w14:textId="77777777" w:rsidTr="005D120C">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tbl>
                <w:tblPr>
                  <w:tblStyle w:val="Lentelstinklelis"/>
                  <w:tblpPr w:leftFromText="180" w:rightFromText="180" w:vertAnchor="text" w:horzAnchor="margin" w:tblpXSpec="center" w:tblpY="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6504"/>
                </w:tblGrid>
                <w:tr w:rsidR="00632A98" w:rsidRPr="00C9578F" w14:paraId="78952DF5" w14:textId="77777777" w:rsidTr="00632A98">
                  <w:trPr>
                    <w:trHeight w:val="780"/>
                  </w:trPr>
                  <w:tc>
                    <w:tcPr>
                      <w:tcW w:w="1536" w:type="dxa"/>
                    </w:tcPr>
                    <w:p w14:paraId="78952DEF" w14:textId="77777777" w:rsidR="00632A98" w:rsidRPr="00C9578F" w:rsidRDefault="00632A98" w:rsidP="00632A98">
                      <w:pPr>
                        <w:jc w:val="right"/>
                        <w:rPr>
                          <w:rFonts w:asciiTheme="majorHAnsi" w:eastAsiaTheme="majorEastAsia" w:hAnsiTheme="majorHAnsi" w:cstheme="majorBidi"/>
                          <w:color w:val="F3642C" w:themeColor="text2"/>
                          <w:spacing w:val="5"/>
                          <w:kern w:val="28"/>
                          <w:sz w:val="24"/>
                          <w:szCs w:val="24"/>
                        </w:rPr>
                      </w:pPr>
                      <w:r w:rsidRPr="00C9578F">
                        <w:rPr>
                          <w:noProof/>
                          <w:sz w:val="24"/>
                          <w:szCs w:val="24"/>
                          <w:lang w:val="en-GB" w:eastAsia="en-GB"/>
                        </w:rPr>
                        <w:lastRenderedPageBreak/>
                        <w:drawing>
                          <wp:inline distT="0" distB="0" distL="0" distR="0" wp14:anchorId="78953378" wp14:editId="78953379">
                            <wp:extent cx="828675" cy="9944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ites-gerbonis_-BEZ-FON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8" cy="995710"/>
                                    </a:xfrm>
                                    <a:prstGeom prst="rect">
                                      <a:avLst/>
                                    </a:prstGeom>
                                  </pic:spPr>
                                </pic:pic>
                              </a:graphicData>
                            </a:graphic>
                          </wp:inline>
                        </w:drawing>
                      </w:r>
                    </w:p>
                  </w:tc>
                  <w:tc>
                    <w:tcPr>
                      <w:tcW w:w="6504" w:type="dxa"/>
                    </w:tcPr>
                    <w:p w14:paraId="78952DF0"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p w14:paraId="78952DF1"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p w14:paraId="78952DF2" w14:textId="16B2489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r w:rsidRPr="004A230F">
                        <w:rPr>
                          <w:rFonts w:asciiTheme="majorHAnsi" w:eastAsiaTheme="majorEastAsia" w:hAnsiTheme="majorHAnsi" w:cstheme="majorBidi"/>
                          <w:b/>
                          <w:bCs/>
                          <w:color w:val="2F1543" w:themeColor="accent1" w:themeShade="BF"/>
                          <w:spacing w:val="5"/>
                          <w:kern w:val="28"/>
                          <w:sz w:val="32"/>
                          <w:szCs w:val="32"/>
                        </w:rPr>
                        <w:t>Vies</w:t>
                      </w:r>
                      <w:r w:rsidR="00C36AD1">
                        <w:rPr>
                          <w:rFonts w:asciiTheme="majorHAnsi" w:eastAsiaTheme="majorEastAsia" w:hAnsiTheme="majorHAnsi" w:cstheme="majorBidi"/>
                          <w:b/>
                          <w:bCs/>
                          <w:color w:val="2F1543" w:themeColor="accent1" w:themeShade="BF"/>
                          <w:spacing w:val="5"/>
                          <w:kern w:val="28"/>
                          <w:sz w:val="32"/>
                          <w:szCs w:val="32"/>
                        </w:rPr>
                        <w:t>y</w:t>
                      </w:r>
                      <w:r w:rsidRPr="004A230F">
                        <w:rPr>
                          <w:rFonts w:asciiTheme="majorHAnsi" w:eastAsiaTheme="majorEastAsia" w:hAnsiTheme="majorHAnsi" w:cstheme="majorBidi"/>
                          <w:b/>
                          <w:bCs/>
                          <w:color w:val="2F1543" w:themeColor="accent1" w:themeShade="BF"/>
                          <w:spacing w:val="5"/>
                          <w:kern w:val="28"/>
                          <w:sz w:val="32"/>
                          <w:szCs w:val="32"/>
                        </w:rPr>
                        <w:t>tės vietos savivaldybė</w:t>
                      </w:r>
                    </w:p>
                    <w:p w14:paraId="78952DF3"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p w14:paraId="78952DF4"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tc>
                </w:tr>
                <w:tr w:rsidR="00632A98" w:rsidRPr="00C9578F" w14:paraId="78952DF9" w14:textId="77777777" w:rsidTr="00632A98">
                  <w:trPr>
                    <w:trHeight w:val="1446"/>
                  </w:trPr>
                  <w:tc>
                    <w:tcPr>
                      <w:tcW w:w="1536" w:type="dxa"/>
                    </w:tcPr>
                    <w:p w14:paraId="78952DF6" w14:textId="77777777" w:rsidR="00632A98" w:rsidRPr="00C9578F" w:rsidRDefault="00632A98" w:rsidP="00632A98">
                      <w:pPr>
                        <w:jc w:val="right"/>
                        <w:rPr>
                          <w:rFonts w:asciiTheme="majorHAnsi" w:eastAsiaTheme="majorEastAsia" w:hAnsiTheme="majorHAnsi" w:cstheme="majorBidi"/>
                          <w:color w:val="F3642C" w:themeColor="text2"/>
                          <w:spacing w:val="5"/>
                          <w:kern w:val="28"/>
                          <w:sz w:val="24"/>
                          <w:szCs w:val="24"/>
                        </w:rPr>
                      </w:pPr>
                      <w:r w:rsidRPr="00C9578F">
                        <w:rPr>
                          <w:rFonts w:asciiTheme="majorHAnsi" w:eastAsiaTheme="majorEastAsia" w:hAnsiTheme="majorHAnsi" w:cstheme="majorBidi"/>
                          <w:noProof/>
                          <w:color w:val="F3642C" w:themeColor="text2"/>
                          <w:spacing w:val="5"/>
                          <w:kern w:val="28"/>
                          <w:sz w:val="24"/>
                          <w:szCs w:val="24"/>
                          <w:lang w:val="en-GB" w:eastAsia="en-GB"/>
                        </w:rPr>
                        <w:drawing>
                          <wp:inline distT="0" distB="0" distL="0" distR="0" wp14:anchorId="7895337A" wp14:editId="7895337B">
                            <wp:extent cx="838200" cy="10365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kiskis_COA.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1561" cy="1053081"/>
                                    </a:xfrm>
                                    <a:prstGeom prst="rect">
                                      <a:avLst/>
                                    </a:prstGeom>
                                  </pic:spPr>
                                </pic:pic>
                              </a:graphicData>
                            </a:graphic>
                          </wp:inline>
                        </w:drawing>
                      </w:r>
                    </w:p>
                  </w:tc>
                  <w:tc>
                    <w:tcPr>
                      <w:tcW w:w="6504" w:type="dxa"/>
                    </w:tcPr>
                    <w:p w14:paraId="78952DF7"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p w14:paraId="78952DF8"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r w:rsidRPr="004A230F">
                        <w:rPr>
                          <w:rFonts w:asciiTheme="majorHAnsi" w:eastAsiaTheme="majorEastAsia" w:hAnsiTheme="majorHAnsi" w:cstheme="majorBidi"/>
                          <w:b/>
                          <w:bCs/>
                          <w:color w:val="2F1543" w:themeColor="accent1" w:themeShade="BF"/>
                          <w:spacing w:val="5"/>
                          <w:kern w:val="28"/>
                          <w:sz w:val="32"/>
                          <w:szCs w:val="32"/>
                        </w:rPr>
                        <w:t>Rokiškio rajono savivaldybės administracija</w:t>
                      </w:r>
                    </w:p>
                  </w:tc>
                </w:tr>
              </w:tbl>
              <w:p w14:paraId="78952DFA" w14:textId="77777777" w:rsidR="000C144E" w:rsidRDefault="000C144E" w:rsidP="00107A34">
                <w:pPr>
                  <w:spacing w:line="276" w:lineRule="auto"/>
                  <w:jc w:val="center"/>
                  <w:rPr>
                    <w:rFonts w:asciiTheme="majorHAnsi" w:eastAsiaTheme="majorEastAsia" w:hAnsiTheme="majorHAnsi" w:cstheme="majorBidi"/>
                    <w:color w:val="F3642C" w:themeColor="text2"/>
                    <w:spacing w:val="5"/>
                    <w:kern w:val="28"/>
                    <w:sz w:val="96"/>
                    <w:szCs w:val="56"/>
                  </w:rPr>
                </w:pPr>
              </w:p>
            </w:tc>
          </w:tr>
        </w:tbl>
        <w:p w14:paraId="78952DFC" w14:textId="36B5CADF" w:rsidR="00F16E9A" w:rsidRPr="00BC1BF8" w:rsidRDefault="009B4BDC" w:rsidP="00632A98">
          <w:pPr>
            <w:tabs>
              <w:tab w:val="left" w:pos="1275"/>
            </w:tabs>
            <w:rPr>
              <w:rFonts w:asciiTheme="majorHAnsi" w:eastAsiaTheme="majorEastAsia" w:hAnsiTheme="majorHAnsi" w:cstheme="majorBidi"/>
              <w:color w:val="F3642C" w:themeColor="text2"/>
              <w:spacing w:val="5"/>
              <w:kern w:val="28"/>
              <w:sz w:val="96"/>
              <w:szCs w:val="56"/>
            </w:rPr>
          </w:pPr>
        </w:p>
      </w:sdtContent>
    </w:sdt>
    <w:p w14:paraId="78952DFD" w14:textId="77777777" w:rsidR="00F16E9A" w:rsidRPr="00EE6205" w:rsidRDefault="004A230F" w:rsidP="00F16E9A">
      <w:pPr>
        <w:rPr>
          <w:rFonts w:asciiTheme="majorHAnsi" w:eastAsiaTheme="majorEastAsia" w:hAnsiTheme="majorHAnsi" w:cstheme="majorBidi"/>
          <w:b/>
          <w:bCs/>
          <w:color w:val="2F1543" w:themeColor="accent1" w:themeShade="BF"/>
          <w:spacing w:val="5"/>
          <w:kern w:val="28"/>
          <w:sz w:val="20"/>
          <w:szCs w:val="20"/>
        </w:rPr>
      </w:pPr>
      <w:r>
        <w:rPr>
          <w:rFonts w:asciiTheme="majorHAnsi" w:eastAsiaTheme="majorEastAsia" w:hAnsiTheme="majorHAnsi" w:cstheme="majorBidi"/>
          <w:b/>
          <w:bCs/>
          <w:color w:val="2F1543" w:themeColor="accent1" w:themeShade="BF"/>
          <w:spacing w:val="5"/>
          <w:kern w:val="28"/>
          <w:sz w:val="20"/>
          <w:szCs w:val="20"/>
        </w:rPr>
        <w:t>PROJEKTO INFORMACIJA:</w:t>
      </w:r>
    </w:p>
    <w:p w14:paraId="78952DFE" w14:textId="77777777" w:rsidR="00F16E9A" w:rsidRDefault="00F16E9A" w:rsidP="004A230F">
      <w:pPr>
        <w:rPr>
          <w:rFonts w:asciiTheme="majorHAnsi" w:eastAsiaTheme="majorEastAsia" w:hAnsiTheme="majorHAnsi" w:cstheme="majorBidi"/>
          <w:color w:val="2F1543" w:themeColor="accent1" w:themeShade="BF"/>
          <w:spacing w:val="5"/>
          <w:kern w:val="28"/>
          <w:sz w:val="20"/>
          <w:szCs w:val="20"/>
        </w:rPr>
      </w:pPr>
      <w:r w:rsidRPr="00EE6205">
        <w:rPr>
          <w:rFonts w:asciiTheme="majorHAnsi" w:eastAsiaTheme="majorEastAsia" w:hAnsiTheme="majorHAnsi" w:cstheme="majorBidi"/>
          <w:color w:val="2F1543" w:themeColor="accent1" w:themeShade="BF"/>
          <w:spacing w:val="5"/>
          <w:kern w:val="28"/>
          <w:sz w:val="20"/>
          <w:szCs w:val="20"/>
        </w:rPr>
        <w:t>Nr. LLI-</w:t>
      </w:r>
      <w:proofErr w:type="gramStart"/>
      <w:r w:rsidRPr="00EE6205">
        <w:rPr>
          <w:rFonts w:asciiTheme="majorHAnsi" w:eastAsiaTheme="majorEastAsia" w:hAnsiTheme="majorHAnsi" w:cstheme="majorBidi"/>
          <w:color w:val="2F1543" w:themeColor="accent1" w:themeShade="BF"/>
          <w:spacing w:val="5"/>
          <w:kern w:val="28"/>
          <w:sz w:val="20"/>
          <w:szCs w:val="20"/>
        </w:rPr>
        <w:t xml:space="preserve">295  </w:t>
      </w:r>
      <w:r w:rsidRPr="00EE6205">
        <w:rPr>
          <w:rFonts w:asciiTheme="majorHAnsi" w:eastAsiaTheme="majorEastAsia" w:hAnsiTheme="majorHAnsi" w:cstheme="majorBidi"/>
          <w:b/>
          <w:bCs/>
          <w:color w:val="2F1543" w:themeColor="accent1" w:themeShade="BF"/>
          <w:spacing w:val="5"/>
          <w:kern w:val="28"/>
          <w:sz w:val="20"/>
          <w:szCs w:val="20"/>
        </w:rPr>
        <w:t>„</w:t>
      </w:r>
      <w:proofErr w:type="gramEnd"/>
      <w:r w:rsidRPr="00EE6205">
        <w:rPr>
          <w:rFonts w:asciiTheme="majorHAnsi" w:eastAsiaTheme="majorEastAsia" w:hAnsiTheme="majorHAnsi" w:cstheme="majorBidi"/>
          <w:b/>
          <w:bCs/>
          <w:color w:val="2F1543" w:themeColor="accent1" w:themeShade="BF"/>
          <w:spacing w:val="5"/>
          <w:kern w:val="28"/>
          <w:sz w:val="20"/>
          <w:szCs w:val="20"/>
        </w:rPr>
        <w:t>Sustainable, sociable and active Viesite and Rokiškis communities”</w:t>
      </w:r>
      <w:r>
        <w:rPr>
          <w:rFonts w:asciiTheme="majorHAnsi" w:eastAsiaTheme="majorEastAsia" w:hAnsiTheme="majorHAnsi" w:cstheme="majorBidi"/>
          <w:color w:val="2F1543" w:themeColor="accent1" w:themeShade="BF"/>
          <w:spacing w:val="5"/>
          <w:kern w:val="28"/>
          <w:sz w:val="20"/>
          <w:szCs w:val="20"/>
        </w:rPr>
        <w:t xml:space="preserve"> </w:t>
      </w:r>
    </w:p>
    <w:p w14:paraId="78952DFF" w14:textId="77777777" w:rsidR="004A230F" w:rsidRPr="00EE6205" w:rsidRDefault="004A230F" w:rsidP="004A230F">
      <w:pPr>
        <w:rPr>
          <w:rFonts w:asciiTheme="majorHAnsi" w:eastAsiaTheme="majorEastAsia" w:hAnsiTheme="majorHAnsi" w:cstheme="majorBidi"/>
          <w:color w:val="2F1543" w:themeColor="accent1" w:themeShade="BF"/>
          <w:spacing w:val="5"/>
          <w:kern w:val="28"/>
          <w:sz w:val="20"/>
          <w:szCs w:val="20"/>
        </w:rPr>
      </w:pPr>
      <w:r>
        <w:rPr>
          <w:rFonts w:asciiTheme="majorHAnsi" w:eastAsiaTheme="majorEastAsia" w:hAnsiTheme="majorHAnsi" w:cstheme="majorBidi"/>
          <w:color w:val="2F1543" w:themeColor="accent1" w:themeShade="BF"/>
          <w:spacing w:val="5"/>
          <w:kern w:val="28"/>
          <w:sz w:val="20"/>
          <w:szCs w:val="20"/>
        </w:rPr>
        <w:t>/</w:t>
      </w:r>
      <w:r w:rsidRPr="004A230F">
        <w:rPr>
          <w:rFonts w:asciiTheme="majorHAnsi" w:eastAsiaTheme="majorEastAsia" w:hAnsiTheme="majorHAnsi" w:cstheme="majorBidi"/>
          <w:color w:val="2F1543" w:themeColor="accent1" w:themeShade="BF"/>
          <w:spacing w:val="5"/>
          <w:kern w:val="28"/>
          <w:sz w:val="20"/>
          <w:szCs w:val="20"/>
        </w:rPr>
        <w:t>„Tvarios, bendraujančios ir aktyvios Viesytės ir Rokiškio bendruomenės“/V-R Communities</w:t>
      </w:r>
    </w:p>
    <w:p w14:paraId="78952E00" w14:textId="4E552AF8" w:rsidR="004A230F" w:rsidRPr="004A230F" w:rsidRDefault="004A230F" w:rsidP="004A230F">
      <w:pPr>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color w:val="2F1543" w:themeColor="accent1" w:themeShade="BF"/>
          <w:spacing w:val="5"/>
          <w:kern w:val="28"/>
          <w:sz w:val="20"/>
          <w:szCs w:val="20"/>
        </w:rPr>
        <w:t>Projekto tikslas -sukurti sąlygas kurios skatintų socio-ekonomines veiklas Vies</w:t>
      </w:r>
      <w:r w:rsidR="00AE0D5B">
        <w:rPr>
          <w:rFonts w:asciiTheme="majorHAnsi" w:eastAsiaTheme="majorEastAsia" w:hAnsiTheme="majorHAnsi" w:cstheme="majorBidi"/>
          <w:color w:val="2F1543" w:themeColor="accent1" w:themeShade="BF"/>
          <w:spacing w:val="5"/>
          <w:kern w:val="28"/>
          <w:sz w:val="20"/>
          <w:szCs w:val="20"/>
        </w:rPr>
        <w:t>y</w:t>
      </w:r>
      <w:r w:rsidRPr="004A230F">
        <w:rPr>
          <w:rFonts w:asciiTheme="majorHAnsi" w:eastAsiaTheme="majorEastAsia" w:hAnsiTheme="majorHAnsi" w:cstheme="majorBidi"/>
          <w:color w:val="2F1543" w:themeColor="accent1" w:themeShade="BF"/>
          <w:spacing w:val="5"/>
          <w:kern w:val="28"/>
          <w:sz w:val="20"/>
          <w:szCs w:val="20"/>
        </w:rPr>
        <w:t>tėje ir Rokiškyje.</w:t>
      </w:r>
    </w:p>
    <w:p w14:paraId="78952E01" w14:textId="1F90F4CB" w:rsidR="004A230F" w:rsidRPr="004A230F" w:rsidRDefault="004A230F" w:rsidP="004A230F">
      <w:pPr>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color w:val="2F1543" w:themeColor="accent1" w:themeShade="BF"/>
          <w:spacing w:val="5"/>
          <w:kern w:val="28"/>
          <w:sz w:val="20"/>
          <w:szCs w:val="20"/>
        </w:rPr>
        <w:t xml:space="preserve">Projekto rezultatas – organizuojant bendrus renginius, tokius kaip “Atverk gyvenimo paslaptis”, “Burbulų diena”, “Sveikas senėjimas”, sporto dienas bus pagerinta gyvenamoji aplinka. Taip pat bus rekonstruotos </w:t>
      </w:r>
      <w:proofErr w:type="gramStart"/>
      <w:r w:rsidRPr="004A230F">
        <w:rPr>
          <w:rFonts w:asciiTheme="majorHAnsi" w:eastAsiaTheme="majorEastAsia" w:hAnsiTheme="majorHAnsi" w:cstheme="majorBidi"/>
          <w:color w:val="2F1543" w:themeColor="accent1" w:themeShade="BF"/>
          <w:spacing w:val="5"/>
          <w:kern w:val="28"/>
          <w:sz w:val="20"/>
          <w:szCs w:val="20"/>
        </w:rPr>
        <w:t>dvi</w:t>
      </w:r>
      <w:proofErr w:type="gramEnd"/>
      <w:r w:rsidRPr="004A230F">
        <w:rPr>
          <w:rFonts w:asciiTheme="majorHAnsi" w:eastAsiaTheme="majorEastAsia" w:hAnsiTheme="majorHAnsi" w:cstheme="majorBidi"/>
          <w:color w:val="2F1543" w:themeColor="accent1" w:themeShade="BF"/>
          <w:spacing w:val="5"/>
          <w:kern w:val="28"/>
          <w:sz w:val="20"/>
          <w:szCs w:val="20"/>
        </w:rPr>
        <w:t xml:space="preserve"> vietos aktyviam gyvenimo būdui praleisti Vies</w:t>
      </w:r>
      <w:r w:rsidR="00AE0D5B">
        <w:rPr>
          <w:rFonts w:asciiTheme="majorHAnsi" w:eastAsiaTheme="majorEastAsia" w:hAnsiTheme="majorHAnsi" w:cstheme="majorBidi"/>
          <w:color w:val="2F1543" w:themeColor="accent1" w:themeShade="BF"/>
          <w:spacing w:val="5"/>
          <w:kern w:val="28"/>
          <w:sz w:val="20"/>
          <w:szCs w:val="20"/>
        </w:rPr>
        <w:t>y</w:t>
      </w:r>
      <w:r w:rsidRPr="004A230F">
        <w:rPr>
          <w:rFonts w:asciiTheme="majorHAnsi" w:eastAsiaTheme="majorEastAsia" w:hAnsiTheme="majorHAnsi" w:cstheme="majorBidi"/>
          <w:color w:val="2F1543" w:themeColor="accent1" w:themeShade="BF"/>
          <w:spacing w:val="5"/>
          <w:kern w:val="28"/>
          <w:sz w:val="20"/>
          <w:szCs w:val="20"/>
        </w:rPr>
        <w:t>tėje ir Rokiškyje.</w:t>
      </w:r>
    </w:p>
    <w:p w14:paraId="78952E02" w14:textId="77777777" w:rsidR="00F16E9A" w:rsidRDefault="004A230F" w:rsidP="00B5617D">
      <w:pPr>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color w:val="2F1543" w:themeColor="accent1" w:themeShade="BF"/>
          <w:spacing w:val="5"/>
          <w:kern w:val="28"/>
          <w:sz w:val="20"/>
          <w:szCs w:val="20"/>
        </w:rPr>
        <w:t xml:space="preserve">Projekto įgyvendinimo metu Viesytėje ir Rokiškyje bus organizuojami sporto renginiai šeimoms ir skirtingo amžiaus grupės žmonėms. Įranga, tokia kaip viršsvorio liemenė, parašiutas, mėgintuvėlis, gimnastikos kamuoliai, žaidimai vaikams, 3 D stendas taip pat bus įsigyta projekto įgyvendinimo metu. Bus įrengta vaikų žaidimų aikštelė, aptverta sporto aikštelė Viesytėje, o Rokiškyje įrengtos </w:t>
      </w:r>
      <w:proofErr w:type="gramStart"/>
      <w:r w:rsidRPr="004A230F">
        <w:rPr>
          <w:rFonts w:asciiTheme="majorHAnsi" w:eastAsiaTheme="majorEastAsia" w:hAnsiTheme="majorHAnsi" w:cstheme="majorBidi"/>
          <w:color w:val="2F1543" w:themeColor="accent1" w:themeShade="BF"/>
          <w:spacing w:val="5"/>
          <w:kern w:val="28"/>
          <w:sz w:val="20"/>
          <w:szCs w:val="20"/>
        </w:rPr>
        <w:t>dvi</w:t>
      </w:r>
      <w:proofErr w:type="gramEnd"/>
      <w:r w:rsidRPr="004A230F">
        <w:rPr>
          <w:rFonts w:asciiTheme="majorHAnsi" w:eastAsiaTheme="majorEastAsia" w:hAnsiTheme="majorHAnsi" w:cstheme="majorBidi"/>
          <w:color w:val="2F1543" w:themeColor="accent1" w:themeShade="BF"/>
          <w:spacing w:val="5"/>
          <w:kern w:val="28"/>
          <w:sz w:val="20"/>
          <w:szCs w:val="20"/>
        </w:rPr>
        <w:t xml:space="preserve"> sveiko gyvenimo būdo aikštelės kuriose bus po tris erdves: vaikų žaidimų aikštelė, erdvė paaugliams, bei vyresnio amžiaus žmonėms</w:t>
      </w:r>
      <w:r w:rsidR="00356D17">
        <w:rPr>
          <w:rFonts w:asciiTheme="majorHAnsi" w:eastAsiaTheme="majorEastAsia" w:hAnsiTheme="majorHAnsi" w:cstheme="majorBidi"/>
          <w:color w:val="2F1543" w:themeColor="accent1" w:themeShade="BF"/>
          <w:spacing w:val="5"/>
          <w:kern w:val="28"/>
          <w:sz w:val="20"/>
          <w:szCs w:val="20"/>
        </w:rPr>
        <w:t>, atnaujinti vaikų žaidimo įrenginiai 5 Rokiškio miesto erdvėse</w:t>
      </w:r>
      <w:r w:rsidRPr="004A230F">
        <w:rPr>
          <w:rFonts w:asciiTheme="majorHAnsi" w:eastAsiaTheme="majorEastAsia" w:hAnsiTheme="majorHAnsi" w:cstheme="majorBidi"/>
          <w:color w:val="2F1543" w:themeColor="accent1" w:themeShade="BF"/>
          <w:spacing w:val="5"/>
          <w:kern w:val="28"/>
          <w:sz w:val="20"/>
          <w:szCs w:val="20"/>
        </w:rPr>
        <w:t>. Be to socalinės įtraukties didinimui bus parengtas algoritmas. Bus lengva naudoti inovatyvų dokumentą su aiškiai apibrėžtomis instrukcijomis bendruomenės nariams, specialistams.</w:t>
      </w:r>
      <w:r w:rsidR="00B5617D">
        <w:rPr>
          <w:rFonts w:asciiTheme="majorHAnsi" w:eastAsiaTheme="majorEastAsia" w:hAnsiTheme="majorHAnsi" w:cstheme="majorBidi"/>
          <w:color w:val="2F1543" w:themeColor="accent1" w:themeShade="BF"/>
          <w:spacing w:val="5"/>
          <w:kern w:val="28"/>
          <w:sz w:val="20"/>
          <w:szCs w:val="20"/>
        </w:rPr>
        <w:t xml:space="preserve"> </w:t>
      </w:r>
      <w:r w:rsidRPr="004A230F">
        <w:rPr>
          <w:rFonts w:asciiTheme="majorHAnsi" w:eastAsiaTheme="majorEastAsia" w:hAnsiTheme="majorHAnsi" w:cstheme="majorBidi"/>
          <w:color w:val="2F1543" w:themeColor="accent1" w:themeShade="BF"/>
          <w:spacing w:val="5"/>
          <w:kern w:val="28"/>
          <w:sz w:val="20"/>
          <w:szCs w:val="20"/>
        </w:rPr>
        <w:t>Projekto įgyvendinimo metu 270 asmenų dalyvaus jungtiniuose renginiuose, 50 specialistų dalyvaus algoritmo pristatymuose, ir tai sustiprins bendruomenių ryšį Latvijoje ir Lietuvoje</w:t>
      </w:r>
      <w:r>
        <w:rPr>
          <w:rFonts w:asciiTheme="majorHAnsi" w:eastAsiaTheme="majorEastAsia" w:hAnsiTheme="majorHAnsi" w:cstheme="majorBidi"/>
          <w:color w:val="2F1543" w:themeColor="accent1" w:themeShade="BF"/>
          <w:spacing w:val="5"/>
          <w:kern w:val="28"/>
          <w:sz w:val="20"/>
          <w:szCs w:val="20"/>
        </w:rPr>
        <w:t>.</w:t>
      </w:r>
    </w:p>
    <w:p w14:paraId="78952E03" w14:textId="77777777" w:rsidR="004A230F" w:rsidRDefault="004A230F" w:rsidP="004A230F">
      <w:pPr>
        <w:ind w:firstLine="720"/>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color w:val="2F1543" w:themeColor="accent1" w:themeShade="BF"/>
          <w:spacing w:val="5"/>
          <w:kern w:val="28"/>
          <w:sz w:val="20"/>
          <w:szCs w:val="20"/>
        </w:rPr>
        <w:t>Projekto vertė 199650</w:t>
      </w:r>
      <w:proofErr w:type="gramStart"/>
      <w:r w:rsidRPr="004A230F">
        <w:rPr>
          <w:rFonts w:asciiTheme="majorHAnsi" w:eastAsiaTheme="majorEastAsia" w:hAnsiTheme="majorHAnsi" w:cstheme="majorBidi"/>
          <w:color w:val="2F1543" w:themeColor="accent1" w:themeShade="BF"/>
          <w:spacing w:val="5"/>
          <w:kern w:val="28"/>
          <w:sz w:val="20"/>
          <w:szCs w:val="20"/>
        </w:rPr>
        <w:t>,36</w:t>
      </w:r>
      <w:proofErr w:type="gramEnd"/>
      <w:r w:rsidRPr="004A230F">
        <w:rPr>
          <w:rFonts w:asciiTheme="majorHAnsi" w:eastAsiaTheme="majorEastAsia" w:hAnsiTheme="majorHAnsi" w:cstheme="majorBidi"/>
          <w:color w:val="2F1543" w:themeColor="accent1" w:themeShade="BF"/>
          <w:spacing w:val="5"/>
          <w:kern w:val="28"/>
          <w:sz w:val="20"/>
          <w:szCs w:val="20"/>
        </w:rPr>
        <w:t xml:space="preserve"> (ERDF lėšos – 169702,80 Eur, partnerių prisidėjimo lėšos -29947,56 Eur)</w:t>
      </w:r>
      <w:r>
        <w:rPr>
          <w:rFonts w:asciiTheme="majorHAnsi" w:eastAsiaTheme="majorEastAsia" w:hAnsiTheme="majorHAnsi" w:cstheme="majorBidi"/>
          <w:color w:val="2F1543" w:themeColor="accent1" w:themeShade="BF"/>
          <w:spacing w:val="5"/>
          <w:kern w:val="28"/>
          <w:sz w:val="20"/>
          <w:szCs w:val="20"/>
        </w:rPr>
        <w:t xml:space="preserve">. </w:t>
      </w:r>
      <w:r w:rsidRPr="004A230F">
        <w:rPr>
          <w:rFonts w:asciiTheme="majorHAnsi" w:eastAsiaTheme="majorEastAsia" w:hAnsiTheme="majorHAnsi" w:cstheme="majorBidi"/>
          <w:color w:val="2F1543" w:themeColor="accent1" w:themeShade="BF"/>
          <w:spacing w:val="5"/>
          <w:kern w:val="28"/>
          <w:sz w:val="20"/>
          <w:szCs w:val="20"/>
        </w:rPr>
        <w:t>Projekto įgyvendinimo laikotarpis – 2018 m. balandžio 1 d. -2019 m. rugsėjo 30 d.</w:t>
      </w:r>
      <w:r>
        <w:rPr>
          <w:rFonts w:asciiTheme="majorHAnsi" w:eastAsiaTheme="majorEastAsia" w:hAnsiTheme="majorHAnsi" w:cstheme="majorBidi"/>
          <w:color w:val="2F1543" w:themeColor="accent1" w:themeShade="BF"/>
          <w:spacing w:val="5"/>
          <w:kern w:val="28"/>
          <w:sz w:val="20"/>
          <w:szCs w:val="20"/>
        </w:rPr>
        <w:t xml:space="preserve"> </w:t>
      </w:r>
      <w:r w:rsidRPr="004A230F">
        <w:rPr>
          <w:rFonts w:asciiTheme="majorHAnsi" w:eastAsiaTheme="majorEastAsia" w:hAnsiTheme="majorHAnsi" w:cstheme="majorBidi"/>
          <w:color w:val="2F1543" w:themeColor="accent1" w:themeShade="BF"/>
          <w:spacing w:val="5"/>
          <w:kern w:val="28"/>
          <w:sz w:val="20"/>
          <w:szCs w:val="20"/>
        </w:rPr>
        <w:t>Rokiškio rajonui tenkančios investicijos iš viso 98506,79 Eur (ERDF lėšos 83750,77 Eur, VB lėšos – 7388,01 Eur, SB lėšos-7388,01 Eur</w:t>
      </w:r>
      <w:r>
        <w:rPr>
          <w:rFonts w:asciiTheme="majorHAnsi" w:eastAsiaTheme="majorEastAsia" w:hAnsiTheme="majorHAnsi" w:cstheme="majorBidi"/>
          <w:color w:val="2F1543" w:themeColor="accent1" w:themeShade="BF"/>
          <w:spacing w:val="5"/>
          <w:kern w:val="28"/>
          <w:sz w:val="20"/>
          <w:szCs w:val="20"/>
        </w:rPr>
        <w:t>.</w:t>
      </w:r>
    </w:p>
    <w:p w14:paraId="78952E04" w14:textId="77777777" w:rsidR="004A230F" w:rsidRDefault="004A230F" w:rsidP="004A230F">
      <w:pPr>
        <w:ind w:firstLine="720"/>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b/>
          <w:bCs/>
          <w:color w:val="2F1543" w:themeColor="accent1" w:themeShade="BF"/>
          <w:spacing w:val="5"/>
          <w:kern w:val="28"/>
          <w:sz w:val="20"/>
          <w:szCs w:val="20"/>
        </w:rPr>
        <w:lastRenderedPageBreak/>
        <w:t>Projektas finansuojamas Interreg V-A Latvija-Lietuva programos 2014-2020 m</w:t>
      </w:r>
      <w:r w:rsidRPr="004A230F">
        <w:rPr>
          <w:rFonts w:asciiTheme="majorHAnsi" w:eastAsiaTheme="majorEastAsia" w:hAnsiTheme="majorHAnsi" w:cstheme="majorBidi"/>
          <w:color w:val="2F1543" w:themeColor="accent1" w:themeShade="BF"/>
          <w:spacing w:val="5"/>
          <w:kern w:val="28"/>
          <w:sz w:val="20"/>
          <w:szCs w:val="20"/>
        </w:rPr>
        <w:t>. lėšomis</w:t>
      </w:r>
      <w:r>
        <w:rPr>
          <w:rFonts w:asciiTheme="majorHAnsi" w:eastAsiaTheme="majorEastAsia" w:hAnsiTheme="majorHAnsi" w:cstheme="majorBidi"/>
          <w:color w:val="2F1543" w:themeColor="accent1" w:themeShade="BF"/>
          <w:spacing w:val="5"/>
          <w:kern w:val="28"/>
          <w:sz w:val="20"/>
          <w:szCs w:val="20"/>
        </w:rPr>
        <w:t xml:space="preserve">, </w:t>
      </w:r>
      <w:r w:rsidRPr="004A230F">
        <w:rPr>
          <w:rFonts w:asciiTheme="majorHAnsi" w:eastAsiaTheme="majorEastAsia" w:hAnsiTheme="majorHAnsi" w:cstheme="majorBidi"/>
          <w:b/>
          <w:bCs/>
          <w:color w:val="2F1543" w:themeColor="accent1" w:themeShade="BF"/>
          <w:spacing w:val="5"/>
          <w:kern w:val="28"/>
          <w:sz w:val="20"/>
          <w:szCs w:val="20"/>
        </w:rPr>
        <w:t xml:space="preserve">www.latlit.eu </w:t>
      </w:r>
      <w:hyperlink r:id="rId12" w:history="1">
        <w:r w:rsidRPr="004A230F">
          <w:rPr>
            <w:rStyle w:val="Hipersaitas"/>
            <w:rFonts w:asciiTheme="majorHAnsi" w:eastAsiaTheme="majorEastAsia" w:hAnsiTheme="majorHAnsi" w:cstheme="majorBidi"/>
            <w:b/>
            <w:bCs/>
            <w:spacing w:val="5"/>
            <w:kern w:val="28"/>
            <w:sz w:val="20"/>
            <w:szCs w:val="20"/>
          </w:rPr>
          <w:t>www.europa.eu</w:t>
        </w:r>
      </w:hyperlink>
      <w:r w:rsidRPr="004A230F">
        <w:rPr>
          <w:rFonts w:asciiTheme="majorHAnsi" w:eastAsiaTheme="majorEastAsia" w:hAnsiTheme="majorHAnsi" w:cstheme="majorBidi"/>
          <w:b/>
          <w:bCs/>
          <w:color w:val="2F1543" w:themeColor="accent1" w:themeShade="BF"/>
          <w:spacing w:val="5"/>
          <w:kern w:val="28"/>
          <w:sz w:val="20"/>
          <w:szCs w:val="20"/>
        </w:rPr>
        <w:t>.</w:t>
      </w:r>
    </w:p>
    <w:p w14:paraId="78952E05" w14:textId="77777777" w:rsidR="004A230F" w:rsidRPr="00EE6205" w:rsidRDefault="004A230F" w:rsidP="004A230F">
      <w:pPr>
        <w:ind w:firstLine="720"/>
        <w:rPr>
          <w:rFonts w:asciiTheme="majorHAnsi" w:eastAsiaTheme="majorEastAsia" w:hAnsiTheme="majorHAnsi" w:cstheme="majorBidi"/>
          <w:color w:val="2F1543" w:themeColor="accent1" w:themeShade="BF"/>
          <w:spacing w:val="5"/>
          <w:kern w:val="28"/>
          <w:sz w:val="20"/>
          <w:szCs w:val="20"/>
        </w:rPr>
      </w:pPr>
      <w:r>
        <w:rPr>
          <w:rFonts w:asciiTheme="majorHAnsi" w:eastAsiaTheme="majorEastAsia" w:hAnsiTheme="majorHAnsi" w:cstheme="majorBidi"/>
          <w:color w:val="2F1543" w:themeColor="accent1" w:themeShade="BF"/>
          <w:spacing w:val="5"/>
          <w:kern w:val="28"/>
          <w:sz w:val="20"/>
          <w:szCs w:val="20"/>
        </w:rPr>
        <w:t>P</w:t>
      </w:r>
      <w:r w:rsidRPr="004A230F">
        <w:rPr>
          <w:rFonts w:asciiTheme="majorHAnsi" w:eastAsiaTheme="majorEastAsia" w:hAnsiTheme="majorHAnsi" w:cstheme="majorBidi"/>
          <w:color w:val="2F1543" w:themeColor="accent1" w:themeShade="BF"/>
          <w:spacing w:val="5"/>
          <w:kern w:val="28"/>
          <w:sz w:val="20"/>
          <w:szCs w:val="20"/>
        </w:rPr>
        <w:t>rojekto vadovaujantis partneris Viesytės vietos savivaldybė (Latvija) ir projekto partneris – Rokiškio rajono savivaldybės administracija (Lietuva)</w:t>
      </w:r>
      <w:r>
        <w:rPr>
          <w:rFonts w:asciiTheme="majorHAnsi" w:eastAsiaTheme="majorEastAsia" w:hAnsiTheme="majorHAnsi" w:cstheme="majorBidi"/>
          <w:color w:val="2F1543" w:themeColor="accent1" w:themeShade="BF"/>
          <w:spacing w:val="5"/>
          <w:kern w:val="28"/>
          <w:sz w:val="20"/>
          <w:szCs w:val="20"/>
        </w:rPr>
        <w:t>.</w:t>
      </w:r>
    </w:p>
    <w:tbl>
      <w:tblPr>
        <w:tblStyle w:val="PlainTable41"/>
        <w:tblW w:w="0" w:type="auto"/>
        <w:tblLook w:val="04A0" w:firstRow="1" w:lastRow="0" w:firstColumn="1" w:lastColumn="0" w:noHBand="0" w:noVBand="1"/>
      </w:tblPr>
      <w:tblGrid>
        <w:gridCol w:w="4788"/>
        <w:gridCol w:w="4788"/>
      </w:tblGrid>
      <w:tr w:rsidR="00C43844" w:rsidRPr="00C85BCA" w14:paraId="78952E09" w14:textId="77777777" w:rsidTr="00A9038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76" w:type="dxa"/>
            <w:gridSpan w:val="2"/>
          </w:tcPr>
          <w:p w14:paraId="78952E06" w14:textId="77777777" w:rsidR="00A90382" w:rsidRPr="00C85BCA" w:rsidRDefault="00A90382" w:rsidP="00A90382">
            <w:pPr>
              <w:pStyle w:val="Antrat1"/>
              <w:outlineLvl w:val="0"/>
              <w:rPr>
                <w:rFonts w:asciiTheme="minorHAnsi" w:hAnsiTheme="minorHAnsi"/>
                <w:b w:val="0"/>
                <w:szCs w:val="28"/>
              </w:rPr>
            </w:pPr>
            <w:r w:rsidRPr="00C85BCA">
              <w:rPr>
                <w:rFonts w:asciiTheme="minorHAnsi" w:hAnsiTheme="minorHAnsi"/>
                <w:b w:val="0"/>
                <w:noProof/>
                <w:szCs w:val="28"/>
              </w:rPr>
              <w:t xml:space="preserve"> </w:t>
            </w:r>
            <w:r w:rsidRPr="00C85BCA">
              <w:rPr>
                <w:rFonts w:asciiTheme="minorHAnsi" w:hAnsiTheme="minorHAnsi"/>
                <w:noProof/>
                <w:szCs w:val="28"/>
                <w:lang w:val="en-GB" w:eastAsia="en-GB"/>
              </w:rPr>
              <w:drawing>
                <wp:inline distT="0" distB="0" distL="0" distR="0" wp14:anchorId="7895337C" wp14:editId="7895337D">
                  <wp:extent cx="286385" cy="335280"/>
                  <wp:effectExtent l="0" t="0" r="0" b="762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C85BCA">
              <w:rPr>
                <w:rFonts w:asciiTheme="minorHAnsi" w:hAnsiTheme="minorHAnsi"/>
                <w:b w:val="0"/>
                <w:szCs w:val="28"/>
              </w:rPr>
              <w:t xml:space="preserve"> </w:t>
            </w:r>
            <w:r w:rsidR="00860A86" w:rsidRPr="00C85BCA">
              <w:rPr>
                <w:b w:val="0"/>
                <w:szCs w:val="28"/>
              </w:rPr>
              <w:t>TURINIO RODYKLĖ</w:t>
            </w:r>
          </w:p>
          <w:p w14:paraId="78952E07" w14:textId="77777777" w:rsidR="00A90382" w:rsidRPr="00C85BCA" w:rsidRDefault="00A90382" w:rsidP="00C43844">
            <w:pPr>
              <w:jc w:val="center"/>
              <w:rPr>
                <w:rFonts w:cs="Times New Roman"/>
                <w:b w:val="0"/>
                <w:sz w:val="28"/>
                <w:szCs w:val="28"/>
              </w:rPr>
            </w:pPr>
          </w:p>
          <w:p w14:paraId="78952E08" w14:textId="77777777" w:rsidR="00A90382" w:rsidRPr="00C85BCA" w:rsidRDefault="00A90382" w:rsidP="00C43844">
            <w:pPr>
              <w:jc w:val="center"/>
              <w:rPr>
                <w:rFonts w:eastAsia="Calibri" w:cs="Times New Roman"/>
                <w:b w:val="0"/>
                <w:sz w:val="28"/>
                <w:szCs w:val="28"/>
              </w:rPr>
            </w:pPr>
          </w:p>
        </w:tc>
      </w:tr>
      <w:tr w:rsidR="00A90382" w:rsidRPr="00C85BCA" w14:paraId="78952E0C"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0A"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SANTRAUKA</w:t>
            </w:r>
          </w:p>
        </w:tc>
        <w:tc>
          <w:tcPr>
            <w:tcW w:w="4788" w:type="dxa"/>
          </w:tcPr>
          <w:p w14:paraId="78952E0B" w14:textId="77777777" w:rsidR="00FA4710" w:rsidRPr="00C85BCA" w:rsidRDefault="004A230F" w:rsidP="00A90382">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3</w:t>
            </w:r>
            <w:r w:rsidR="00C43844"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Pr>
                <w:rFonts w:cs="Times New Roman"/>
                <w:color w:val="2F1543" w:themeColor="accent1" w:themeShade="BF"/>
                <w:sz w:val="28"/>
                <w:szCs w:val="28"/>
              </w:rPr>
              <w:t>4</w:t>
            </w:r>
            <w:r w:rsidR="0012143B">
              <w:rPr>
                <w:rFonts w:cs="Times New Roman"/>
                <w:color w:val="2F1543" w:themeColor="accent1" w:themeShade="BF"/>
                <w:sz w:val="28"/>
                <w:szCs w:val="28"/>
              </w:rPr>
              <w:t>.p.</w:t>
            </w:r>
          </w:p>
        </w:tc>
      </w:tr>
      <w:tr w:rsidR="00A90382" w:rsidRPr="00C85BCA" w14:paraId="78952E0F"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0D"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TRUMPAS SITUACIJOS APIBŪDINIMAS</w:t>
            </w:r>
          </w:p>
        </w:tc>
        <w:tc>
          <w:tcPr>
            <w:tcW w:w="4788" w:type="dxa"/>
          </w:tcPr>
          <w:p w14:paraId="78952E0E" w14:textId="77777777" w:rsidR="00FA4710" w:rsidRPr="00C85BCA" w:rsidRDefault="004A230F" w:rsidP="00A90382">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5</w:t>
            </w:r>
            <w:r w:rsidR="00C43844"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Pr>
                <w:rFonts w:cs="Times New Roman"/>
                <w:color w:val="2F1543" w:themeColor="accent1" w:themeShade="BF"/>
                <w:sz w:val="28"/>
                <w:szCs w:val="28"/>
              </w:rPr>
              <w:t>6</w:t>
            </w:r>
            <w:r w:rsidR="0012143B">
              <w:rPr>
                <w:rFonts w:cs="Times New Roman"/>
                <w:color w:val="2F1543" w:themeColor="accent1" w:themeShade="BF"/>
                <w:sz w:val="28"/>
                <w:szCs w:val="28"/>
              </w:rPr>
              <w:t>.p.</w:t>
            </w:r>
          </w:p>
        </w:tc>
      </w:tr>
      <w:tr w:rsidR="00A90382" w:rsidRPr="00C85BCA" w14:paraId="78952E12"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0" w14:textId="77777777" w:rsidR="00FA4710" w:rsidRPr="00C85BCA" w:rsidRDefault="00860A86" w:rsidP="00FA4710">
            <w:pPr>
              <w:rPr>
                <w:rFonts w:eastAsia="Calibri" w:cs="Times New Roman"/>
                <w:b w:val="0"/>
                <w:color w:val="2F1543" w:themeColor="accent1" w:themeShade="BF"/>
                <w:sz w:val="28"/>
                <w:szCs w:val="28"/>
              </w:rPr>
            </w:pPr>
            <w:r w:rsidRPr="00C85BCA">
              <w:rPr>
                <w:b w:val="0"/>
                <w:sz w:val="28"/>
                <w:szCs w:val="28"/>
              </w:rPr>
              <w:t>ĮVADAS</w:t>
            </w:r>
          </w:p>
        </w:tc>
        <w:tc>
          <w:tcPr>
            <w:tcW w:w="4788" w:type="dxa"/>
          </w:tcPr>
          <w:p w14:paraId="78952E11" w14:textId="77777777" w:rsidR="00FA4710" w:rsidRPr="00C85BCA" w:rsidRDefault="004A230F" w:rsidP="00A90382">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7</w:t>
            </w:r>
            <w:r w:rsidR="00C43844"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Pr>
                <w:rFonts w:cs="Times New Roman"/>
                <w:color w:val="2F1543" w:themeColor="accent1" w:themeShade="BF"/>
                <w:sz w:val="28"/>
                <w:szCs w:val="28"/>
              </w:rPr>
              <w:t>9</w:t>
            </w:r>
            <w:r w:rsidR="0012143B">
              <w:rPr>
                <w:rFonts w:cs="Times New Roman"/>
                <w:color w:val="2F1543" w:themeColor="accent1" w:themeShade="BF"/>
                <w:sz w:val="28"/>
                <w:szCs w:val="28"/>
              </w:rPr>
              <w:t>.</w:t>
            </w:r>
            <w:r w:rsidR="00C43844" w:rsidRPr="00C85BCA">
              <w:rPr>
                <w:rFonts w:cs="Times New Roman"/>
                <w:color w:val="2F1543" w:themeColor="accent1" w:themeShade="BF"/>
                <w:sz w:val="28"/>
                <w:szCs w:val="28"/>
              </w:rPr>
              <w:t>p.</w:t>
            </w:r>
          </w:p>
        </w:tc>
      </w:tr>
      <w:tr w:rsidR="00A90382" w:rsidRPr="00C85BCA" w14:paraId="78952E15"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3"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DUOMENŲ APDOROJIMAS</w:t>
            </w:r>
          </w:p>
        </w:tc>
        <w:tc>
          <w:tcPr>
            <w:tcW w:w="4788" w:type="dxa"/>
          </w:tcPr>
          <w:p w14:paraId="78952E14" w14:textId="77777777" w:rsidR="00FA4710" w:rsidRPr="00C85BCA" w:rsidRDefault="004A230F" w:rsidP="00A90382">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10</w:t>
            </w:r>
            <w:r w:rsidR="00C43844" w:rsidRPr="00C85BCA">
              <w:rPr>
                <w:rFonts w:cs="Times New Roman"/>
                <w:color w:val="2F1543" w:themeColor="accent1" w:themeShade="BF"/>
                <w:sz w:val="28"/>
                <w:szCs w:val="28"/>
              </w:rPr>
              <w:t>.-1</w:t>
            </w:r>
            <w:r>
              <w:rPr>
                <w:rFonts w:cs="Times New Roman"/>
                <w:color w:val="2F1543" w:themeColor="accent1" w:themeShade="BF"/>
                <w:sz w:val="28"/>
                <w:szCs w:val="28"/>
              </w:rPr>
              <w:t>4</w:t>
            </w:r>
            <w:r w:rsidR="0012143B">
              <w:rPr>
                <w:rFonts w:cs="Times New Roman"/>
                <w:color w:val="2F1543" w:themeColor="accent1" w:themeShade="BF"/>
                <w:sz w:val="28"/>
                <w:szCs w:val="28"/>
              </w:rPr>
              <w:t>.</w:t>
            </w:r>
            <w:r w:rsidR="00C43844" w:rsidRPr="00C85BCA">
              <w:rPr>
                <w:rFonts w:cs="Times New Roman"/>
                <w:color w:val="2F1543" w:themeColor="accent1" w:themeShade="BF"/>
                <w:sz w:val="28"/>
                <w:szCs w:val="28"/>
              </w:rPr>
              <w:t>p.</w:t>
            </w:r>
          </w:p>
        </w:tc>
      </w:tr>
      <w:tr w:rsidR="00A90382" w:rsidRPr="00C85BCA" w14:paraId="78952E18"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6"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VISUOMENĖS ĮTRAUKTIES RIZIKŲ SANTRAUKA</w:t>
            </w:r>
          </w:p>
        </w:tc>
        <w:tc>
          <w:tcPr>
            <w:tcW w:w="4788" w:type="dxa"/>
          </w:tcPr>
          <w:p w14:paraId="78952E17" w14:textId="77777777" w:rsidR="00FA4710" w:rsidRPr="00C85BCA" w:rsidRDefault="00C43844" w:rsidP="00A90382">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1</w:t>
            </w:r>
            <w:r w:rsidR="004A230F">
              <w:rPr>
                <w:rFonts w:cs="Times New Roman"/>
                <w:color w:val="2F1543" w:themeColor="accent1" w:themeShade="BF"/>
                <w:sz w:val="28"/>
                <w:szCs w:val="28"/>
              </w:rPr>
              <w:t>5</w:t>
            </w:r>
            <w:r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Pr="00C85BCA">
              <w:rPr>
                <w:rFonts w:cs="Times New Roman"/>
                <w:color w:val="2F1543" w:themeColor="accent1" w:themeShade="BF"/>
                <w:sz w:val="28"/>
                <w:szCs w:val="28"/>
              </w:rPr>
              <w:t>1</w:t>
            </w:r>
            <w:r w:rsidR="004A230F">
              <w:rPr>
                <w:rFonts w:cs="Times New Roman"/>
                <w:color w:val="2F1543" w:themeColor="accent1" w:themeShade="BF"/>
                <w:sz w:val="28"/>
                <w:szCs w:val="28"/>
              </w:rPr>
              <w:t>6</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1D"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9" w14:textId="77777777" w:rsidR="00860A86" w:rsidRPr="00C85BCA" w:rsidRDefault="00860A86" w:rsidP="00860A86">
            <w:pPr>
              <w:rPr>
                <w:b w:val="0"/>
                <w:sz w:val="28"/>
                <w:szCs w:val="28"/>
              </w:rPr>
            </w:pPr>
            <w:r w:rsidRPr="00C85BCA">
              <w:rPr>
                <w:b w:val="0"/>
                <w:sz w:val="28"/>
                <w:szCs w:val="28"/>
              </w:rPr>
              <w:t>KOMUNIKACIJOS GERINIMAS</w:t>
            </w:r>
          </w:p>
          <w:p w14:paraId="78952E1A" w14:textId="77777777" w:rsidR="00FA4710" w:rsidRPr="00C85BCA" w:rsidRDefault="00FA4710" w:rsidP="00860A86">
            <w:pPr>
              <w:rPr>
                <w:rFonts w:eastAsia="Calibri" w:cs="Times New Roman"/>
                <w:b w:val="0"/>
                <w:color w:val="2F1543" w:themeColor="accent1" w:themeShade="BF"/>
                <w:sz w:val="28"/>
                <w:szCs w:val="28"/>
              </w:rPr>
            </w:pPr>
          </w:p>
        </w:tc>
        <w:tc>
          <w:tcPr>
            <w:tcW w:w="4788" w:type="dxa"/>
          </w:tcPr>
          <w:p w14:paraId="78952E1B" w14:textId="77777777" w:rsidR="00A90382" w:rsidRPr="00C85BCA" w:rsidRDefault="00A90382" w:rsidP="00A90382">
            <w:pPr>
              <w:jc w:val="right"/>
              <w:cnfStyle w:val="000000000000" w:firstRow="0" w:lastRow="0" w:firstColumn="0" w:lastColumn="0" w:oddVBand="0" w:evenVBand="0" w:oddHBand="0" w:evenHBand="0" w:firstRowFirstColumn="0" w:firstRowLastColumn="0" w:lastRowFirstColumn="0" w:lastRowLastColumn="0"/>
              <w:rPr>
                <w:rFonts w:cs="Times New Roman"/>
                <w:color w:val="2F1543" w:themeColor="accent1" w:themeShade="BF"/>
                <w:sz w:val="28"/>
                <w:szCs w:val="28"/>
              </w:rPr>
            </w:pPr>
          </w:p>
          <w:p w14:paraId="78952E1C" w14:textId="77777777" w:rsidR="00FA4710" w:rsidRPr="00C85BCA" w:rsidRDefault="00C43844" w:rsidP="00C55790">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1</w:t>
            </w:r>
            <w:r w:rsidR="004A230F">
              <w:rPr>
                <w:rFonts w:cs="Times New Roman"/>
                <w:color w:val="2F1543" w:themeColor="accent1" w:themeShade="BF"/>
                <w:sz w:val="28"/>
                <w:szCs w:val="28"/>
              </w:rPr>
              <w:t>7</w:t>
            </w:r>
            <w:r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Pr="00C85BCA">
              <w:rPr>
                <w:rFonts w:cs="Times New Roman"/>
                <w:color w:val="2F1543" w:themeColor="accent1" w:themeShade="BF"/>
                <w:sz w:val="28"/>
                <w:szCs w:val="28"/>
              </w:rPr>
              <w:t>2</w:t>
            </w:r>
            <w:r w:rsidR="004A230F">
              <w:rPr>
                <w:rFonts w:cs="Times New Roman"/>
                <w:color w:val="2F1543" w:themeColor="accent1" w:themeShade="BF"/>
                <w:sz w:val="28"/>
                <w:szCs w:val="28"/>
              </w:rPr>
              <w:t>4</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20"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E"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SAVANORIŠKAS DARBAS</w:t>
            </w:r>
          </w:p>
        </w:tc>
        <w:tc>
          <w:tcPr>
            <w:tcW w:w="4788" w:type="dxa"/>
          </w:tcPr>
          <w:p w14:paraId="78952E1F" w14:textId="77777777" w:rsidR="00FA4710" w:rsidRPr="00C85BCA" w:rsidRDefault="00C43844" w:rsidP="00C55790">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2</w:t>
            </w:r>
            <w:r w:rsidR="004A230F">
              <w:rPr>
                <w:rFonts w:cs="Times New Roman"/>
                <w:color w:val="2F1543" w:themeColor="accent1" w:themeShade="BF"/>
                <w:sz w:val="28"/>
                <w:szCs w:val="28"/>
              </w:rPr>
              <w:t>5</w:t>
            </w:r>
            <w:r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Pr="00C85BCA">
              <w:rPr>
                <w:rFonts w:cs="Times New Roman"/>
                <w:color w:val="2F1543" w:themeColor="accent1" w:themeShade="BF"/>
                <w:sz w:val="28"/>
                <w:szCs w:val="28"/>
              </w:rPr>
              <w:t>3</w:t>
            </w:r>
            <w:r w:rsidR="004A230F">
              <w:rPr>
                <w:rFonts w:cs="Times New Roman"/>
                <w:color w:val="2F1543" w:themeColor="accent1" w:themeShade="BF"/>
                <w:sz w:val="28"/>
                <w:szCs w:val="28"/>
              </w:rPr>
              <w:t>6</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26"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21" w14:textId="77777777" w:rsidR="00A90382" w:rsidRPr="00C85BCA" w:rsidRDefault="00A90382" w:rsidP="00C43844">
            <w:pPr>
              <w:rPr>
                <w:rFonts w:eastAsia="Calibri" w:cs="Times New Roman"/>
                <w:b w:val="0"/>
                <w:color w:val="2F1543" w:themeColor="accent1" w:themeShade="BF"/>
                <w:sz w:val="28"/>
                <w:szCs w:val="28"/>
              </w:rPr>
            </w:pPr>
          </w:p>
          <w:p w14:paraId="78952E22" w14:textId="77777777" w:rsidR="00860A86" w:rsidRPr="00C85BCA" w:rsidRDefault="00860A86" w:rsidP="00860A86">
            <w:pPr>
              <w:rPr>
                <w:b w:val="0"/>
                <w:sz w:val="28"/>
                <w:szCs w:val="28"/>
              </w:rPr>
            </w:pPr>
            <w:r w:rsidRPr="00C85BCA">
              <w:rPr>
                <w:b w:val="0"/>
                <w:sz w:val="28"/>
                <w:szCs w:val="28"/>
              </w:rPr>
              <w:t>VALDYMO FUNKCIJŲ PERDAVIMAS</w:t>
            </w:r>
          </w:p>
          <w:p w14:paraId="78952E23" w14:textId="77777777" w:rsidR="00FA4710" w:rsidRPr="00C85BCA" w:rsidRDefault="00FA4710" w:rsidP="00860A86">
            <w:pPr>
              <w:rPr>
                <w:rFonts w:eastAsia="Calibri" w:cs="Times New Roman"/>
                <w:b w:val="0"/>
                <w:color w:val="2F1543" w:themeColor="accent1" w:themeShade="BF"/>
                <w:sz w:val="28"/>
                <w:szCs w:val="28"/>
              </w:rPr>
            </w:pPr>
          </w:p>
        </w:tc>
        <w:tc>
          <w:tcPr>
            <w:tcW w:w="4788" w:type="dxa"/>
          </w:tcPr>
          <w:p w14:paraId="78952E24" w14:textId="77777777" w:rsidR="00A90382" w:rsidRPr="00C85BCA" w:rsidRDefault="00A90382" w:rsidP="00A90382">
            <w:pPr>
              <w:jc w:val="right"/>
              <w:cnfStyle w:val="000000000000" w:firstRow="0" w:lastRow="0" w:firstColumn="0" w:lastColumn="0" w:oddVBand="0" w:evenVBand="0" w:oddHBand="0" w:evenHBand="0" w:firstRowFirstColumn="0" w:firstRowLastColumn="0" w:lastRowFirstColumn="0" w:lastRowLastColumn="0"/>
              <w:rPr>
                <w:rFonts w:cs="Times New Roman"/>
                <w:color w:val="2F1543" w:themeColor="accent1" w:themeShade="BF"/>
                <w:sz w:val="28"/>
                <w:szCs w:val="28"/>
              </w:rPr>
            </w:pPr>
          </w:p>
          <w:p w14:paraId="78952E25" w14:textId="77777777" w:rsidR="00FA4710" w:rsidRPr="00C85BCA" w:rsidRDefault="00C43844" w:rsidP="00C55790">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3</w:t>
            </w:r>
            <w:r w:rsidR="004A230F">
              <w:rPr>
                <w:rFonts w:cs="Times New Roman"/>
                <w:color w:val="2F1543" w:themeColor="accent1" w:themeShade="BF"/>
                <w:sz w:val="28"/>
                <w:szCs w:val="28"/>
              </w:rPr>
              <w:t>7</w:t>
            </w:r>
            <w:r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00C55790" w:rsidRPr="00C85BCA">
              <w:rPr>
                <w:rFonts w:cs="Times New Roman"/>
                <w:color w:val="2F1543" w:themeColor="accent1" w:themeShade="BF"/>
                <w:sz w:val="28"/>
                <w:szCs w:val="28"/>
              </w:rPr>
              <w:t>4</w:t>
            </w:r>
            <w:r w:rsidR="004A230F">
              <w:rPr>
                <w:rFonts w:cs="Times New Roman"/>
                <w:color w:val="2F1543" w:themeColor="accent1" w:themeShade="BF"/>
                <w:sz w:val="28"/>
                <w:szCs w:val="28"/>
              </w:rPr>
              <w:t>1</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29"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27"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BENDRADARBIAVIMO RATO PLĖTIMAS IR STIPRINIMAS</w:t>
            </w:r>
          </w:p>
        </w:tc>
        <w:tc>
          <w:tcPr>
            <w:tcW w:w="4788" w:type="dxa"/>
          </w:tcPr>
          <w:p w14:paraId="78952E28" w14:textId="77777777" w:rsidR="00FA4710" w:rsidRPr="00C85BCA" w:rsidRDefault="00C43844" w:rsidP="00C55790">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4</w:t>
            </w:r>
            <w:r w:rsidR="004A230F">
              <w:rPr>
                <w:rFonts w:cs="Times New Roman"/>
                <w:color w:val="2F1543" w:themeColor="accent1" w:themeShade="BF"/>
                <w:sz w:val="28"/>
                <w:szCs w:val="28"/>
              </w:rPr>
              <w:t>2</w:t>
            </w:r>
            <w:r w:rsidR="003C146D" w:rsidRPr="00C85BCA">
              <w:rPr>
                <w:rFonts w:cs="Times New Roman"/>
                <w:color w:val="2F1543" w:themeColor="accent1" w:themeShade="BF"/>
                <w:sz w:val="28"/>
                <w:szCs w:val="28"/>
              </w:rPr>
              <w:t>.- 4</w:t>
            </w:r>
            <w:r w:rsidR="004A230F">
              <w:rPr>
                <w:rFonts w:cs="Times New Roman"/>
                <w:color w:val="2F1543" w:themeColor="accent1" w:themeShade="BF"/>
                <w:sz w:val="28"/>
                <w:szCs w:val="28"/>
              </w:rPr>
              <w:t>9</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2E"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2A" w14:textId="77777777" w:rsidR="00A90382" w:rsidRPr="00C85BCA" w:rsidRDefault="00A90382" w:rsidP="00C43844">
            <w:pPr>
              <w:rPr>
                <w:rFonts w:eastAsia="Calibri" w:cs="Times New Roman"/>
                <w:b w:val="0"/>
                <w:color w:val="2F1543" w:themeColor="accent1" w:themeShade="BF"/>
                <w:sz w:val="28"/>
                <w:szCs w:val="28"/>
              </w:rPr>
            </w:pPr>
          </w:p>
          <w:p w14:paraId="78952E2B"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INTERAKTYVAUS ALGORITMO NAUDOJIMAS</w:t>
            </w:r>
          </w:p>
        </w:tc>
        <w:tc>
          <w:tcPr>
            <w:tcW w:w="4788" w:type="dxa"/>
          </w:tcPr>
          <w:p w14:paraId="78952E2C" w14:textId="77777777" w:rsidR="00A90382" w:rsidRPr="00C85BCA" w:rsidRDefault="00A90382" w:rsidP="00A90382">
            <w:pPr>
              <w:jc w:val="right"/>
              <w:cnfStyle w:val="000000000000" w:firstRow="0" w:lastRow="0" w:firstColumn="0" w:lastColumn="0" w:oddVBand="0" w:evenVBand="0" w:oddHBand="0" w:evenHBand="0" w:firstRowFirstColumn="0" w:firstRowLastColumn="0" w:lastRowFirstColumn="0" w:lastRowLastColumn="0"/>
              <w:rPr>
                <w:rFonts w:cs="Times New Roman"/>
                <w:color w:val="2F1543" w:themeColor="accent1" w:themeShade="BF"/>
                <w:sz w:val="28"/>
                <w:szCs w:val="28"/>
              </w:rPr>
            </w:pPr>
          </w:p>
          <w:p w14:paraId="78952E2D" w14:textId="77777777" w:rsidR="00FA4710" w:rsidRPr="00C85BCA" w:rsidRDefault="004A230F" w:rsidP="00C55790">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50</w:t>
            </w:r>
            <w:r w:rsidR="00C43844"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00C43844" w:rsidRPr="00C85BCA">
              <w:rPr>
                <w:rFonts w:cs="Times New Roman"/>
                <w:color w:val="2F1543" w:themeColor="accent1" w:themeShade="BF"/>
                <w:sz w:val="28"/>
                <w:szCs w:val="28"/>
              </w:rPr>
              <w:t>5</w:t>
            </w:r>
            <w:r>
              <w:rPr>
                <w:rFonts w:cs="Times New Roman"/>
                <w:color w:val="2F1543" w:themeColor="accent1" w:themeShade="BF"/>
                <w:sz w:val="28"/>
                <w:szCs w:val="28"/>
              </w:rPr>
              <w:t>2</w:t>
            </w:r>
            <w:r w:rsidR="0012143B">
              <w:rPr>
                <w:rFonts w:cs="Times New Roman"/>
                <w:color w:val="2F1543" w:themeColor="accent1" w:themeShade="BF"/>
                <w:sz w:val="28"/>
                <w:szCs w:val="28"/>
              </w:rPr>
              <w:t>.</w:t>
            </w:r>
            <w:r w:rsidR="00C43844" w:rsidRPr="00C85BCA">
              <w:rPr>
                <w:rFonts w:cs="Times New Roman"/>
                <w:color w:val="2F1543" w:themeColor="accent1" w:themeShade="BF"/>
                <w:sz w:val="28"/>
                <w:szCs w:val="28"/>
              </w:rPr>
              <w:t>p.</w:t>
            </w:r>
          </w:p>
        </w:tc>
      </w:tr>
    </w:tbl>
    <w:p w14:paraId="78952E2F" w14:textId="77777777" w:rsidR="00FA4710" w:rsidRPr="00A90382" w:rsidRDefault="00FA4710" w:rsidP="00107A34">
      <w:pPr>
        <w:rPr>
          <w:rFonts w:eastAsiaTheme="majorEastAsia" w:cstheme="majorBidi"/>
          <w:color w:val="2F1543" w:themeColor="accent1" w:themeShade="BF"/>
          <w:spacing w:val="5"/>
          <w:kern w:val="28"/>
          <w:sz w:val="24"/>
          <w:szCs w:val="24"/>
        </w:rPr>
      </w:pPr>
    </w:p>
    <w:p w14:paraId="78952E30" w14:textId="77777777" w:rsidR="003C146D" w:rsidRPr="003C146D" w:rsidRDefault="003C146D" w:rsidP="003C146D">
      <w:pPr>
        <w:jc w:val="center"/>
        <w:rPr>
          <w:rStyle w:val="Antrat2Diagrama"/>
        </w:rPr>
      </w:pPr>
      <w:r>
        <w:rPr>
          <w:rFonts w:asciiTheme="majorHAnsi" w:eastAsiaTheme="majorEastAsia" w:hAnsiTheme="majorHAnsi" w:cstheme="majorBidi"/>
          <w:b/>
          <w:bCs/>
          <w:noProof/>
          <w:color w:val="3F1D5A" w:themeColor="accent1"/>
          <w:sz w:val="28"/>
          <w:szCs w:val="26"/>
          <w:lang w:val="en-GB" w:eastAsia="en-GB"/>
        </w:rPr>
        <w:drawing>
          <wp:inline distT="0" distB="0" distL="0" distR="0" wp14:anchorId="7895337E" wp14:editId="7895337F">
            <wp:extent cx="562815" cy="466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558" cy="467341"/>
                    </a:xfrm>
                    <a:prstGeom prst="rect">
                      <a:avLst/>
                    </a:prstGeom>
                    <a:noFill/>
                  </pic:spPr>
                </pic:pic>
              </a:graphicData>
            </a:graphic>
          </wp:inline>
        </w:drawing>
      </w:r>
    </w:p>
    <w:p w14:paraId="78952E31" w14:textId="77777777" w:rsidR="003C146D" w:rsidRDefault="003C146D" w:rsidP="003C146D">
      <w:pPr>
        <w:jc w:val="center"/>
        <w:rPr>
          <w:rFonts w:eastAsiaTheme="majorEastAsia" w:cstheme="majorBidi"/>
          <w:color w:val="2F1543" w:themeColor="accent1" w:themeShade="BF"/>
          <w:spacing w:val="5"/>
          <w:kern w:val="28"/>
          <w:sz w:val="24"/>
          <w:szCs w:val="24"/>
        </w:rPr>
      </w:pPr>
      <w:r>
        <w:rPr>
          <w:rFonts w:eastAsiaTheme="majorEastAsia" w:cstheme="majorBidi"/>
          <w:color w:val="2F1543" w:themeColor="accent1" w:themeShade="BF"/>
          <w:spacing w:val="5"/>
          <w:kern w:val="28"/>
          <w:sz w:val="24"/>
          <w:szCs w:val="24"/>
        </w:rPr>
        <w:t>2019.</w:t>
      </w:r>
    </w:p>
    <w:p w14:paraId="78952E32" w14:textId="77777777" w:rsidR="00970B37" w:rsidRPr="00A90382" w:rsidRDefault="00970B37" w:rsidP="003C146D">
      <w:pPr>
        <w:jc w:val="center"/>
        <w:rPr>
          <w:rFonts w:eastAsiaTheme="majorEastAsia" w:cstheme="majorBidi"/>
          <w:color w:val="2F1543" w:themeColor="accent1" w:themeShade="BF"/>
          <w:spacing w:val="5"/>
          <w:kern w:val="28"/>
          <w:sz w:val="24"/>
          <w:szCs w:val="24"/>
        </w:rPr>
      </w:pPr>
    </w:p>
    <w:p w14:paraId="78952E33" w14:textId="77777777" w:rsidR="00325290" w:rsidRPr="00325290" w:rsidRDefault="00325290" w:rsidP="00325290">
      <w:pPr>
        <w:pStyle w:val="Antrat1"/>
      </w:pPr>
      <w:r>
        <w:rPr>
          <w:noProof/>
        </w:rPr>
        <w:lastRenderedPageBreak/>
        <w:t xml:space="preserve"> </w:t>
      </w:r>
      <w:r>
        <w:rPr>
          <w:noProof/>
          <w:lang w:val="en-GB" w:eastAsia="en-GB"/>
        </w:rPr>
        <w:drawing>
          <wp:inline distT="0" distB="0" distL="0" distR="0" wp14:anchorId="78953380" wp14:editId="78953381">
            <wp:extent cx="963295" cy="798830"/>
            <wp:effectExtent l="0" t="0" r="825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3295" cy="798830"/>
                    </a:xfrm>
                    <a:prstGeom prst="rect">
                      <a:avLst/>
                    </a:prstGeom>
                    <a:noFill/>
                  </pic:spPr>
                </pic:pic>
              </a:graphicData>
            </a:graphic>
          </wp:inline>
        </w:drawing>
      </w:r>
      <w:r w:rsidR="00860A86" w:rsidRPr="00860A86">
        <w:t xml:space="preserve"> </w:t>
      </w:r>
      <w:r w:rsidR="00860A86" w:rsidRPr="000F2307">
        <w:t>SANTRAUKA</w:t>
      </w:r>
    </w:p>
    <w:p w14:paraId="78952E34" w14:textId="77777777" w:rsidR="00C85BCA" w:rsidRDefault="00C85BCA" w:rsidP="00860A86"/>
    <w:p w14:paraId="78952E35" w14:textId="77777777" w:rsidR="00860A86" w:rsidRPr="00C85BCA" w:rsidRDefault="00860A86" w:rsidP="00C85BCA">
      <w:pPr>
        <w:spacing w:line="360" w:lineRule="auto"/>
        <w:rPr>
          <w:sz w:val="24"/>
          <w:szCs w:val="24"/>
        </w:rPr>
      </w:pPr>
      <w:r w:rsidRPr="00C85BCA">
        <w:rPr>
          <w:sz w:val="24"/>
          <w:szCs w:val="24"/>
        </w:rPr>
        <w:t xml:space="preserve">Socialinės įtraukties algoritmas - </w:t>
      </w:r>
      <w:proofErr w:type="gramStart"/>
      <w:r w:rsidRPr="00C85BCA">
        <w:rPr>
          <w:sz w:val="24"/>
          <w:szCs w:val="24"/>
        </w:rPr>
        <w:t>tai</w:t>
      </w:r>
      <w:proofErr w:type="gramEnd"/>
      <w:r w:rsidRPr="00C85BCA">
        <w:rPr>
          <w:sz w:val="24"/>
          <w:szCs w:val="24"/>
        </w:rPr>
        <w:t xml:space="preserve"> dokumentas, kuriame siūlomi modernūs, novatoriški ir dabartinę situaciją atitinkantys sprendimai siekiant pagerinti socialinę sanglaudą.</w:t>
      </w:r>
    </w:p>
    <w:p w14:paraId="78952E36" w14:textId="77777777" w:rsidR="00860A86" w:rsidRPr="00C85BCA" w:rsidRDefault="00860A86" w:rsidP="00C85BCA">
      <w:pPr>
        <w:spacing w:line="360" w:lineRule="auto"/>
        <w:rPr>
          <w:sz w:val="24"/>
          <w:szCs w:val="24"/>
        </w:rPr>
      </w:pPr>
      <w:r w:rsidRPr="00C85BCA">
        <w:rPr>
          <w:sz w:val="24"/>
          <w:szCs w:val="24"/>
        </w:rPr>
        <w:t>Šiame dokumente daugiausia dėmesio skiriama savivaldybių sąveikai su gyventojais, jų atstovaujamomis nevyriausybinėmis organizacijomis, nagrinėjant pilietinio įsitraukimo būdus, metodus ir priemones, veiksmingai šalinančius dar egzistuojančią „Mes ir jie</w:t>
      </w:r>
      <w:proofErr w:type="gramStart"/>
      <w:r w:rsidRPr="00C85BCA">
        <w:rPr>
          <w:sz w:val="24"/>
          <w:szCs w:val="24"/>
        </w:rPr>
        <w:t>“ sampratą</w:t>
      </w:r>
      <w:proofErr w:type="gramEnd"/>
      <w:r w:rsidRPr="00C85BCA">
        <w:rPr>
          <w:sz w:val="24"/>
          <w:szCs w:val="24"/>
        </w:rPr>
        <w:t>.</w:t>
      </w:r>
    </w:p>
    <w:p w14:paraId="78952E37" w14:textId="77777777" w:rsidR="00860A86" w:rsidRPr="00C85BCA" w:rsidRDefault="00860A86" w:rsidP="00C85BCA">
      <w:pPr>
        <w:spacing w:line="360" w:lineRule="auto"/>
        <w:rPr>
          <w:sz w:val="24"/>
          <w:szCs w:val="24"/>
        </w:rPr>
      </w:pPr>
      <w:r w:rsidRPr="00C85BCA">
        <w:rPr>
          <w:sz w:val="24"/>
          <w:szCs w:val="24"/>
        </w:rPr>
        <w:t>Algoritmo rengimas grindžiamas tiksliniais tyrimais, tiesioginiais pokalbiais ir Europos Sąjungos gairėmis dėl „Išmanių bendruomenių</w:t>
      </w:r>
      <w:proofErr w:type="gramStart"/>
      <w:r w:rsidRPr="00C85BCA">
        <w:rPr>
          <w:sz w:val="24"/>
          <w:szCs w:val="24"/>
        </w:rPr>
        <w:t>“ formavimo</w:t>
      </w:r>
      <w:proofErr w:type="gramEnd"/>
      <w:r w:rsidRPr="00C85BCA">
        <w:rPr>
          <w:sz w:val="24"/>
          <w:szCs w:val="24"/>
        </w:rPr>
        <w:t xml:space="preserve"> pagrindinių principų, naudojant esamą geriausią praktiką ir modeliuojant dabartinio laikotarpio socialinių ir ekonominių pokyčių poveikį.</w:t>
      </w:r>
    </w:p>
    <w:p w14:paraId="78952E38" w14:textId="77777777" w:rsidR="00860A86" w:rsidRPr="00C85BCA" w:rsidRDefault="00860A86" w:rsidP="00C85BCA">
      <w:pPr>
        <w:spacing w:line="360" w:lineRule="auto"/>
        <w:rPr>
          <w:sz w:val="24"/>
          <w:szCs w:val="24"/>
        </w:rPr>
      </w:pPr>
      <w:r w:rsidRPr="00C85BCA">
        <w:rPr>
          <w:sz w:val="24"/>
          <w:szCs w:val="24"/>
        </w:rPr>
        <w:t>Dokumentą sudaro šie skyriai:</w:t>
      </w:r>
    </w:p>
    <w:p w14:paraId="78952E39" w14:textId="77777777" w:rsidR="00860A86" w:rsidRPr="000F2307" w:rsidRDefault="00860A86" w:rsidP="00C85BCA">
      <w:pPr>
        <w:pStyle w:val="Antrinispavadinimas"/>
      </w:pPr>
      <w:r w:rsidRPr="000F2307">
        <w:t>1. Situacijos aprašymas ir pagrindinės gairės;</w:t>
      </w:r>
    </w:p>
    <w:p w14:paraId="78952E3A" w14:textId="77777777" w:rsidR="00860A86" w:rsidRPr="000F2307" w:rsidRDefault="00860A86" w:rsidP="00C85BCA">
      <w:pPr>
        <w:pStyle w:val="Antrinispavadinimas"/>
      </w:pPr>
      <w:r w:rsidRPr="000F2307">
        <w:t xml:space="preserve">2. Mokslinių tyrimų </w:t>
      </w:r>
      <w:proofErr w:type="gramStart"/>
      <w:r w:rsidRPr="000F2307">
        <w:t>dalys</w:t>
      </w:r>
      <w:proofErr w:type="gramEnd"/>
      <w:r w:rsidRPr="000F2307">
        <w:t xml:space="preserve"> - pokalbių su visuomenės atstovais ir savivaldybių specialistais santraukos ir išvados;</w:t>
      </w:r>
    </w:p>
    <w:p w14:paraId="78952E3B" w14:textId="77777777" w:rsidR="00860A86" w:rsidRPr="000F2307" w:rsidRDefault="00860A86" w:rsidP="00C85BCA">
      <w:pPr>
        <w:pStyle w:val="Antrinispavadinimas"/>
      </w:pPr>
      <w:r w:rsidRPr="000F2307">
        <w:t>3. Visuomenės įtraukties rizikos analizė;</w:t>
      </w:r>
    </w:p>
    <w:p w14:paraId="78952E3C" w14:textId="77777777" w:rsidR="00860A86" w:rsidRPr="000F2307" w:rsidRDefault="00860A86" w:rsidP="00C85BCA">
      <w:pPr>
        <w:pStyle w:val="Antrinispavadinimas"/>
      </w:pPr>
      <w:r w:rsidRPr="000F2307">
        <w:t>4. Visuomenės įtraukties užtikrinimo ir skatinimo metodai ir rekomendacijos;</w:t>
      </w:r>
    </w:p>
    <w:p w14:paraId="78952E3D" w14:textId="77777777" w:rsidR="00860A86" w:rsidRPr="000F2307" w:rsidRDefault="00860A86" w:rsidP="00C85BCA">
      <w:pPr>
        <w:pStyle w:val="Antrinispavadinimas"/>
      </w:pPr>
      <w:r w:rsidRPr="000F2307">
        <w:t>5. Interaktyvus algoritmo skyrius „Žmogiškoji vertė darnioje bendruomenėje“.</w:t>
      </w:r>
    </w:p>
    <w:p w14:paraId="78952E3E" w14:textId="77777777" w:rsidR="00860A86" w:rsidRPr="00C85BCA" w:rsidRDefault="00860A86" w:rsidP="00860A86">
      <w:pPr>
        <w:rPr>
          <w:sz w:val="24"/>
          <w:szCs w:val="24"/>
        </w:rPr>
      </w:pPr>
      <w:r w:rsidRPr="00C85BCA">
        <w:rPr>
          <w:sz w:val="24"/>
          <w:szCs w:val="24"/>
        </w:rPr>
        <w:t>Keturi svarbiausi darbo metodai, skirti padidinti socialinės įtraukties lygį, yra šie:</w:t>
      </w:r>
    </w:p>
    <w:p w14:paraId="78952E3F" w14:textId="77777777" w:rsidR="00860A86" w:rsidRPr="000F2307" w:rsidRDefault="00860A86" w:rsidP="00860A86"/>
    <w:p w14:paraId="78952E40" w14:textId="77777777" w:rsidR="00860A86" w:rsidRPr="000F2307" w:rsidRDefault="00860A86" w:rsidP="00C85BCA">
      <w:pPr>
        <w:spacing w:line="360" w:lineRule="auto"/>
      </w:pPr>
      <w:r w:rsidRPr="00C85BCA">
        <w:rPr>
          <w:rStyle w:val="Antrat2Diagrama"/>
        </w:rPr>
        <w:lastRenderedPageBreak/>
        <w:t>1)</w:t>
      </w:r>
      <w:r w:rsidRPr="00C85BCA">
        <w:rPr>
          <w:rStyle w:val="Antrat2Diagrama"/>
        </w:rPr>
        <w:tab/>
        <w:t>Komunikacijos gerinimas</w:t>
      </w:r>
      <w:r w:rsidRPr="000F2307">
        <w:t>. Šiame skyriuje pateikiami praktiniai pasiūlymai, kaip pagerinti tiesioginę komunikaciją tarp visuomenės ir valdžios institucijų;</w:t>
      </w:r>
    </w:p>
    <w:p w14:paraId="78952E41" w14:textId="77777777" w:rsidR="00860A86" w:rsidRPr="000F2307" w:rsidRDefault="00860A86" w:rsidP="00C85BCA">
      <w:pPr>
        <w:spacing w:line="360" w:lineRule="auto"/>
      </w:pPr>
      <w:r w:rsidRPr="00C85BCA">
        <w:rPr>
          <w:rStyle w:val="Antrat2Diagrama"/>
        </w:rPr>
        <w:t>2)</w:t>
      </w:r>
      <w:r w:rsidRPr="00C85BCA">
        <w:rPr>
          <w:rStyle w:val="Antrat2Diagrama"/>
        </w:rPr>
        <w:tab/>
        <w:t>Savanoriško darbo sąvokos aktualizavimas ir praktinis taikymas.</w:t>
      </w:r>
      <w:r w:rsidRPr="000F2307">
        <w:t xml:space="preserve"> Skyriuje pateikiamos įžvalgos apie Latvijoje ir Lietuvoje galiojančius įstatymus ir kitus teisės aktus, taip pat rekomendacijos jų taikymui ir pavyzdiniuose klausimynuose efektyvumo užtikrinimui naudoti metodai;</w:t>
      </w:r>
    </w:p>
    <w:p w14:paraId="78952E42" w14:textId="77777777" w:rsidR="00C85BCA" w:rsidRPr="00C85BCA" w:rsidRDefault="00860A86" w:rsidP="00C85BCA">
      <w:pPr>
        <w:pStyle w:val="Antrat2"/>
        <w:spacing w:line="360" w:lineRule="auto"/>
      </w:pPr>
      <w:r w:rsidRPr="000F2307">
        <w:t>3)</w:t>
      </w:r>
      <w:r w:rsidRPr="000F2307">
        <w:tab/>
        <w:t>Valdymo užduočių perdavimas privatiems ir viešiesiems asmenims, įskaitant NVO sektorių.</w:t>
      </w:r>
    </w:p>
    <w:p w14:paraId="78952E43" w14:textId="77777777" w:rsidR="00860A86" w:rsidRPr="000F2307" w:rsidRDefault="00860A86" w:rsidP="00C85BCA">
      <w:pPr>
        <w:spacing w:line="360" w:lineRule="auto"/>
      </w:pPr>
      <w:r w:rsidRPr="000F2307">
        <w:t>Skyriuje pateikiama informacija apie norminių aktų bazę, metodo pagrindimą ir geriausius praktikos pavyzdžius.</w:t>
      </w:r>
    </w:p>
    <w:p w14:paraId="78952E44" w14:textId="77777777" w:rsidR="00C85BCA" w:rsidRPr="00C85BCA" w:rsidRDefault="00860A86" w:rsidP="00C85BCA">
      <w:pPr>
        <w:pStyle w:val="Antrat2"/>
        <w:spacing w:line="360" w:lineRule="auto"/>
      </w:pPr>
      <w:r w:rsidRPr="000F2307">
        <w:t>4)</w:t>
      </w:r>
      <w:r w:rsidRPr="000F2307">
        <w:tab/>
        <w:t>Bendradarbiavimo rato plėtimas ir stiprinimas.</w:t>
      </w:r>
    </w:p>
    <w:p w14:paraId="78952E45" w14:textId="77777777" w:rsidR="00860A86" w:rsidRPr="000F2307" w:rsidRDefault="00860A86" w:rsidP="00C85BCA">
      <w:pPr>
        <w:spacing w:line="360" w:lineRule="auto"/>
      </w:pPr>
      <w:r w:rsidRPr="000F2307">
        <w:t>Skyriuje pateikiamas metodo pagrindimas, taip pat atvirkštinės informacijos pateikimo lentelė, kurioje pagrindinis dėmesys skiriamas esminiams gyventojų poreikiams. Atitinkama lentelės informacija turėtų būti atnaujinta bent kartą per 12 mėnesių laikotarpį.</w:t>
      </w:r>
    </w:p>
    <w:p w14:paraId="78952E46" w14:textId="77777777" w:rsidR="00C85BCA" w:rsidRPr="00C85BCA" w:rsidRDefault="00860A86" w:rsidP="00C85BCA">
      <w:pPr>
        <w:pStyle w:val="Antrat2"/>
        <w:spacing w:line="360" w:lineRule="auto"/>
      </w:pPr>
      <w:r w:rsidRPr="000F2307">
        <w:t>5)      Interaktyvus algoritmo skyrius „Žmogiškoji vertė darnioje bendruomenėje“.</w:t>
      </w:r>
    </w:p>
    <w:p w14:paraId="78952E47" w14:textId="77777777" w:rsidR="00860A86" w:rsidRPr="000F2307" w:rsidRDefault="00860A86" w:rsidP="00C85BCA">
      <w:pPr>
        <w:spacing w:line="360" w:lineRule="auto"/>
      </w:pPr>
      <w:r w:rsidRPr="000F2307">
        <w:t xml:space="preserve">Šis skyrius yra sukurtas kaip novatoriškas įrankis siekiant nustatyti socialinės įtraukties į bendruomenę lygį. </w:t>
      </w:r>
      <w:proofErr w:type="gramStart"/>
      <w:r w:rsidRPr="000F2307">
        <w:t>Į algoritmą įtrauktos 4 pagrindinės bendruomenės vertybes - Darbas, Gyvenimas, Socialinė veikla ir Prestižas.</w:t>
      </w:r>
      <w:proofErr w:type="gramEnd"/>
    </w:p>
    <w:p w14:paraId="78952E48" w14:textId="77777777" w:rsidR="00860A86" w:rsidRPr="000F2307" w:rsidRDefault="00860A86" w:rsidP="00C85BCA">
      <w:pPr>
        <w:spacing w:line="360" w:lineRule="auto"/>
      </w:pPr>
      <w:r w:rsidRPr="000F2307">
        <w:t>Pagal šias bazines vertes, naudojant 10 skirtingų rodiklių</w:t>
      </w:r>
      <w:proofErr w:type="gramStart"/>
      <w:r w:rsidRPr="000F2307">
        <w:t>,  analizuojama</w:t>
      </w:r>
      <w:proofErr w:type="gramEnd"/>
      <w:r w:rsidRPr="000F2307">
        <w:t xml:space="preserve"> kiekvieno bendruomenės nario vertė. Pagrindinių verčių rinkinio rodikliai sukuria geometrinę formą - piramidės pagrindą, kuris idealiu atveju turėtų būti simetriškas. Asimetrijos buvimas rodo, kad kažkuriems bendruomenės gyvenimo aspektams reikia skirti daugiau dėmesio.</w:t>
      </w:r>
    </w:p>
    <w:p w14:paraId="78952E49" w14:textId="77777777" w:rsidR="00325290" w:rsidRDefault="00860A86" w:rsidP="00C85BCA">
      <w:pPr>
        <w:spacing w:line="360" w:lineRule="auto"/>
        <w:rPr>
          <w:sz w:val="24"/>
          <w:szCs w:val="24"/>
        </w:rPr>
      </w:pPr>
      <w:r w:rsidRPr="000F2307">
        <w:t>Reikšmingas algoritmo naudojimas apima kiekvieno visuomenės nario vertės nustatymą ir gerbimą, taip pat galimybę greitai reaguoti į bendruomenės gyvenimo pokyčius, stiprinant pagrindines vertybes, kurioms gresia socialiniai, ekonominiai ar politiniai pokyčiai.</w:t>
      </w:r>
    </w:p>
    <w:p w14:paraId="78952E4A" w14:textId="77777777" w:rsidR="00FA4710" w:rsidRDefault="00FA4710" w:rsidP="00FA4710">
      <w:pPr>
        <w:pStyle w:val="Antrat1"/>
      </w:pPr>
      <w:r>
        <w:rPr>
          <w:noProof/>
          <w:lang w:val="en-GB" w:eastAsia="en-GB"/>
        </w:rPr>
        <w:lastRenderedPageBreak/>
        <w:drawing>
          <wp:inline distT="0" distB="0" distL="0" distR="0" wp14:anchorId="78953382" wp14:editId="78953383">
            <wp:extent cx="819150" cy="680547"/>
            <wp:effectExtent l="0" t="0" r="0" b="571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251" cy="705555"/>
                    </a:xfrm>
                    <a:prstGeom prst="rect">
                      <a:avLst/>
                    </a:prstGeom>
                    <a:noFill/>
                  </pic:spPr>
                </pic:pic>
              </a:graphicData>
            </a:graphic>
          </wp:inline>
        </w:drawing>
      </w:r>
      <w:r w:rsidR="00860A86" w:rsidRPr="00860A86">
        <w:t xml:space="preserve"> </w:t>
      </w:r>
      <w:r w:rsidR="00860A86" w:rsidRPr="000F2307">
        <w:t>TRUMPAS SITUACIJOS APIBŪDINIMAS</w:t>
      </w:r>
    </w:p>
    <w:p w14:paraId="78952E4B" w14:textId="77777777" w:rsidR="00FA4710" w:rsidRDefault="00FA4710" w:rsidP="00FA4710">
      <w:pPr>
        <w:pStyle w:val="Sraopastraipa"/>
        <w:spacing w:line="276" w:lineRule="auto"/>
        <w:ind w:left="720" w:firstLine="0"/>
        <w:rPr>
          <w:sz w:val="24"/>
          <w:szCs w:val="24"/>
        </w:rPr>
      </w:pPr>
    </w:p>
    <w:p w14:paraId="78952E4C" w14:textId="77777777" w:rsidR="00860A86" w:rsidRPr="000F2307" w:rsidRDefault="00860A86" w:rsidP="00C85BCA">
      <w:pPr>
        <w:pStyle w:val="Antrat2"/>
      </w:pPr>
      <w:r w:rsidRPr="000F2307">
        <w:t>Tikslinės Algoritmo sritys yra Viesytės apskritis Latvijoje ir Rokiškio rajonas Lietuvoje. Teritorijų duomenys:</w:t>
      </w:r>
    </w:p>
    <w:p w14:paraId="78952E4D" w14:textId="77777777" w:rsidR="00FA4710" w:rsidRPr="002118D4" w:rsidRDefault="00FA4710" w:rsidP="00FA4710">
      <w:pPr>
        <w:pStyle w:val="Antrat1"/>
      </w:pPr>
      <w:r>
        <w:rPr>
          <w:noProof/>
          <w:lang w:val="en-GB" w:eastAsia="en-GB"/>
        </w:rPr>
        <w:drawing>
          <wp:inline distT="0" distB="0" distL="0" distR="0" wp14:anchorId="78953384" wp14:editId="78953385">
            <wp:extent cx="286385" cy="335280"/>
            <wp:effectExtent l="0" t="0" r="0" b="762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860A86" w:rsidRPr="000F2307">
        <w:t>Viesytės apskritis</w:t>
      </w:r>
    </w:p>
    <w:p w14:paraId="78952E4E" w14:textId="77777777" w:rsidR="00C85BCA" w:rsidRDefault="00C85BCA" w:rsidP="00860A86"/>
    <w:p w14:paraId="78952E4F" w14:textId="77777777" w:rsidR="00860A86" w:rsidRPr="00C85BCA" w:rsidRDefault="00860A86" w:rsidP="00860A86">
      <w:pPr>
        <w:rPr>
          <w:sz w:val="24"/>
          <w:szCs w:val="24"/>
        </w:rPr>
      </w:pPr>
      <w:r w:rsidRPr="00C85BCA">
        <w:rPr>
          <w:sz w:val="24"/>
          <w:szCs w:val="24"/>
        </w:rPr>
        <w:t>Gyventojų skaičius - 4375;</w:t>
      </w:r>
    </w:p>
    <w:p w14:paraId="78952E50" w14:textId="77777777" w:rsidR="00860A86" w:rsidRPr="00C85BCA" w:rsidRDefault="00860A86" w:rsidP="00860A86">
      <w:pPr>
        <w:rPr>
          <w:sz w:val="24"/>
          <w:szCs w:val="24"/>
        </w:rPr>
      </w:pPr>
      <w:r w:rsidRPr="00C85BCA">
        <w:rPr>
          <w:sz w:val="24"/>
          <w:szCs w:val="24"/>
        </w:rPr>
        <w:t>Bendras apskrities plotas yra 650</w:t>
      </w:r>
      <w:proofErr w:type="gramStart"/>
      <w:r w:rsidRPr="00C85BCA">
        <w:rPr>
          <w:sz w:val="24"/>
          <w:szCs w:val="24"/>
        </w:rPr>
        <w:t>,5</w:t>
      </w:r>
      <w:proofErr w:type="gramEnd"/>
      <w:r w:rsidRPr="00C85BCA">
        <w:rPr>
          <w:sz w:val="24"/>
          <w:szCs w:val="24"/>
        </w:rPr>
        <w:t xml:space="preserve"> km2</w:t>
      </w:r>
    </w:p>
    <w:p w14:paraId="78952E51" w14:textId="77777777" w:rsidR="00860A86" w:rsidRPr="00C85BCA" w:rsidRDefault="00860A86" w:rsidP="00860A86">
      <w:pPr>
        <w:rPr>
          <w:sz w:val="24"/>
          <w:szCs w:val="24"/>
        </w:rPr>
      </w:pPr>
      <w:r w:rsidRPr="00C85BCA">
        <w:rPr>
          <w:sz w:val="24"/>
          <w:szCs w:val="24"/>
        </w:rPr>
        <w:t>Gyventojų tankis - 6</w:t>
      </w:r>
      <w:proofErr w:type="gramStart"/>
      <w:r w:rsidRPr="00C85BCA">
        <w:rPr>
          <w:sz w:val="24"/>
          <w:szCs w:val="24"/>
        </w:rPr>
        <w:t>,73</w:t>
      </w:r>
      <w:proofErr w:type="gramEnd"/>
      <w:r w:rsidRPr="00C85BCA">
        <w:rPr>
          <w:sz w:val="24"/>
          <w:szCs w:val="24"/>
        </w:rPr>
        <w:t xml:space="preserve"> žmonės / km2</w:t>
      </w:r>
    </w:p>
    <w:p w14:paraId="78952E52" w14:textId="77777777" w:rsidR="00860A86" w:rsidRPr="00C85BCA" w:rsidRDefault="00860A86" w:rsidP="00860A86">
      <w:pPr>
        <w:rPr>
          <w:sz w:val="24"/>
          <w:szCs w:val="24"/>
        </w:rPr>
      </w:pPr>
      <w:r w:rsidRPr="00C85BCA">
        <w:rPr>
          <w:sz w:val="24"/>
          <w:szCs w:val="24"/>
        </w:rPr>
        <w:t>Apskrities centras - Viesytės miestas</w:t>
      </w:r>
    </w:p>
    <w:p w14:paraId="78952E53" w14:textId="77777777" w:rsidR="00860A86" w:rsidRPr="00C85BCA" w:rsidRDefault="00860A86" w:rsidP="00860A86">
      <w:pPr>
        <w:rPr>
          <w:sz w:val="24"/>
          <w:szCs w:val="24"/>
        </w:rPr>
      </w:pPr>
      <w:r w:rsidRPr="00C85BCA">
        <w:rPr>
          <w:sz w:val="24"/>
          <w:szCs w:val="24"/>
        </w:rPr>
        <w:t>Apskritį sudaro pagrindinės Elkšnių (Elkšņu), Ritės (Rites) ir Saukos (Saukas</w:t>
      </w:r>
      <w:proofErr w:type="gramStart"/>
      <w:r w:rsidRPr="00C85BCA">
        <w:rPr>
          <w:sz w:val="24"/>
          <w:szCs w:val="24"/>
        </w:rPr>
        <w:t>)parapijos</w:t>
      </w:r>
      <w:proofErr w:type="gramEnd"/>
    </w:p>
    <w:p w14:paraId="78952E54" w14:textId="77777777" w:rsidR="00FA4710" w:rsidRPr="002118D4" w:rsidRDefault="00FA4710" w:rsidP="00FA4710">
      <w:pPr>
        <w:pStyle w:val="Antrat1"/>
      </w:pPr>
      <w:r>
        <w:rPr>
          <w:noProof/>
          <w:lang w:val="en-GB" w:eastAsia="en-GB"/>
        </w:rPr>
        <w:drawing>
          <wp:inline distT="0" distB="0" distL="0" distR="0" wp14:anchorId="78953386" wp14:editId="78953387">
            <wp:extent cx="286385" cy="335280"/>
            <wp:effectExtent l="0" t="0" r="0" b="762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860A86" w:rsidRPr="000F2307">
        <w:t>Rokiškio rajonas</w:t>
      </w:r>
    </w:p>
    <w:p w14:paraId="78952E55" w14:textId="77777777" w:rsidR="00FA4710" w:rsidRDefault="00FA4710" w:rsidP="00FA4710">
      <w:pPr>
        <w:pStyle w:val="Sraopastraipa"/>
        <w:spacing w:line="276" w:lineRule="auto"/>
        <w:ind w:left="720" w:firstLine="0"/>
        <w:rPr>
          <w:rFonts w:asciiTheme="majorHAnsi" w:hAnsiTheme="majorHAnsi"/>
          <w:sz w:val="24"/>
          <w:szCs w:val="24"/>
        </w:rPr>
      </w:pPr>
    </w:p>
    <w:p w14:paraId="78952E56" w14:textId="77777777" w:rsidR="00860A86" w:rsidRPr="00C85BCA" w:rsidRDefault="00860A86" w:rsidP="00860A86">
      <w:pPr>
        <w:rPr>
          <w:sz w:val="24"/>
          <w:szCs w:val="24"/>
        </w:rPr>
      </w:pPr>
      <w:r w:rsidRPr="00C85BCA">
        <w:rPr>
          <w:sz w:val="24"/>
          <w:szCs w:val="24"/>
        </w:rPr>
        <w:t>Gyventojų skaičius - 30 485</w:t>
      </w:r>
    </w:p>
    <w:p w14:paraId="78952E57" w14:textId="78069398" w:rsidR="00860A86" w:rsidRPr="00C85BCA" w:rsidRDefault="00860A86" w:rsidP="00860A86">
      <w:pPr>
        <w:rPr>
          <w:sz w:val="24"/>
          <w:szCs w:val="24"/>
        </w:rPr>
      </w:pPr>
      <w:r w:rsidRPr="00C85BCA">
        <w:rPr>
          <w:sz w:val="24"/>
          <w:szCs w:val="24"/>
        </w:rPr>
        <w:t xml:space="preserve">Bendras apskrities plotas yra 1807 </w:t>
      </w:r>
      <w:proofErr w:type="gramStart"/>
      <w:r w:rsidR="00A60241">
        <w:rPr>
          <w:sz w:val="24"/>
          <w:szCs w:val="24"/>
        </w:rPr>
        <w:t>kv</w:t>
      </w:r>
      <w:proofErr w:type="gramEnd"/>
      <w:r w:rsidR="00A60241">
        <w:rPr>
          <w:sz w:val="24"/>
          <w:szCs w:val="24"/>
        </w:rPr>
        <w:t xml:space="preserve">. </w:t>
      </w:r>
      <w:proofErr w:type="gramStart"/>
      <w:r w:rsidR="00A60241">
        <w:rPr>
          <w:sz w:val="24"/>
          <w:szCs w:val="24"/>
        </w:rPr>
        <w:t>m</w:t>
      </w:r>
      <w:proofErr w:type="gramEnd"/>
    </w:p>
    <w:p w14:paraId="78952E58" w14:textId="29728CF2" w:rsidR="00860A86" w:rsidRPr="00C85BCA" w:rsidRDefault="00860A86" w:rsidP="00860A86">
      <w:pPr>
        <w:rPr>
          <w:sz w:val="24"/>
          <w:szCs w:val="24"/>
        </w:rPr>
      </w:pPr>
      <w:r w:rsidRPr="00C85BCA">
        <w:rPr>
          <w:sz w:val="24"/>
          <w:szCs w:val="24"/>
        </w:rPr>
        <w:t>Gyventojų tankis - 20</w:t>
      </w:r>
      <w:proofErr w:type="gramStart"/>
      <w:r w:rsidRPr="00C85BCA">
        <w:rPr>
          <w:sz w:val="24"/>
          <w:szCs w:val="24"/>
        </w:rPr>
        <w:t>,4</w:t>
      </w:r>
      <w:proofErr w:type="gramEnd"/>
      <w:r w:rsidRPr="00C85BCA">
        <w:rPr>
          <w:sz w:val="24"/>
          <w:szCs w:val="24"/>
        </w:rPr>
        <w:t xml:space="preserve"> žmonės / </w:t>
      </w:r>
      <w:r w:rsidR="00A60241">
        <w:rPr>
          <w:sz w:val="24"/>
          <w:szCs w:val="24"/>
        </w:rPr>
        <w:t xml:space="preserve">kv. </w:t>
      </w:r>
      <w:proofErr w:type="gramStart"/>
      <w:r w:rsidR="00A60241">
        <w:rPr>
          <w:sz w:val="24"/>
          <w:szCs w:val="24"/>
        </w:rPr>
        <w:t>m</w:t>
      </w:r>
      <w:proofErr w:type="gramEnd"/>
    </w:p>
    <w:p w14:paraId="78952E59" w14:textId="77777777" w:rsidR="00860A86" w:rsidRPr="00C85BCA" w:rsidRDefault="00860A86" w:rsidP="00860A86">
      <w:pPr>
        <w:rPr>
          <w:sz w:val="24"/>
          <w:szCs w:val="24"/>
        </w:rPr>
      </w:pPr>
      <w:r w:rsidRPr="00C85BCA">
        <w:rPr>
          <w:sz w:val="24"/>
          <w:szCs w:val="24"/>
        </w:rPr>
        <w:t>Rajono centras - Rokiškio miestas su 12 337 gyventojais.</w:t>
      </w:r>
    </w:p>
    <w:p w14:paraId="78952E5A" w14:textId="77777777" w:rsidR="00E00B51" w:rsidRPr="003A5122" w:rsidRDefault="00E00B51" w:rsidP="00E00B51">
      <w:pPr>
        <w:spacing w:line="360" w:lineRule="auto"/>
        <w:rPr>
          <w:sz w:val="24"/>
          <w:szCs w:val="24"/>
          <w:lang w:val="lt-LT"/>
        </w:rPr>
      </w:pPr>
      <w:r w:rsidRPr="00E00B51">
        <w:rPr>
          <w:sz w:val="24"/>
          <w:szCs w:val="24"/>
          <w:lang w:val="lt-LT"/>
        </w:rPr>
        <w:t>Rajone yra dar du miestai – Obeliai ir  Pandėlys. Rajoną sudaro Juodupės, Jūžintų, Kamajų, Kazliškio, Kriaunų, Obelių, Panemunėlio, Pandėlio, Rokiškio miesto ir Rokiškio kaimiškoji seniūnijos.</w:t>
      </w:r>
      <w:r>
        <w:rPr>
          <w:sz w:val="24"/>
          <w:szCs w:val="24"/>
          <w:lang w:val="lt-LT"/>
        </w:rPr>
        <w:t xml:space="preserve"> </w:t>
      </w:r>
    </w:p>
    <w:p w14:paraId="78952E5B" w14:textId="77777777" w:rsidR="00FA4710" w:rsidRPr="00E00B51" w:rsidRDefault="00FA4710">
      <w:pPr>
        <w:rPr>
          <w:rFonts w:asciiTheme="majorHAnsi" w:eastAsia="Times New Roman" w:hAnsiTheme="majorHAnsi" w:cs="Arial"/>
          <w:sz w:val="24"/>
          <w:szCs w:val="24"/>
          <w:lang w:val="lt-LT" w:eastAsia="lv-LV"/>
        </w:rPr>
      </w:pPr>
      <w:r w:rsidRPr="00E00B51">
        <w:rPr>
          <w:rFonts w:asciiTheme="majorHAnsi" w:eastAsia="Times New Roman" w:hAnsiTheme="majorHAnsi" w:cs="Arial"/>
          <w:sz w:val="24"/>
          <w:szCs w:val="24"/>
          <w:lang w:val="lt-LT" w:eastAsia="lv-LV"/>
        </w:rPr>
        <w:br w:type="page"/>
      </w:r>
    </w:p>
    <w:p w14:paraId="78952E5C" w14:textId="77777777" w:rsidR="00FA4710" w:rsidRPr="00E00B51" w:rsidRDefault="00FA4710" w:rsidP="00FA4710">
      <w:pPr>
        <w:pStyle w:val="Sraopastraipa"/>
        <w:spacing w:line="360" w:lineRule="auto"/>
        <w:ind w:left="720" w:firstLine="0"/>
        <w:rPr>
          <w:rFonts w:asciiTheme="majorHAnsi" w:eastAsia="Times New Roman" w:hAnsiTheme="majorHAnsi" w:cs="Arial"/>
          <w:sz w:val="24"/>
          <w:szCs w:val="24"/>
          <w:lang w:val="lt-LT" w:eastAsia="lv-LV"/>
        </w:rPr>
      </w:pPr>
    </w:p>
    <w:p w14:paraId="78952E5D" w14:textId="77777777" w:rsidR="00FA4710" w:rsidRPr="00B5617D" w:rsidRDefault="00FA4710" w:rsidP="00FA4710">
      <w:pPr>
        <w:pStyle w:val="Antrat1"/>
        <w:rPr>
          <w:lang w:val="lt-LT"/>
        </w:rPr>
      </w:pPr>
      <w:r w:rsidRPr="00E00B51">
        <w:rPr>
          <w:sz w:val="24"/>
          <w:szCs w:val="24"/>
          <w:lang w:val="lt-LT"/>
        </w:rPr>
        <w:t xml:space="preserve"> </w:t>
      </w:r>
      <w:r w:rsidRPr="00FA4710">
        <w:rPr>
          <w:noProof/>
          <w:lang w:val="en-GB" w:eastAsia="en-GB"/>
        </w:rPr>
        <w:drawing>
          <wp:inline distT="0" distB="0" distL="0" distR="0" wp14:anchorId="78953388" wp14:editId="78953389">
            <wp:extent cx="286385" cy="335280"/>
            <wp:effectExtent l="0" t="0" r="0" b="762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B5617D">
        <w:rPr>
          <w:lang w:val="lt-LT"/>
        </w:rPr>
        <w:t xml:space="preserve"> </w:t>
      </w:r>
      <w:r w:rsidR="00860A86" w:rsidRPr="00B5617D">
        <w:rPr>
          <w:lang w:val="lt-LT"/>
        </w:rPr>
        <w:t>Nepaisant apskričių pločio ir gyventojų skirtumų, abi teritorijas vienijančios savybės yra šios:</w:t>
      </w:r>
    </w:p>
    <w:p w14:paraId="78952E5E" w14:textId="77777777" w:rsidR="00FA4710" w:rsidRPr="00B5617D" w:rsidRDefault="00FA4710" w:rsidP="00FA4710">
      <w:pPr>
        <w:pStyle w:val="Sraopastraipa"/>
        <w:spacing w:line="276" w:lineRule="auto"/>
        <w:ind w:left="1080" w:firstLine="0"/>
        <w:rPr>
          <w:sz w:val="24"/>
          <w:szCs w:val="24"/>
          <w:lang w:val="lt-LT"/>
        </w:rPr>
      </w:pPr>
    </w:p>
    <w:p w14:paraId="78952E5F" w14:textId="77777777" w:rsidR="00860A86" w:rsidRPr="00C85BCA" w:rsidRDefault="00860A86" w:rsidP="00860A86">
      <w:pPr>
        <w:rPr>
          <w:sz w:val="24"/>
          <w:szCs w:val="24"/>
        </w:rPr>
      </w:pPr>
      <w:r w:rsidRPr="00C85BCA">
        <w:rPr>
          <w:sz w:val="24"/>
          <w:szCs w:val="24"/>
        </w:rPr>
        <w:t>1) Pasienio teritorijos;</w:t>
      </w:r>
    </w:p>
    <w:p w14:paraId="78952E60" w14:textId="77777777" w:rsidR="00860A86" w:rsidRPr="00C85BCA" w:rsidRDefault="00860A86" w:rsidP="00860A86">
      <w:pPr>
        <w:rPr>
          <w:sz w:val="24"/>
          <w:szCs w:val="24"/>
        </w:rPr>
      </w:pPr>
      <w:r w:rsidRPr="00C85BCA">
        <w:rPr>
          <w:sz w:val="24"/>
          <w:szCs w:val="24"/>
        </w:rPr>
        <w:t xml:space="preserve">2) Kaimo gyventojų </w:t>
      </w:r>
      <w:proofErr w:type="gramStart"/>
      <w:r w:rsidRPr="00C85BCA">
        <w:rPr>
          <w:sz w:val="24"/>
          <w:szCs w:val="24"/>
        </w:rPr>
        <w:t>dalis</w:t>
      </w:r>
      <w:proofErr w:type="gramEnd"/>
      <w:r w:rsidRPr="00C85BCA">
        <w:rPr>
          <w:sz w:val="24"/>
          <w:szCs w:val="24"/>
        </w:rPr>
        <w:t xml:space="preserve"> sudaro apie 1/3 visų gyventojų;</w:t>
      </w:r>
    </w:p>
    <w:p w14:paraId="78952E61" w14:textId="77777777" w:rsidR="00860A86" w:rsidRPr="00C85BCA" w:rsidRDefault="00860A86" w:rsidP="00860A86">
      <w:pPr>
        <w:rPr>
          <w:sz w:val="24"/>
          <w:szCs w:val="24"/>
        </w:rPr>
      </w:pPr>
      <w:r w:rsidRPr="00C85BCA">
        <w:rPr>
          <w:sz w:val="24"/>
          <w:szCs w:val="24"/>
        </w:rPr>
        <w:t>3) Neigiamas gyventojų skaičiaus svyravimas, ryškus gyventojų skaičiaus mažėjimas po 2009 m.</w:t>
      </w:r>
    </w:p>
    <w:p w14:paraId="78952E62" w14:textId="77777777" w:rsidR="00860A86" w:rsidRPr="00C85BCA" w:rsidRDefault="00860A86" w:rsidP="00860A86">
      <w:pPr>
        <w:rPr>
          <w:sz w:val="24"/>
          <w:szCs w:val="24"/>
        </w:rPr>
      </w:pPr>
      <w:r w:rsidRPr="00C85BCA">
        <w:rPr>
          <w:sz w:val="24"/>
          <w:szCs w:val="24"/>
        </w:rPr>
        <w:t xml:space="preserve">4) Socialiai pažeidžiamų gyventojų </w:t>
      </w:r>
      <w:proofErr w:type="gramStart"/>
      <w:r w:rsidRPr="00C85BCA">
        <w:rPr>
          <w:sz w:val="24"/>
          <w:szCs w:val="24"/>
        </w:rPr>
        <w:t>dalis</w:t>
      </w:r>
      <w:proofErr w:type="gramEnd"/>
      <w:r w:rsidRPr="00C85BCA">
        <w:rPr>
          <w:sz w:val="24"/>
          <w:szCs w:val="24"/>
        </w:rPr>
        <w:t xml:space="preserve"> sudaro 1/5 visų gyventojų;</w:t>
      </w:r>
    </w:p>
    <w:p w14:paraId="78952E63" w14:textId="77777777" w:rsidR="00860A86" w:rsidRPr="00C85BCA" w:rsidRDefault="00860A86" w:rsidP="00860A86">
      <w:pPr>
        <w:rPr>
          <w:sz w:val="24"/>
          <w:szCs w:val="24"/>
        </w:rPr>
      </w:pPr>
      <w:r w:rsidRPr="00C85BCA">
        <w:rPr>
          <w:sz w:val="24"/>
          <w:szCs w:val="24"/>
        </w:rPr>
        <w:t>5) Vyresni kaip 65 metų gyventojai sudaro 1/4 visų gyventojų;</w:t>
      </w:r>
    </w:p>
    <w:p w14:paraId="78952E64" w14:textId="77777777" w:rsidR="00860A86" w:rsidRPr="00C85BCA" w:rsidRDefault="00860A86" w:rsidP="00860A86">
      <w:pPr>
        <w:rPr>
          <w:sz w:val="24"/>
          <w:szCs w:val="24"/>
        </w:rPr>
      </w:pPr>
      <w:r w:rsidRPr="00C85BCA">
        <w:rPr>
          <w:sz w:val="24"/>
          <w:szCs w:val="24"/>
        </w:rPr>
        <w:t>6) Galima identifikuoti tiek materialaus, tiek nematerialiojo posovietinio paveldo poveikį;</w:t>
      </w:r>
    </w:p>
    <w:p w14:paraId="78952E65" w14:textId="77777777" w:rsidR="00860A86" w:rsidRPr="00C85BCA" w:rsidRDefault="00860A86" w:rsidP="00860A86">
      <w:pPr>
        <w:rPr>
          <w:sz w:val="24"/>
          <w:szCs w:val="24"/>
        </w:rPr>
      </w:pPr>
      <w:r w:rsidRPr="00C85BCA">
        <w:rPr>
          <w:sz w:val="24"/>
          <w:szCs w:val="24"/>
        </w:rPr>
        <w:t>7) Gyvenvietėse vyrauja intravertinis temperamentas.</w:t>
      </w:r>
    </w:p>
    <w:p w14:paraId="78952E66" w14:textId="77777777" w:rsidR="00FA4710" w:rsidRPr="00325290" w:rsidRDefault="00FA4710" w:rsidP="00A50470">
      <w:pPr>
        <w:rPr>
          <w:sz w:val="24"/>
          <w:szCs w:val="24"/>
        </w:rPr>
      </w:pPr>
      <w:r>
        <w:rPr>
          <w:sz w:val="24"/>
          <w:szCs w:val="24"/>
        </w:rPr>
        <w:br w:type="page"/>
      </w:r>
    </w:p>
    <w:p w14:paraId="78952E67" w14:textId="77777777" w:rsidR="00B7496A" w:rsidRDefault="00325290" w:rsidP="00107A34">
      <w:pPr>
        <w:pStyle w:val="Antrat1"/>
        <w:spacing w:line="276" w:lineRule="auto"/>
        <w:rPr>
          <w:rStyle w:val="Antrat2Diagrama"/>
        </w:rPr>
      </w:pPr>
      <w:r>
        <w:rPr>
          <w:rStyle w:val="Antrat1Diagrama"/>
          <w:noProof/>
        </w:rPr>
        <w:lastRenderedPageBreak/>
        <w:t xml:space="preserve"> </w:t>
      </w:r>
      <w:r w:rsidR="00AC36BB" w:rsidRPr="00864CBD">
        <w:rPr>
          <w:rStyle w:val="Antrat1Diagrama"/>
          <w:noProof/>
          <w:lang w:val="en-GB" w:eastAsia="en-GB"/>
        </w:rPr>
        <w:drawing>
          <wp:inline distT="0" distB="0" distL="0" distR="0" wp14:anchorId="7895338A" wp14:editId="7895338B">
            <wp:extent cx="963770" cy="8001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474" cy="827250"/>
                    </a:xfrm>
                    <a:prstGeom prst="rect">
                      <a:avLst/>
                    </a:prstGeom>
                    <a:noFill/>
                  </pic:spPr>
                </pic:pic>
              </a:graphicData>
            </a:graphic>
          </wp:inline>
        </w:drawing>
      </w:r>
      <w:r w:rsidR="00860A86" w:rsidRPr="00860A86">
        <w:t xml:space="preserve"> </w:t>
      </w:r>
      <w:r w:rsidR="00860A86" w:rsidRPr="000F2307">
        <w:t>ĮVADAS</w:t>
      </w:r>
      <w:r w:rsidR="00E408AC">
        <w:rPr>
          <w:rStyle w:val="Antrat1Diagrama"/>
        </w:rPr>
        <w:t xml:space="preserve"> </w:t>
      </w:r>
      <w:r w:rsidR="00864CBD" w:rsidRPr="00864CBD">
        <w:rPr>
          <w:rStyle w:val="Antrat1Diagrama"/>
        </w:rPr>
        <w:t xml:space="preserve">                   </w:t>
      </w:r>
      <w:r w:rsidR="00864CBD" w:rsidRPr="00864CBD">
        <w:rPr>
          <w:rStyle w:val="Antrat1Diagrama"/>
          <w:b/>
        </w:rPr>
        <w:t xml:space="preserve"> </w:t>
      </w:r>
      <w:r w:rsidR="00864CBD">
        <w:rPr>
          <w:rStyle w:val="Antrat1Diagrama"/>
        </w:rPr>
        <w:t xml:space="preserve">                                                                     </w:t>
      </w:r>
    </w:p>
    <w:p w14:paraId="78952E68" w14:textId="77777777" w:rsidR="00C85BCA" w:rsidRDefault="00C85BCA" w:rsidP="00860A86"/>
    <w:p w14:paraId="78952E69" w14:textId="77777777" w:rsidR="00860A86" w:rsidRPr="00C85BCA" w:rsidRDefault="00C85BCA" w:rsidP="00860A86">
      <w:pPr>
        <w:rPr>
          <w:sz w:val="24"/>
          <w:szCs w:val="24"/>
        </w:rPr>
      </w:pPr>
      <w:r>
        <w:t xml:space="preserve"> </w:t>
      </w:r>
      <w:r w:rsidR="00860A86" w:rsidRPr="00C85BCA">
        <w:rPr>
          <w:sz w:val="24"/>
          <w:szCs w:val="24"/>
        </w:rPr>
        <w:t>Socialinės įtraukties vizija yra įtrauki visuomen</w:t>
      </w:r>
      <w:r w:rsidR="00B21954" w:rsidRPr="00B21954">
        <w:rPr>
          <w:color w:val="000000" w:themeColor="text1"/>
          <w:sz w:val="24"/>
          <w:szCs w:val="24"/>
        </w:rPr>
        <w:t>ę</w:t>
      </w:r>
      <w:r w:rsidR="00860A86" w:rsidRPr="00C85BCA">
        <w:rPr>
          <w:sz w:val="24"/>
          <w:szCs w:val="24"/>
        </w:rPr>
        <w:t>, kurioje kiekvienas žmogus jaučiasi vertinamas ir kur kiekvienas turi galimybę aktyviai dalyvauti visuomenės gyvenime:</w:t>
      </w:r>
    </w:p>
    <w:p w14:paraId="78952E6A" w14:textId="77777777" w:rsidR="00860A86" w:rsidRPr="00C85BCA" w:rsidRDefault="00860A86" w:rsidP="005550A4">
      <w:pPr>
        <w:pStyle w:val="Sraopastraipa"/>
        <w:numPr>
          <w:ilvl w:val="0"/>
          <w:numId w:val="2"/>
        </w:numPr>
        <w:spacing w:line="276" w:lineRule="auto"/>
        <w:rPr>
          <w:sz w:val="24"/>
          <w:szCs w:val="24"/>
        </w:rPr>
      </w:pPr>
      <w:r w:rsidRPr="00C85BCA">
        <w:rPr>
          <w:sz w:val="24"/>
          <w:szCs w:val="24"/>
        </w:rPr>
        <w:t>mokytis, dalyvauti ugdymo veikloje ir mokymuose;</w:t>
      </w:r>
    </w:p>
    <w:p w14:paraId="78952E6B" w14:textId="77777777" w:rsidR="00860A86" w:rsidRPr="00C85BCA" w:rsidRDefault="00860A86" w:rsidP="005550A4">
      <w:pPr>
        <w:pStyle w:val="Sraopastraipa"/>
        <w:numPr>
          <w:ilvl w:val="0"/>
          <w:numId w:val="3"/>
        </w:numPr>
        <w:spacing w:line="276" w:lineRule="auto"/>
        <w:rPr>
          <w:sz w:val="24"/>
          <w:szCs w:val="24"/>
        </w:rPr>
      </w:pPr>
      <w:r w:rsidRPr="00C85BCA">
        <w:rPr>
          <w:sz w:val="24"/>
          <w:szCs w:val="24"/>
        </w:rPr>
        <w:t>dirbti samdomą darbą, užsiimti savanoriška veikla ar šeimos vykdoma veikla;</w:t>
      </w:r>
    </w:p>
    <w:p w14:paraId="78952E6C" w14:textId="77777777" w:rsidR="00860A86" w:rsidRPr="00C85BCA" w:rsidRDefault="00860A86" w:rsidP="005550A4">
      <w:pPr>
        <w:pStyle w:val="Sraopastraipa"/>
        <w:numPr>
          <w:ilvl w:val="0"/>
          <w:numId w:val="4"/>
        </w:numPr>
        <w:spacing w:line="276" w:lineRule="auto"/>
        <w:rPr>
          <w:sz w:val="24"/>
          <w:szCs w:val="24"/>
        </w:rPr>
      </w:pPr>
      <w:r w:rsidRPr="00C85BCA">
        <w:rPr>
          <w:sz w:val="24"/>
          <w:szCs w:val="24"/>
        </w:rPr>
        <w:t>bendradarbiauti su kitais žmonėmis ir naudotis vietos bendruomenės ištekliais;</w:t>
      </w:r>
    </w:p>
    <w:p w14:paraId="78952E6D" w14:textId="77777777" w:rsidR="00860A86" w:rsidRPr="00C85BCA" w:rsidRDefault="00860A86" w:rsidP="005550A4">
      <w:pPr>
        <w:pStyle w:val="Sraopastraipa"/>
        <w:numPr>
          <w:ilvl w:val="0"/>
          <w:numId w:val="5"/>
        </w:numPr>
        <w:spacing w:line="276" w:lineRule="auto"/>
        <w:rPr>
          <w:sz w:val="24"/>
          <w:szCs w:val="24"/>
        </w:rPr>
      </w:pPr>
      <w:proofErr w:type="gramStart"/>
      <w:r w:rsidRPr="00C85BCA">
        <w:rPr>
          <w:sz w:val="24"/>
          <w:szCs w:val="24"/>
        </w:rPr>
        <w:t>pasinaudoti</w:t>
      </w:r>
      <w:proofErr w:type="gramEnd"/>
      <w:r w:rsidRPr="00C85BCA">
        <w:rPr>
          <w:sz w:val="24"/>
          <w:szCs w:val="24"/>
        </w:rPr>
        <w:t xml:space="preserve"> savo teisėmis, kad galėtų dalyvauti priimant sprendimams, kurie tiesiogiai susiję su juo. (Šaltinis - Latvijos Piliečių Aljansas)</w:t>
      </w:r>
    </w:p>
    <w:p w14:paraId="78952E6E" w14:textId="77777777" w:rsidR="00107A34" w:rsidRDefault="00860A86" w:rsidP="00C85BCA">
      <w:pPr>
        <w:rPr>
          <w:sz w:val="24"/>
        </w:rPr>
      </w:pPr>
      <w:r w:rsidRPr="00C85BCA">
        <w:rPr>
          <w:sz w:val="24"/>
          <w:szCs w:val="24"/>
        </w:rPr>
        <w:t xml:space="preserve">Visuomenės įtrauktis yra aukščiausia bendradarbiavimo forma </w:t>
      </w:r>
      <w:proofErr w:type="gramStart"/>
      <w:r w:rsidRPr="00C85BCA">
        <w:rPr>
          <w:sz w:val="24"/>
          <w:szCs w:val="24"/>
        </w:rPr>
        <w:t>dėl</w:t>
      </w:r>
      <w:proofErr w:type="gramEnd"/>
      <w:r w:rsidRPr="00C85BCA">
        <w:rPr>
          <w:sz w:val="24"/>
          <w:szCs w:val="24"/>
        </w:rPr>
        <w:t xml:space="preserve"> abipusio bendradarbiavimo ar savivaldybės dialogo su bendruomene. Dialogo metu savivaldybė ir dalyvaujančios tikslinės grupės pateikia savo ir išklauso kitų argumentus, kad bendradarbiaujant įvertintų, kurie tikslai, prioritetai ir veiksmai būtų geriausias pasirinkimas savivaldybės teritorijos plėtrai. (Šaltinis: European Institute for public participation. (2009). Public Participation in Europe An international perspective.)</w:t>
      </w:r>
    </w:p>
    <w:p w14:paraId="78952E6F" w14:textId="77777777" w:rsidR="00294EDE" w:rsidRPr="00860A86" w:rsidRDefault="001E409A" w:rsidP="00860A86">
      <w:pPr>
        <w:pStyle w:val="Antrat1"/>
      </w:pPr>
      <w:r>
        <w:rPr>
          <w:noProof/>
        </w:rPr>
        <w:t xml:space="preserve">  </w:t>
      </w:r>
      <w:r>
        <w:rPr>
          <w:noProof/>
          <w:lang w:val="en-GB" w:eastAsia="en-GB"/>
        </w:rPr>
        <w:drawing>
          <wp:inline distT="0" distB="0" distL="0" distR="0" wp14:anchorId="7895338C" wp14:editId="7895338D">
            <wp:extent cx="287615" cy="333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533" cy="361919"/>
                    </a:xfrm>
                    <a:prstGeom prst="rect">
                      <a:avLst/>
                    </a:prstGeom>
                    <a:noFill/>
                  </pic:spPr>
                </pic:pic>
              </a:graphicData>
            </a:graphic>
          </wp:inline>
        </w:drawing>
      </w:r>
      <w:r>
        <w:t xml:space="preserve"> </w:t>
      </w:r>
      <w:r w:rsidR="00294EDE" w:rsidRPr="00860A86">
        <w:t>Latvijos PiliečiųAljansas apibrėžė keturias pagrindines įtraukties formas, tarp kurių yra asmenų ir valdžios bendradarbiavimas:</w:t>
      </w:r>
    </w:p>
    <w:p w14:paraId="78952E70" w14:textId="77777777" w:rsidR="00294EDE" w:rsidRPr="00860A86" w:rsidRDefault="00294EDE" w:rsidP="00860A86">
      <w:pPr>
        <w:pStyle w:val="Antrat1"/>
      </w:pPr>
      <w:r w:rsidRPr="00860A86">
        <w:t>Įstatymų plėtojimas, įgyvendinimas ir stebėjimas</w:t>
      </w:r>
    </w:p>
    <w:p w14:paraId="78952E71" w14:textId="77777777" w:rsidR="00294EDE" w:rsidRPr="00860A86" w:rsidRDefault="00294EDE" w:rsidP="00860A86">
      <w:pPr>
        <w:pStyle w:val="Antrat1"/>
      </w:pPr>
      <w:r w:rsidRPr="00860A86">
        <w:t>Savanoriškas darbas, labdara ir filantropija</w:t>
      </w:r>
    </w:p>
    <w:p w14:paraId="78952E72" w14:textId="77777777" w:rsidR="00294EDE" w:rsidRPr="00860A86" w:rsidRDefault="00294EDE" w:rsidP="00860A86">
      <w:pPr>
        <w:pStyle w:val="Antrat1"/>
      </w:pPr>
      <w:r w:rsidRPr="00860A86">
        <w:t>Savivaldybių, vietos valdžios, verslininkų ir NVO partnerystė</w:t>
      </w:r>
    </w:p>
    <w:p w14:paraId="78952E73" w14:textId="77777777" w:rsidR="00294EDE" w:rsidRPr="00860A86" w:rsidRDefault="00294EDE" w:rsidP="00860A86">
      <w:pPr>
        <w:pStyle w:val="Antrat1"/>
      </w:pPr>
      <w:r w:rsidRPr="00860A86">
        <w:t>Užduočių perdavimas nevyriausybinėms organizacijoms</w:t>
      </w:r>
    </w:p>
    <w:p w14:paraId="78952E74" w14:textId="77777777" w:rsidR="00407162" w:rsidRDefault="00407162">
      <w:r>
        <w:br w:type="page"/>
      </w:r>
    </w:p>
    <w:p w14:paraId="78952E75" w14:textId="77777777" w:rsidR="00860A86" w:rsidRPr="00C85BCA" w:rsidRDefault="00860A86" w:rsidP="00C85BCA">
      <w:pPr>
        <w:rPr>
          <w:sz w:val="24"/>
          <w:szCs w:val="24"/>
        </w:rPr>
      </w:pPr>
      <w:r w:rsidRPr="00C85BCA">
        <w:rPr>
          <w:sz w:val="24"/>
          <w:szCs w:val="24"/>
        </w:rPr>
        <w:lastRenderedPageBreak/>
        <w:t>Savivaldybės lygmeniu pagrindinė visuomenės bendradarbiavimo nauda yra kompetencija, kurią gali teikti įvairių sričių specialistai ir (arba) socialiai aktyvūs piliečiai savivaldybės planavimo ir vykdymo etapuose. (Mūriņš S., Tyrimas spie visuomenės įtraukties mechanizmus, planuojant ir vykdant savivaldybės plėtros priemones vietiniu lygiu. Ryga, 2013 m.)</w:t>
      </w:r>
    </w:p>
    <w:p w14:paraId="78952E76" w14:textId="77777777" w:rsidR="00860A86" w:rsidRPr="00C85BCA" w:rsidRDefault="00860A86" w:rsidP="00C85BCA">
      <w:pPr>
        <w:rPr>
          <w:sz w:val="24"/>
          <w:szCs w:val="24"/>
        </w:rPr>
      </w:pPr>
      <w:r w:rsidRPr="00C85BCA">
        <w:rPr>
          <w:sz w:val="24"/>
          <w:szCs w:val="24"/>
        </w:rPr>
        <w:t>Įvairių visuomenės grupių įtraukties algoritmas yra parengtas ir sukurtas kaip rekomendacijų santrauka, kurioje sprendžiama, kaip pagerinti visuomenės įtraukties mechanizmus tarp savivaldybių specialistų ir apskritai savivaldybėse. Pilietinė visuomenė, atsižvelgiant į daugybę šios sąvokos aiškinimo galimybių, gali būti aiškinama kaip pilietinės savarankiškos veiklos sistema, kuri susikuria ir funkcionuoja už valdžios institucijų ribų ir kuri pilietinio bendradarbiavimo būdu patitvarko savivaldybės administravimo klausimus ir veiksmingai kontroliuoja savivaldybės reikalus (Nevyriausybinių organizacijų sektorius Latvijoje 2000/2001 m. Ryga: nevyriausybinių organizacijų centras, 2002, 33 psl.)</w:t>
      </w:r>
    </w:p>
    <w:p w14:paraId="78952E77" w14:textId="77777777" w:rsidR="00EC6622" w:rsidRPr="00EC6622" w:rsidRDefault="001E409A" w:rsidP="00107A34">
      <w:pPr>
        <w:jc w:val="center"/>
        <w:rPr>
          <w:sz w:val="24"/>
        </w:rPr>
      </w:pPr>
      <w:r>
        <w:rPr>
          <w:noProof/>
          <w:sz w:val="24"/>
          <w:lang w:val="en-GB" w:eastAsia="en-GB"/>
        </w:rPr>
        <w:drawing>
          <wp:inline distT="0" distB="0" distL="0" distR="0" wp14:anchorId="7895338E" wp14:editId="7895338F">
            <wp:extent cx="727710" cy="6045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853" cy="627960"/>
                    </a:xfrm>
                    <a:prstGeom prst="rect">
                      <a:avLst/>
                    </a:prstGeom>
                    <a:noFill/>
                  </pic:spPr>
                </pic:pic>
              </a:graphicData>
            </a:graphic>
          </wp:inline>
        </w:drawing>
      </w:r>
      <w:r>
        <w:rPr>
          <w:noProof/>
          <w:sz w:val="24"/>
          <w:lang w:val="en-GB" w:eastAsia="en-GB"/>
        </w:rPr>
        <w:drawing>
          <wp:inline distT="0" distB="0" distL="0" distR="0" wp14:anchorId="78953390" wp14:editId="78953391">
            <wp:extent cx="320199" cy="37079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798" cy="401599"/>
                    </a:xfrm>
                    <a:prstGeom prst="rect">
                      <a:avLst/>
                    </a:prstGeom>
                    <a:noFill/>
                  </pic:spPr>
                </pic:pic>
              </a:graphicData>
            </a:graphic>
          </wp:inline>
        </w:drawing>
      </w:r>
    </w:p>
    <w:p w14:paraId="78952E78" w14:textId="77777777" w:rsidR="00860A86" w:rsidRPr="000F2307" w:rsidRDefault="00860A86" w:rsidP="00860A86">
      <w:r w:rsidRPr="000F2307">
        <w:t>Šio algoritmo kūrimo procese dalyvavo savivaldybių darbuotojai ir įvairių sektorių specialistai, taip pat NVO ir bendruomenių atstovai (Viesytė, Ryte, Elkšniai, Rokiškis, Bajorai). Savivaldybių institucijų specialistai yra suinteresuoti naudoti komunikacines priemones ir metodus, kurie užkirs kelią konfliktinėms situacijoms tarp gyventojų ir savivaldybių institucijų, padidins galimybę įsitraukti gyventojams ir nevyriausybinėms organizacijoms, priimant sprendimus, ragins  suinteresuotus asmenis aktyviai dalyvauti, priimant savivaldybės sprendimus ir suteiks jiems galimybę dirbti kartu, kad pagerintų gyvenimo lygį.</w:t>
      </w:r>
    </w:p>
    <w:p w14:paraId="78952E79" w14:textId="77777777" w:rsidR="00294EDE" w:rsidRPr="00860A86" w:rsidRDefault="001E409A" w:rsidP="00860A86">
      <w:pPr>
        <w:pStyle w:val="Antrat1"/>
      </w:pPr>
      <w:r>
        <w:rPr>
          <w:noProof/>
          <w:sz w:val="24"/>
          <w:szCs w:val="24"/>
        </w:rPr>
        <w:t xml:space="preserve">  </w:t>
      </w:r>
      <w:r>
        <w:rPr>
          <w:noProof/>
          <w:sz w:val="24"/>
          <w:szCs w:val="24"/>
          <w:lang w:val="en-GB" w:eastAsia="en-GB"/>
        </w:rPr>
        <w:drawing>
          <wp:inline distT="0" distB="0" distL="0" distR="0" wp14:anchorId="78953392" wp14:editId="78953393">
            <wp:extent cx="287615" cy="33306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533" cy="361919"/>
                    </a:xfrm>
                    <a:prstGeom prst="rect">
                      <a:avLst/>
                    </a:prstGeom>
                    <a:noFill/>
                  </pic:spPr>
                </pic:pic>
              </a:graphicData>
            </a:graphic>
          </wp:inline>
        </w:drawing>
      </w:r>
      <w:r>
        <w:t xml:space="preserve"> </w:t>
      </w:r>
      <w:r w:rsidR="00294EDE" w:rsidRPr="00860A86">
        <w:t xml:space="preserve">Algoritmą sudaro 3 </w:t>
      </w:r>
      <w:proofErr w:type="gramStart"/>
      <w:r w:rsidR="00294EDE" w:rsidRPr="00860A86">
        <w:t>dalys</w:t>
      </w:r>
      <w:proofErr w:type="gramEnd"/>
      <w:r w:rsidR="00294EDE" w:rsidRPr="00860A86">
        <w:t xml:space="preserve"> – </w:t>
      </w:r>
    </w:p>
    <w:p w14:paraId="78952E7A" w14:textId="77777777" w:rsidR="00294EDE" w:rsidRPr="00860A86" w:rsidRDefault="00294EDE" w:rsidP="00860A86">
      <w:pPr>
        <w:pStyle w:val="Antrat1"/>
      </w:pPr>
      <w:r w:rsidRPr="00860A86">
        <w:t xml:space="preserve">Mokslinė dalis </w:t>
      </w:r>
      <w:proofErr w:type="gramStart"/>
      <w:r w:rsidRPr="00860A86">
        <w:t>-  visuomenės</w:t>
      </w:r>
      <w:proofErr w:type="gramEnd"/>
      <w:r w:rsidRPr="00860A86">
        <w:t xml:space="preserve"> ir savivaldybių ekspertų apklausos ir tiesioginiai pokalbiai, informacijos apdorojimas ir analizė</w:t>
      </w:r>
    </w:p>
    <w:p w14:paraId="78952E7B" w14:textId="77777777" w:rsidR="00294EDE" w:rsidRPr="00860A86" w:rsidRDefault="00294EDE" w:rsidP="00860A86">
      <w:pPr>
        <w:pStyle w:val="Antrat1"/>
      </w:pPr>
      <w:r w:rsidRPr="00860A86">
        <w:t>Visuomenės įtraukties rizikos suvestinė</w:t>
      </w:r>
    </w:p>
    <w:p w14:paraId="78952E7C" w14:textId="77777777" w:rsidR="00294EDE" w:rsidRPr="00860A86" w:rsidRDefault="00294EDE" w:rsidP="00860A86">
      <w:pPr>
        <w:pStyle w:val="Antrat1"/>
      </w:pPr>
      <w:r w:rsidRPr="00860A86">
        <w:t>Visuomenės įtraukties užtikrinimo ir skati</w:t>
      </w:r>
      <w:r w:rsidR="006920CD">
        <w:t>nimo metodai ir rekomendacijos.</w:t>
      </w:r>
    </w:p>
    <w:p w14:paraId="78952E7D" w14:textId="77777777" w:rsidR="001E409A" w:rsidRPr="00A50470" w:rsidRDefault="001E409A" w:rsidP="00860A86">
      <w:pPr>
        <w:pStyle w:val="Antrat1"/>
        <w:spacing w:line="276" w:lineRule="auto"/>
      </w:pPr>
    </w:p>
    <w:p w14:paraId="78952E7E" w14:textId="77777777" w:rsidR="001E409A" w:rsidRDefault="001E409A" w:rsidP="00107A34"/>
    <w:p w14:paraId="78952E7F" w14:textId="77777777" w:rsidR="005D3070" w:rsidRPr="006920CD" w:rsidRDefault="005D3070" w:rsidP="005D3070">
      <w:pPr>
        <w:rPr>
          <w:sz w:val="24"/>
          <w:szCs w:val="24"/>
        </w:rPr>
      </w:pPr>
      <w:r w:rsidRPr="006920CD">
        <w:rPr>
          <w:sz w:val="24"/>
          <w:szCs w:val="24"/>
        </w:rPr>
        <w:lastRenderedPageBreak/>
        <w:t>Šiame dokumente daugiausia dėmesio skiriama savivaldybių sąveikai su piliečiais, jų atstovaujomis nevyriausybinėmis organizacijomis ir jų galimybėmis, nagrinėjant pilietinio bendradarbiavimo būdus, metodus ir priemones.</w:t>
      </w:r>
    </w:p>
    <w:p w14:paraId="78952E80" w14:textId="77777777" w:rsidR="005D3070" w:rsidRPr="006920CD" w:rsidRDefault="005D3070" w:rsidP="005D3070">
      <w:pPr>
        <w:rPr>
          <w:sz w:val="24"/>
          <w:szCs w:val="24"/>
        </w:rPr>
      </w:pPr>
      <w:r w:rsidRPr="006920CD">
        <w:rPr>
          <w:sz w:val="24"/>
          <w:szCs w:val="24"/>
        </w:rPr>
        <w:t xml:space="preserve">Atsižvelgiant į visas įstatymo </w:t>
      </w:r>
      <w:proofErr w:type="gramStart"/>
      <w:r w:rsidRPr="006920CD">
        <w:rPr>
          <w:sz w:val="24"/>
          <w:szCs w:val="24"/>
        </w:rPr>
        <w:t>normas</w:t>
      </w:r>
      <w:proofErr w:type="gramEnd"/>
      <w:r w:rsidRPr="006920CD">
        <w:rPr>
          <w:sz w:val="24"/>
          <w:szCs w:val="24"/>
        </w:rPr>
        <w:t xml:space="preserve">, įsitraukimas į savivaldybės veiklą gali būti įgyvendintas trimis skirtingais būdais – remiantis užsienio šalių praktika, kuriai būdingi 3 skirtingi sprendimų priėmimo modeliai – </w:t>
      </w:r>
    </w:p>
    <w:p w14:paraId="78952E81" w14:textId="77777777" w:rsidR="005D3070" w:rsidRPr="006920CD" w:rsidRDefault="005D3070" w:rsidP="005550A4">
      <w:pPr>
        <w:pStyle w:val="Sraopastraipa"/>
        <w:numPr>
          <w:ilvl w:val="0"/>
          <w:numId w:val="6"/>
        </w:numPr>
        <w:spacing w:line="276" w:lineRule="auto"/>
        <w:rPr>
          <w:b/>
          <w:sz w:val="24"/>
          <w:szCs w:val="24"/>
        </w:rPr>
      </w:pPr>
      <w:r w:rsidRPr="006920CD">
        <w:rPr>
          <w:b/>
          <w:sz w:val="24"/>
          <w:szCs w:val="24"/>
        </w:rPr>
        <w:t>tiesioginis,</w:t>
      </w:r>
    </w:p>
    <w:p w14:paraId="78952E82" w14:textId="77777777" w:rsidR="005D3070" w:rsidRPr="006920CD" w:rsidRDefault="005D3070" w:rsidP="005550A4">
      <w:pPr>
        <w:pStyle w:val="Sraopastraipa"/>
        <w:numPr>
          <w:ilvl w:val="0"/>
          <w:numId w:val="7"/>
        </w:numPr>
        <w:spacing w:line="276" w:lineRule="auto"/>
        <w:rPr>
          <w:sz w:val="24"/>
          <w:szCs w:val="24"/>
        </w:rPr>
      </w:pPr>
      <w:r w:rsidRPr="006920CD">
        <w:rPr>
          <w:b/>
          <w:sz w:val="24"/>
          <w:szCs w:val="24"/>
        </w:rPr>
        <w:t>konsultacinis</w:t>
      </w:r>
      <w:r w:rsidRPr="006920CD">
        <w:rPr>
          <w:sz w:val="24"/>
          <w:szCs w:val="24"/>
        </w:rPr>
        <w:t xml:space="preserve"> ir</w:t>
      </w:r>
    </w:p>
    <w:p w14:paraId="78952E83" w14:textId="77777777" w:rsidR="005D3070" w:rsidRPr="006920CD" w:rsidRDefault="005D3070" w:rsidP="005550A4">
      <w:pPr>
        <w:pStyle w:val="Sraopastraipa"/>
        <w:numPr>
          <w:ilvl w:val="0"/>
          <w:numId w:val="8"/>
        </w:numPr>
        <w:spacing w:line="276" w:lineRule="auto"/>
        <w:rPr>
          <w:sz w:val="24"/>
          <w:szCs w:val="24"/>
        </w:rPr>
      </w:pPr>
      <w:proofErr w:type="gramStart"/>
      <w:r w:rsidRPr="006920CD">
        <w:rPr>
          <w:b/>
          <w:sz w:val="24"/>
          <w:szCs w:val="24"/>
        </w:rPr>
        <w:t>bendradarbiavimo</w:t>
      </w:r>
      <w:proofErr w:type="gramEnd"/>
      <w:r w:rsidRPr="006920CD">
        <w:rPr>
          <w:b/>
          <w:sz w:val="24"/>
          <w:szCs w:val="24"/>
        </w:rPr>
        <w:t xml:space="preserve"> modelis</w:t>
      </w:r>
      <w:r w:rsidRPr="006920CD">
        <w:rPr>
          <w:sz w:val="24"/>
          <w:szCs w:val="24"/>
        </w:rPr>
        <w:t xml:space="preserve"> (Public Input Toolkit for Municipalities, Government of Alberta, 2014, 1-1.lpp.)</w:t>
      </w:r>
    </w:p>
    <w:p w14:paraId="78952E84" w14:textId="77777777" w:rsidR="00864CBD" w:rsidRDefault="00864CBD" w:rsidP="00107A34">
      <w:pPr>
        <w:pStyle w:val="Antrat1"/>
        <w:spacing w:line="276" w:lineRule="auto"/>
        <w:jc w:val="both"/>
      </w:pPr>
      <w:r>
        <w:t xml:space="preserve">  </w:t>
      </w:r>
      <w:r w:rsidR="009D3235">
        <w:rPr>
          <w:noProof/>
          <w:lang w:val="en-GB" w:eastAsia="en-GB"/>
        </w:rPr>
        <w:drawing>
          <wp:inline distT="0" distB="0" distL="0" distR="0" wp14:anchorId="78953394" wp14:editId="78953395">
            <wp:extent cx="819150" cy="680547"/>
            <wp:effectExtent l="0" t="0" r="0"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251" cy="705555"/>
                    </a:xfrm>
                    <a:prstGeom prst="rect">
                      <a:avLst/>
                    </a:prstGeom>
                    <a:noFill/>
                  </pic:spPr>
                </pic:pic>
              </a:graphicData>
            </a:graphic>
          </wp:inline>
        </w:drawing>
      </w:r>
      <w:r>
        <w:t xml:space="preserve">   </w:t>
      </w:r>
      <w:r w:rsidR="005D3070" w:rsidRPr="000F2307">
        <w:t xml:space="preserve">BENDRADARBIAVIMO MODELIS                         </w:t>
      </w:r>
    </w:p>
    <w:p w14:paraId="78952E85" w14:textId="77777777" w:rsidR="00864CBD" w:rsidRDefault="00A50470" w:rsidP="006920CD">
      <w:pPr>
        <w:pStyle w:val="Antrat1"/>
      </w:pPr>
      <w:r>
        <w:t xml:space="preserve">   </w:t>
      </w:r>
      <w:r w:rsidR="005D3070" w:rsidRPr="005D3070">
        <w:t>Trečiasis - bendradarbiavimo modelis - labiausiai įtraukia į bendruomenės sprendimų priėmimo procesą, kur bendradarbiavimas yra prilyginamas pilnavertiškai partnerystei, nes priimant svarbius ir tvarius sprendimus dalyvauja įvairių tipų grupės, organizacijos ir asmenys.</w:t>
      </w:r>
    </w:p>
    <w:p w14:paraId="78952E86" w14:textId="77777777" w:rsidR="005E5CA2" w:rsidRPr="005E5CA2" w:rsidRDefault="005E5CA2" w:rsidP="00107A34">
      <w:pPr>
        <w:jc w:val="center"/>
      </w:pPr>
    </w:p>
    <w:p w14:paraId="78952E87" w14:textId="77777777" w:rsidR="005D3070" w:rsidRPr="006920CD" w:rsidRDefault="00864CBD" w:rsidP="005D3070">
      <w:pPr>
        <w:rPr>
          <w:sz w:val="24"/>
          <w:szCs w:val="24"/>
        </w:rPr>
      </w:pPr>
      <w:r w:rsidRPr="00325290">
        <w:t xml:space="preserve">  </w:t>
      </w:r>
      <w:r w:rsidRPr="00325290">
        <w:rPr>
          <w:noProof/>
          <w:lang w:val="en-GB" w:eastAsia="en-GB"/>
        </w:rPr>
        <w:drawing>
          <wp:inline distT="0" distB="0" distL="0" distR="0" wp14:anchorId="78953396" wp14:editId="78953397">
            <wp:extent cx="286385" cy="3352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325290">
        <w:t xml:space="preserve"> </w:t>
      </w:r>
      <w:r w:rsidR="005D3070" w:rsidRPr="006920CD">
        <w:rPr>
          <w:sz w:val="24"/>
          <w:szCs w:val="24"/>
        </w:rPr>
        <w:t>Algoritmas yra skirtas teikti konsultacijas įvairioms visuomenės grupėms ir Savivaldybių specialistams, kuriant ir plėtojant bendradarbiavimo modelį.</w:t>
      </w:r>
    </w:p>
    <w:p w14:paraId="78952E88" w14:textId="77777777" w:rsidR="00864CBD" w:rsidRPr="006920CD" w:rsidRDefault="005D3070" w:rsidP="005D3070">
      <w:pPr>
        <w:rPr>
          <w:sz w:val="24"/>
          <w:szCs w:val="24"/>
        </w:rPr>
      </w:pPr>
      <w:r w:rsidRPr="006920CD">
        <w:rPr>
          <w:sz w:val="24"/>
          <w:szCs w:val="24"/>
        </w:rPr>
        <w:t>Taikant bendradarbiavimo modelį gyvenime, kuris numato visuomenės įtrauktį</w:t>
      </w:r>
      <w:r w:rsidR="00D9318E">
        <w:rPr>
          <w:sz w:val="24"/>
          <w:szCs w:val="24"/>
        </w:rPr>
        <w:t xml:space="preserve"> </w:t>
      </w:r>
      <w:r w:rsidRPr="006920CD">
        <w:rPr>
          <w:sz w:val="24"/>
          <w:szCs w:val="24"/>
        </w:rPr>
        <w:t>ar įsitraukimą, mažėja visuomenės išankstinis nusistatymas ir netikėjimas bendradarbiavimo naudingumu, pašalinamas privataus intereso dominavimas visuomenės interesų klausimais, taip pat skatinamas abipusės atsakomybės, motyvacijos ir visuomenės atvirumo lygis.</w:t>
      </w:r>
    </w:p>
    <w:p w14:paraId="78952E89" w14:textId="77777777" w:rsidR="00325290" w:rsidRPr="006920CD" w:rsidRDefault="00864CBD" w:rsidP="00FA4710">
      <w:pPr>
        <w:rPr>
          <w:sz w:val="24"/>
          <w:szCs w:val="24"/>
        </w:rPr>
      </w:pPr>
      <w:r w:rsidRPr="006920CD">
        <w:rPr>
          <w:noProof/>
          <w:sz w:val="24"/>
          <w:szCs w:val="24"/>
          <w:lang w:val="en-GB" w:eastAsia="en-GB"/>
        </w:rPr>
        <w:drawing>
          <wp:inline distT="0" distB="0" distL="0" distR="0" wp14:anchorId="78953398" wp14:editId="78953399">
            <wp:extent cx="286385" cy="3352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6920CD">
        <w:rPr>
          <w:sz w:val="24"/>
          <w:szCs w:val="24"/>
        </w:rPr>
        <w:t xml:space="preserve">  </w:t>
      </w:r>
      <w:r w:rsidR="005D3070" w:rsidRPr="006920CD">
        <w:rPr>
          <w:sz w:val="24"/>
          <w:szCs w:val="24"/>
        </w:rPr>
        <w:t>Kalbant apie tikrai pilietinę visuomenę, bendradarbiavimo modelis yra vienintelis visuomenės įtraukties modelis, leidžiantis subalansuoti individo ar žmonių grupės ir vietos bendruomenės interesus ir galimybes, nesukeliant prieštaravimų.</w:t>
      </w:r>
    </w:p>
    <w:p w14:paraId="78952E8A" w14:textId="77777777" w:rsidR="00E408AC" w:rsidRDefault="00E408AC" w:rsidP="00107A34">
      <w:pPr>
        <w:rPr>
          <w:rFonts w:eastAsiaTheme="minorHAnsi"/>
          <w:sz w:val="21"/>
        </w:rPr>
      </w:pPr>
      <w:r>
        <w:br w:type="page"/>
      </w:r>
    </w:p>
    <w:p w14:paraId="78952E8B" w14:textId="77777777" w:rsidR="005D3070" w:rsidRPr="005D3070" w:rsidRDefault="00E408AC" w:rsidP="005D3070">
      <w:pPr>
        <w:pStyle w:val="Antrat1"/>
      </w:pPr>
      <w:r>
        <w:rPr>
          <w:noProof/>
          <w:lang w:val="en-GB" w:eastAsia="en-GB"/>
        </w:rPr>
        <w:lastRenderedPageBreak/>
        <w:drawing>
          <wp:inline distT="0" distB="0" distL="0" distR="0" wp14:anchorId="7895339A" wp14:editId="7895339B">
            <wp:extent cx="817245" cy="682625"/>
            <wp:effectExtent l="0" t="0" r="190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sidRPr="00E408AC">
        <w:t xml:space="preserve"> </w:t>
      </w:r>
      <w:r w:rsidR="005D3070" w:rsidRPr="005D3070">
        <w:t>DUOMENŲ APDOROJIMAS</w:t>
      </w:r>
    </w:p>
    <w:p w14:paraId="78952E8C" w14:textId="77777777" w:rsidR="00E408AC" w:rsidRDefault="005D3070" w:rsidP="006920CD">
      <w:pPr>
        <w:pStyle w:val="Antrat1"/>
      </w:pPr>
      <w:r w:rsidRPr="005D3070">
        <w:t>Asmeniškai ir klausimynuose gautų duomenų rinkimas fokus grupėse</w:t>
      </w:r>
    </w:p>
    <w:p w14:paraId="78952E8D" w14:textId="77777777" w:rsidR="00E408AC" w:rsidRDefault="00E408AC" w:rsidP="00107A34"/>
    <w:p w14:paraId="78952E8E" w14:textId="77777777" w:rsidR="00E05A7D" w:rsidRDefault="00E05A7D" w:rsidP="00107A34">
      <w:r>
        <w:rPr>
          <w:noProof/>
          <w:lang w:val="en-GB" w:eastAsia="en-GB"/>
        </w:rPr>
        <w:drawing>
          <wp:inline distT="0" distB="0" distL="0" distR="0" wp14:anchorId="7895339C" wp14:editId="7895339D">
            <wp:extent cx="286385" cy="3352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2A1FA9">
        <w:rPr>
          <w:rStyle w:val="Antrat2Diagrama"/>
        </w:rPr>
        <w:t xml:space="preserve"> </w:t>
      </w:r>
      <w:r w:rsidR="002A1FA9" w:rsidRPr="002A1FA9">
        <w:rPr>
          <w:rStyle w:val="Antrat2Diagrama"/>
        </w:rPr>
        <w:t>Tikslinė</w:t>
      </w:r>
      <w:r w:rsidR="002A1FA9">
        <w:rPr>
          <w:rFonts w:asciiTheme="majorHAnsi" w:eastAsiaTheme="majorEastAsia" w:hAnsiTheme="majorHAnsi" w:cstheme="majorBidi"/>
          <w:b/>
          <w:bCs/>
          <w:color w:val="FF0000"/>
          <w:sz w:val="28"/>
          <w:szCs w:val="26"/>
        </w:rPr>
        <w:t xml:space="preserve"> </w:t>
      </w:r>
      <w:proofErr w:type="gramStart"/>
      <w:r w:rsidR="005D3070" w:rsidRPr="005D3070">
        <w:rPr>
          <w:rFonts w:asciiTheme="majorHAnsi" w:eastAsiaTheme="majorEastAsia" w:hAnsiTheme="majorHAnsi" w:cstheme="majorBidi"/>
          <w:b/>
          <w:bCs/>
          <w:color w:val="3F1D5A" w:themeColor="accent1"/>
          <w:sz w:val="28"/>
          <w:szCs w:val="26"/>
        </w:rPr>
        <w:t>,,Savivaldybių</w:t>
      </w:r>
      <w:proofErr w:type="gramEnd"/>
      <w:r w:rsidR="005D3070" w:rsidRPr="005D3070">
        <w:rPr>
          <w:rFonts w:asciiTheme="majorHAnsi" w:eastAsiaTheme="majorEastAsia" w:hAnsiTheme="majorHAnsi" w:cstheme="majorBidi"/>
          <w:b/>
          <w:bCs/>
          <w:color w:val="3F1D5A" w:themeColor="accent1"/>
          <w:sz w:val="28"/>
          <w:szCs w:val="26"/>
        </w:rPr>
        <w:t xml:space="preserve"> atstovai“</w:t>
      </w:r>
    </w:p>
    <w:p w14:paraId="78952E8F" w14:textId="77777777" w:rsidR="005D3070" w:rsidRPr="006920CD" w:rsidRDefault="005D3070" w:rsidP="006920CD">
      <w:pPr>
        <w:rPr>
          <w:sz w:val="24"/>
          <w:szCs w:val="24"/>
        </w:rPr>
      </w:pPr>
      <w:r w:rsidRPr="006920CD">
        <w:rPr>
          <w:sz w:val="24"/>
          <w:szCs w:val="24"/>
        </w:rPr>
        <w:t xml:space="preserve">Savivaldybių vadovai, vykdomosios valdžios atstovai, </w:t>
      </w:r>
      <w:r w:rsidR="002A1FA9" w:rsidRPr="002A1FA9">
        <w:rPr>
          <w:color w:val="000000" w:themeColor="text1"/>
          <w:sz w:val="24"/>
          <w:szCs w:val="24"/>
        </w:rPr>
        <w:t xml:space="preserve">tarybos nariai </w:t>
      </w:r>
      <w:r w:rsidRPr="006920CD">
        <w:rPr>
          <w:sz w:val="24"/>
          <w:szCs w:val="24"/>
        </w:rPr>
        <w:t>ir specialistai, atstovaujantys tokiose savivaldybių kompetencijos srityse:</w:t>
      </w:r>
    </w:p>
    <w:p w14:paraId="78952E90" w14:textId="77777777" w:rsidR="005D3070" w:rsidRPr="006920CD" w:rsidRDefault="005D3070" w:rsidP="005550A4">
      <w:pPr>
        <w:pStyle w:val="Sraopastraipa"/>
        <w:numPr>
          <w:ilvl w:val="0"/>
          <w:numId w:val="9"/>
        </w:numPr>
        <w:spacing w:line="276" w:lineRule="auto"/>
        <w:rPr>
          <w:sz w:val="24"/>
          <w:szCs w:val="24"/>
        </w:rPr>
      </w:pPr>
      <w:r w:rsidRPr="006920CD">
        <w:rPr>
          <w:sz w:val="24"/>
          <w:szCs w:val="24"/>
        </w:rPr>
        <w:t>verslumo skatinimas;</w:t>
      </w:r>
    </w:p>
    <w:p w14:paraId="78952E91" w14:textId="77777777" w:rsidR="005D3070" w:rsidRPr="006920CD" w:rsidRDefault="005D3070" w:rsidP="005550A4">
      <w:pPr>
        <w:pStyle w:val="Sraopastraipa"/>
        <w:numPr>
          <w:ilvl w:val="0"/>
          <w:numId w:val="10"/>
        </w:numPr>
        <w:spacing w:line="276" w:lineRule="auto"/>
        <w:rPr>
          <w:sz w:val="24"/>
          <w:szCs w:val="24"/>
        </w:rPr>
      </w:pPr>
      <w:r w:rsidRPr="006920CD">
        <w:rPr>
          <w:sz w:val="24"/>
          <w:szCs w:val="24"/>
        </w:rPr>
        <w:t>kultūra ir turizmas,</w:t>
      </w:r>
    </w:p>
    <w:p w14:paraId="78952E92" w14:textId="77777777" w:rsidR="005D3070" w:rsidRPr="006920CD" w:rsidRDefault="005D3070" w:rsidP="005550A4">
      <w:pPr>
        <w:pStyle w:val="Sraopastraipa"/>
        <w:numPr>
          <w:ilvl w:val="0"/>
          <w:numId w:val="11"/>
        </w:numPr>
        <w:spacing w:line="276" w:lineRule="auto"/>
        <w:rPr>
          <w:sz w:val="24"/>
          <w:szCs w:val="24"/>
        </w:rPr>
      </w:pPr>
      <w:r w:rsidRPr="006920CD">
        <w:rPr>
          <w:sz w:val="24"/>
          <w:szCs w:val="24"/>
        </w:rPr>
        <w:t>planavimas</w:t>
      </w:r>
    </w:p>
    <w:p w14:paraId="78952E93" w14:textId="77777777" w:rsidR="005D3070" w:rsidRPr="006920CD" w:rsidRDefault="005D3070" w:rsidP="005550A4">
      <w:pPr>
        <w:pStyle w:val="Sraopastraipa"/>
        <w:numPr>
          <w:ilvl w:val="0"/>
          <w:numId w:val="12"/>
        </w:numPr>
        <w:spacing w:line="276" w:lineRule="auto"/>
        <w:rPr>
          <w:sz w:val="24"/>
          <w:szCs w:val="24"/>
        </w:rPr>
      </w:pPr>
      <w:r w:rsidRPr="006920CD">
        <w:rPr>
          <w:sz w:val="24"/>
          <w:szCs w:val="24"/>
        </w:rPr>
        <w:t>darbas su jaunuoliais ir vaikais</w:t>
      </w:r>
    </w:p>
    <w:p w14:paraId="78952E94" w14:textId="77777777" w:rsidR="005D3070" w:rsidRPr="006920CD" w:rsidRDefault="005D3070" w:rsidP="005550A4">
      <w:pPr>
        <w:pStyle w:val="Sraopastraipa"/>
        <w:numPr>
          <w:ilvl w:val="0"/>
          <w:numId w:val="13"/>
        </w:numPr>
        <w:spacing w:line="276" w:lineRule="auto"/>
        <w:rPr>
          <w:sz w:val="24"/>
          <w:szCs w:val="24"/>
        </w:rPr>
      </w:pPr>
      <w:r w:rsidRPr="006920CD">
        <w:rPr>
          <w:sz w:val="24"/>
          <w:szCs w:val="24"/>
        </w:rPr>
        <w:t>švietimas,</w:t>
      </w:r>
    </w:p>
    <w:p w14:paraId="78952E95" w14:textId="77777777" w:rsidR="005D3070" w:rsidRPr="006920CD" w:rsidRDefault="005D3070" w:rsidP="005550A4">
      <w:pPr>
        <w:pStyle w:val="Sraopastraipa"/>
        <w:numPr>
          <w:ilvl w:val="0"/>
          <w:numId w:val="14"/>
        </w:numPr>
        <w:spacing w:line="276" w:lineRule="auto"/>
        <w:rPr>
          <w:sz w:val="24"/>
          <w:szCs w:val="24"/>
        </w:rPr>
      </w:pPr>
      <w:proofErr w:type="gramStart"/>
      <w:r w:rsidRPr="006920CD">
        <w:rPr>
          <w:sz w:val="24"/>
          <w:szCs w:val="24"/>
        </w:rPr>
        <w:t>darbas</w:t>
      </w:r>
      <w:proofErr w:type="gramEnd"/>
      <w:r w:rsidRPr="006920CD">
        <w:rPr>
          <w:sz w:val="24"/>
          <w:szCs w:val="24"/>
        </w:rPr>
        <w:t xml:space="preserve"> su socialinės atskirties rizikos grupėmis - skurstančiais; neįgaliaisiais; ilgalaikiais bedarbiais.</w:t>
      </w:r>
    </w:p>
    <w:p w14:paraId="78952E96" w14:textId="77777777" w:rsidR="005D3070" w:rsidRPr="006920CD" w:rsidRDefault="005D3070" w:rsidP="006920CD">
      <w:pPr>
        <w:rPr>
          <w:sz w:val="24"/>
          <w:szCs w:val="24"/>
        </w:rPr>
      </w:pPr>
      <w:r w:rsidRPr="006920CD">
        <w:rPr>
          <w:sz w:val="24"/>
          <w:szCs w:val="24"/>
        </w:rPr>
        <w:t xml:space="preserve">Viesytės ir Rokiškio apskrities </w:t>
      </w:r>
      <w:proofErr w:type="gramStart"/>
      <w:r w:rsidRPr="006920CD">
        <w:rPr>
          <w:sz w:val="24"/>
          <w:szCs w:val="24"/>
        </w:rPr>
        <w:t>savivaldybėse  surengtų</w:t>
      </w:r>
      <w:proofErr w:type="gramEnd"/>
      <w:r w:rsidRPr="006920CD">
        <w:rPr>
          <w:sz w:val="24"/>
          <w:szCs w:val="24"/>
        </w:rPr>
        <w:t xml:space="preserve"> susitikimų metu, taip pat iš pateiktų </w:t>
      </w:r>
      <w:r w:rsidR="002074D5">
        <w:rPr>
          <w:sz w:val="24"/>
          <w:szCs w:val="24"/>
        </w:rPr>
        <w:t>klausimynų buvo išsiaiškinta</w:t>
      </w:r>
      <w:r w:rsidR="00E00B51">
        <w:rPr>
          <w:sz w:val="24"/>
          <w:szCs w:val="24"/>
        </w:rPr>
        <w:t xml:space="preserve"> </w:t>
      </w:r>
      <w:r w:rsidRPr="006920CD">
        <w:rPr>
          <w:sz w:val="24"/>
          <w:szCs w:val="24"/>
        </w:rPr>
        <w:t>savivaldybių</w:t>
      </w:r>
      <w:r w:rsidR="002074D5">
        <w:rPr>
          <w:sz w:val="24"/>
          <w:szCs w:val="24"/>
        </w:rPr>
        <w:t xml:space="preserve"> atstovų ir specialistų nuomonė</w:t>
      </w:r>
      <w:r w:rsidRPr="006920CD">
        <w:rPr>
          <w:sz w:val="24"/>
          <w:szCs w:val="24"/>
        </w:rPr>
        <w:t xml:space="preserve">, išklausyti ir užregistruoti 36 savivaldybių darbuotojų norai </w:t>
      </w:r>
    </w:p>
    <w:tbl>
      <w:tblPr>
        <w:tblStyle w:val="-511"/>
        <w:tblW w:w="10255" w:type="dxa"/>
        <w:shd w:val="clear" w:color="auto" w:fill="DAC3EC"/>
        <w:tblLook w:val="04A0" w:firstRow="1" w:lastRow="0" w:firstColumn="1" w:lastColumn="0" w:noHBand="0" w:noVBand="1"/>
      </w:tblPr>
      <w:tblGrid>
        <w:gridCol w:w="3710"/>
        <w:gridCol w:w="4454"/>
        <w:gridCol w:w="2091"/>
      </w:tblGrid>
      <w:tr w:rsidR="005D3070" w:rsidRPr="0011796E" w14:paraId="78952E9A"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Pr>
          <w:p w14:paraId="78952E97" w14:textId="77777777" w:rsidR="005D3070" w:rsidRPr="006920CD" w:rsidRDefault="005D3070" w:rsidP="00294EDE">
            <w:pPr>
              <w:rPr>
                <w:b w:val="0"/>
                <w:sz w:val="24"/>
                <w:szCs w:val="24"/>
              </w:rPr>
            </w:pPr>
            <w:r w:rsidRPr="006920CD">
              <w:rPr>
                <w:b w:val="0"/>
                <w:sz w:val="24"/>
                <w:szCs w:val="24"/>
              </w:rPr>
              <w:t>Noras</w:t>
            </w:r>
          </w:p>
        </w:tc>
        <w:tc>
          <w:tcPr>
            <w:tcW w:w="4917" w:type="dxa"/>
            <w:tcBorders>
              <w:bottom w:val="nil"/>
            </w:tcBorders>
          </w:tcPr>
          <w:p w14:paraId="78952E98" w14:textId="77777777" w:rsidR="005D3070" w:rsidRPr="006920CD"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6920CD">
              <w:rPr>
                <w:b w:val="0"/>
                <w:sz w:val="24"/>
                <w:szCs w:val="24"/>
              </w:rPr>
              <w:t>Aprašas</w:t>
            </w:r>
          </w:p>
        </w:tc>
        <w:tc>
          <w:tcPr>
            <w:tcW w:w="1984" w:type="dxa"/>
            <w:tcBorders>
              <w:bottom w:val="nil"/>
            </w:tcBorders>
          </w:tcPr>
          <w:p w14:paraId="78952E99" w14:textId="77777777" w:rsidR="005D3070" w:rsidRPr="006920CD"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6920CD">
              <w:rPr>
                <w:b w:val="0"/>
                <w:sz w:val="24"/>
                <w:szCs w:val="24"/>
              </w:rPr>
              <w:t>Anketu skaičius, kuriose paminėtasnoras</w:t>
            </w:r>
          </w:p>
        </w:tc>
      </w:tr>
      <w:tr w:rsidR="005D3070" w:rsidRPr="0011796E" w14:paraId="78952E9E"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Borders>
              <w:right w:val="nil"/>
            </w:tcBorders>
          </w:tcPr>
          <w:p w14:paraId="78952E9B" w14:textId="77777777" w:rsidR="005D3070" w:rsidRPr="006920CD" w:rsidRDefault="005D3070" w:rsidP="00294EDE">
            <w:pPr>
              <w:rPr>
                <w:b w:val="0"/>
                <w:sz w:val="24"/>
                <w:szCs w:val="24"/>
              </w:rPr>
            </w:pPr>
            <w:r w:rsidRPr="006920CD">
              <w:rPr>
                <w:b w:val="0"/>
                <w:sz w:val="24"/>
                <w:szCs w:val="24"/>
              </w:rPr>
              <w:t>1. Aktyvus visuomenės bendradarbiavimas</w:t>
            </w:r>
          </w:p>
        </w:tc>
        <w:tc>
          <w:tcPr>
            <w:tcW w:w="4917" w:type="dxa"/>
          </w:tcPr>
          <w:p w14:paraId="78952E9C"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Atvykti ir aktyviai dalyvauti planavimo, kultūros, mokymosi visą gyvenimą, interesų švietimo renginiuose, susitikimuose, seminaruose, diskusijose, viešose konsultacijose,  apklausose ir t.t.</w:t>
            </w:r>
          </w:p>
        </w:tc>
        <w:tc>
          <w:tcPr>
            <w:tcW w:w="1984" w:type="dxa"/>
          </w:tcPr>
          <w:p w14:paraId="78952E9D"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36</w:t>
            </w:r>
          </w:p>
        </w:tc>
      </w:tr>
      <w:tr w:rsidR="005D3070" w:rsidRPr="0011796E" w14:paraId="78952EA3" w14:textId="77777777" w:rsidTr="00294EDE">
        <w:tc>
          <w:tcPr>
            <w:cnfStyle w:val="001000000000" w:firstRow="0" w:lastRow="0" w:firstColumn="1" w:lastColumn="0" w:oddVBand="0" w:evenVBand="0" w:oddHBand="0" w:evenHBand="0" w:firstRowFirstColumn="0" w:firstRowLastColumn="0" w:lastRowFirstColumn="0" w:lastRowLastColumn="0"/>
            <w:tcW w:w="3354" w:type="dxa"/>
            <w:tcBorders>
              <w:right w:val="nil"/>
            </w:tcBorders>
          </w:tcPr>
          <w:p w14:paraId="78952E9F" w14:textId="77777777" w:rsidR="005D3070" w:rsidRPr="006920CD" w:rsidRDefault="005D3070" w:rsidP="00294EDE">
            <w:pPr>
              <w:rPr>
                <w:b w:val="0"/>
                <w:sz w:val="24"/>
                <w:szCs w:val="24"/>
              </w:rPr>
            </w:pPr>
            <w:r w:rsidRPr="006920CD">
              <w:rPr>
                <w:b w:val="0"/>
                <w:sz w:val="24"/>
                <w:szCs w:val="24"/>
              </w:rPr>
              <w:t>2. Bendros atsakomybės prisiėmimas</w:t>
            </w:r>
          </w:p>
        </w:tc>
        <w:tc>
          <w:tcPr>
            <w:tcW w:w="4917" w:type="dxa"/>
          </w:tcPr>
          <w:p w14:paraId="78952EA0"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t>Įsitraukti priimant sprendimus dėl prieštaringųsavivaldybės klausimų, prisiimti atsakomybę už planavimą, dokumentų turinį ir būti planavimo dokumentų atstovu savo bendruomenėje.</w:t>
            </w:r>
          </w:p>
          <w:p w14:paraId="78952EA1"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t>Rūpintis aplinkos švara, ekologija,</w:t>
            </w:r>
          </w:p>
        </w:tc>
        <w:tc>
          <w:tcPr>
            <w:tcW w:w="1984" w:type="dxa"/>
          </w:tcPr>
          <w:p w14:paraId="78952EA2"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t>31</w:t>
            </w:r>
          </w:p>
        </w:tc>
      </w:tr>
      <w:tr w:rsidR="005D3070" w:rsidRPr="0011796E" w14:paraId="78952EA8"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Borders>
              <w:right w:val="nil"/>
            </w:tcBorders>
          </w:tcPr>
          <w:p w14:paraId="78952EA4" w14:textId="77777777" w:rsidR="005D3070" w:rsidRPr="006920CD" w:rsidRDefault="005D3070" w:rsidP="00294EDE">
            <w:pPr>
              <w:rPr>
                <w:b w:val="0"/>
                <w:sz w:val="24"/>
                <w:szCs w:val="24"/>
              </w:rPr>
            </w:pPr>
            <w:r w:rsidRPr="006920CD">
              <w:rPr>
                <w:b w:val="0"/>
                <w:sz w:val="24"/>
                <w:szCs w:val="24"/>
              </w:rPr>
              <w:t>3. Visuomenėsįvertinimogavimas</w:t>
            </w:r>
          </w:p>
        </w:tc>
        <w:tc>
          <w:tcPr>
            <w:tcW w:w="4917" w:type="dxa"/>
          </w:tcPr>
          <w:p w14:paraId="78952EA5"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Padėti nustatyti problemas ir iššūkius, teikti pasiūlymus ir sprendimus, suformuluoti norimus ir nepageidaujamus veiksmus.</w:t>
            </w:r>
          </w:p>
          <w:p w14:paraId="78952EA6"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Pateikti objektyvų savivaldybių iniciatyvų ir specialistų darbo įvertinimą.</w:t>
            </w:r>
          </w:p>
        </w:tc>
        <w:tc>
          <w:tcPr>
            <w:tcW w:w="1984" w:type="dxa"/>
          </w:tcPr>
          <w:p w14:paraId="78952EA7"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31</w:t>
            </w:r>
          </w:p>
        </w:tc>
      </w:tr>
      <w:tr w:rsidR="005D3070" w:rsidRPr="0011796E" w14:paraId="78952EAC" w14:textId="77777777" w:rsidTr="00294EDE">
        <w:tc>
          <w:tcPr>
            <w:cnfStyle w:val="001000000000" w:firstRow="0" w:lastRow="0" w:firstColumn="1" w:lastColumn="0" w:oddVBand="0" w:evenVBand="0" w:oddHBand="0" w:evenHBand="0" w:firstRowFirstColumn="0" w:firstRowLastColumn="0" w:lastRowFirstColumn="0" w:lastRowLastColumn="0"/>
            <w:tcW w:w="3354" w:type="dxa"/>
            <w:tcBorders>
              <w:right w:val="nil"/>
            </w:tcBorders>
          </w:tcPr>
          <w:p w14:paraId="78952EA9" w14:textId="77777777" w:rsidR="005D3070" w:rsidRPr="006920CD" w:rsidRDefault="005D3070" w:rsidP="00294EDE">
            <w:pPr>
              <w:rPr>
                <w:b w:val="0"/>
                <w:sz w:val="24"/>
                <w:szCs w:val="24"/>
              </w:rPr>
            </w:pPr>
            <w:r w:rsidRPr="006920CD">
              <w:rPr>
                <w:b w:val="0"/>
                <w:sz w:val="24"/>
                <w:szCs w:val="24"/>
              </w:rPr>
              <w:t xml:space="preserve">4. Atstovavimas interesų </w:t>
            </w:r>
            <w:r w:rsidRPr="006920CD">
              <w:rPr>
                <w:b w:val="0"/>
                <w:sz w:val="24"/>
                <w:szCs w:val="24"/>
              </w:rPr>
              <w:lastRenderedPageBreak/>
              <w:t>grupėms</w:t>
            </w:r>
          </w:p>
        </w:tc>
        <w:tc>
          <w:tcPr>
            <w:tcW w:w="4917" w:type="dxa"/>
          </w:tcPr>
          <w:p w14:paraId="78952EAA"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lastRenderedPageBreak/>
              <w:t xml:space="preserve">Pasiūlyti viešosios veiklos patobulinimus ir </w:t>
            </w:r>
            <w:r w:rsidRPr="0011796E">
              <w:lastRenderedPageBreak/>
              <w:t>iniciatyvas, suprasti bendruomenių poreikius ir pasiūlyti sprendimus.</w:t>
            </w:r>
          </w:p>
        </w:tc>
        <w:tc>
          <w:tcPr>
            <w:tcW w:w="1984" w:type="dxa"/>
          </w:tcPr>
          <w:p w14:paraId="78952EAB"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lastRenderedPageBreak/>
              <w:t>28</w:t>
            </w:r>
          </w:p>
        </w:tc>
      </w:tr>
    </w:tbl>
    <w:p w14:paraId="78952EAD" w14:textId="77777777" w:rsidR="00E05A7D" w:rsidRPr="00E05A7D" w:rsidRDefault="00E05A7D" w:rsidP="00107A34">
      <w:pPr>
        <w:rPr>
          <w:rFonts w:cs="Times New Roman"/>
          <w:b/>
          <w:sz w:val="24"/>
          <w:szCs w:val="24"/>
        </w:rPr>
      </w:pPr>
    </w:p>
    <w:p w14:paraId="78952EAE" w14:textId="77777777" w:rsidR="005D3070" w:rsidRPr="006920CD" w:rsidRDefault="005D3070" w:rsidP="005550A4">
      <w:pPr>
        <w:pStyle w:val="Sraopastraipa"/>
        <w:numPr>
          <w:ilvl w:val="0"/>
          <w:numId w:val="15"/>
        </w:numPr>
        <w:spacing w:line="276" w:lineRule="auto"/>
        <w:rPr>
          <w:sz w:val="24"/>
          <w:szCs w:val="24"/>
        </w:rPr>
      </w:pPr>
      <w:r w:rsidRPr="006920CD">
        <w:rPr>
          <w:sz w:val="24"/>
          <w:szCs w:val="24"/>
        </w:rPr>
        <w:t>Aktyvus visuomenės bendradarbiavimas</w:t>
      </w:r>
    </w:p>
    <w:p w14:paraId="78952EAF" w14:textId="77777777" w:rsidR="005D3070" w:rsidRPr="006920CD" w:rsidRDefault="005D3070" w:rsidP="006920CD">
      <w:pPr>
        <w:rPr>
          <w:sz w:val="24"/>
          <w:szCs w:val="24"/>
        </w:rPr>
      </w:pPr>
      <w:r w:rsidRPr="006920CD">
        <w:rPr>
          <w:sz w:val="24"/>
          <w:szCs w:val="24"/>
        </w:rPr>
        <w:t>Savivaldybių atstovai nori, kad visuomenė aktyviai dalyvautų, rengiant ir įgyvendinant planavimo dokumentus. Visų pirma, visuomenės atstovai turėtų ateiti ir aktyviai dalyvauti susitikimuose, seminaruose, viešose konsultacijose ir kituose visuomenės įtraukties renginiuose. Be to, savivaldybių atstovai nori, kad gyventojai pasinaudotų savivaldybės teikiamomis galimybėmis, dalyvaudami kultūros, sporto, mokymosi visą gyvenimą, interesų ugdymo veikloje ir verslininkams prieinamomis paramos priemonėmis.</w:t>
      </w:r>
    </w:p>
    <w:p w14:paraId="78952EB0" w14:textId="77777777" w:rsidR="005D3070" w:rsidRPr="006920CD" w:rsidRDefault="005D3070" w:rsidP="005550A4">
      <w:pPr>
        <w:pStyle w:val="Sraopastraipa"/>
        <w:numPr>
          <w:ilvl w:val="0"/>
          <w:numId w:val="16"/>
        </w:numPr>
        <w:spacing w:line="276" w:lineRule="auto"/>
        <w:rPr>
          <w:sz w:val="24"/>
          <w:szCs w:val="24"/>
        </w:rPr>
      </w:pPr>
      <w:r w:rsidRPr="006920CD">
        <w:rPr>
          <w:sz w:val="24"/>
          <w:szCs w:val="24"/>
        </w:rPr>
        <w:t>Bendros atsakomybės prisiėmimas</w:t>
      </w:r>
    </w:p>
    <w:p w14:paraId="78952EB1" w14:textId="77777777" w:rsidR="005D3070" w:rsidRPr="006920CD" w:rsidRDefault="005D3070" w:rsidP="006920CD">
      <w:pPr>
        <w:rPr>
          <w:sz w:val="24"/>
          <w:szCs w:val="24"/>
        </w:rPr>
      </w:pPr>
      <w:r w:rsidRPr="006920CD">
        <w:rPr>
          <w:sz w:val="24"/>
          <w:szCs w:val="24"/>
        </w:rPr>
        <w:t>Savivaldybių atstovai nori, kad visuomenės atstovai, įsitraukdami į planavimo dokumentų rengimą ir įgyvendinimo priežiūrą, prisiimtų atsakomybę už šių dokumentų turinį ir jų įgyvendinimo galimybes. Bendros atsakomybės prisiėmimas sumažintų konfliktus tarp savivaldybių ir jų gyventojų, ir būtų konstruktyvaus bendradarbiavimo, ilgalaikio vystymosi strategijų ir vystymosi programų įgyvendinimo atspirties taškas.</w:t>
      </w:r>
    </w:p>
    <w:p w14:paraId="78952EB2" w14:textId="77777777" w:rsidR="005D3070" w:rsidRPr="006920CD" w:rsidRDefault="005D3070" w:rsidP="005550A4">
      <w:pPr>
        <w:pStyle w:val="Sraopastraipa"/>
        <w:numPr>
          <w:ilvl w:val="0"/>
          <w:numId w:val="17"/>
        </w:numPr>
        <w:spacing w:line="276" w:lineRule="auto"/>
        <w:rPr>
          <w:sz w:val="24"/>
          <w:szCs w:val="24"/>
        </w:rPr>
      </w:pPr>
      <w:r w:rsidRPr="006920CD">
        <w:rPr>
          <w:sz w:val="24"/>
          <w:szCs w:val="24"/>
        </w:rPr>
        <w:t>Visuomenės įvertinimogavimas</w:t>
      </w:r>
    </w:p>
    <w:p w14:paraId="78952EB3" w14:textId="77777777" w:rsidR="005D3070" w:rsidRPr="006920CD" w:rsidRDefault="005D3070" w:rsidP="006920CD">
      <w:pPr>
        <w:rPr>
          <w:sz w:val="24"/>
          <w:szCs w:val="24"/>
        </w:rPr>
      </w:pPr>
      <w:r w:rsidRPr="006920CD">
        <w:rPr>
          <w:sz w:val="24"/>
          <w:szCs w:val="24"/>
        </w:rPr>
        <w:t xml:space="preserve">Savivaldybių atstovai ir specialistai nori konstruktyvaus bendradarbiavimo su piliečiais ir jų tikslinėmis grupėmis, kad būtų galima geriau nustatyti esamas problemas ir ateities plėtros iššūkius, suformuluoti pageidaujamus ir nepageidaujamus veiksmus bei rasti konkrečius sprendimus. Visuomenės įvertinimo gavimas ir galimybė jį panaudoti yra labai svarbus kriterijus, kuriant kokybiškus planavimo dokumentus. </w:t>
      </w:r>
      <w:r w:rsidR="002A1FA9" w:rsidRPr="002A1FA9">
        <w:rPr>
          <w:color w:val="000000" w:themeColor="text1"/>
          <w:sz w:val="24"/>
          <w:szCs w:val="24"/>
        </w:rPr>
        <w:t>Tikslinės</w:t>
      </w:r>
      <w:r w:rsidR="002A1FA9" w:rsidRPr="006920CD">
        <w:rPr>
          <w:sz w:val="24"/>
          <w:szCs w:val="24"/>
        </w:rPr>
        <w:t xml:space="preserve"> </w:t>
      </w:r>
      <w:r w:rsidRPr="006920CD">
        <w:rPr>
          <w:sz w:val="24"/>
          <w:szCs w:val="24"/>
        </w:rPr>
        <w:t>grupės atstovai mano, kad visuomenėsįvertinimas yra svarbus bei motyvuojantis veiksnys.</w:t>
      </w:r>
    </w:p>
    <w:p w14:paraId="78952EB4" w14:textId="77777777" w:rsidR="005D3070" w:rsidRPr="006920CD" w:rsidRDefault="005D3070" w:rsidP="005550A4">
      <w:pPr>
        <w:pStyle w:val="Sraopastraipa"/>
        <w:numPr>
          <w:ilvl w:val="0"/>
          <w:numId w:val="18"/>
        </w:numPr>
        <w:spacing w:line="276" w:lineRule="auto"/>
        <w:rPr>
          <w:sz w:val="24"/>
          <w:szCs w:val="24"/>
        </w:rPr>
      </w:pPr>
      <w:r w:rsidRPr="006920CD">
        <w:rPr>
          <w:sz w:val="24"/>
          <w:szCs w:val="24"/>
        </w:rPr>
        <w:t>Interesų grupių atstovavimas</w:t>
      </w:r>
    </w:p>
    <w:p w14:paraId="78952EB5" w14:textId="77777777" w:rsidR="005D3070" w:rsidRPr="006920CD" w:rsidRDefault="005D3070" w:rsidP="006920CD">
      <w:pPr>
        <w:rPr>
          <w:sz w:val="24"/>
          <w:szCs w:val="24"/>
        </w:rPr>
      </w:pPr>
      <w:r w:rsidRPr="006920CD">
        <w:rPr>
          <w:sz w:val="24"/>
          <w:szCs w:val="24"/>
        </w:rPr>
        <w:t>Ilgalaikio vystymosi strategijų ir plėtros programų įgyvendinimo priežiūros metu savivaldybių plėtros planavimo specialistai nori kad būtų atstovaujama ne tik asmenims ir jų interesams, bet ir įvairioms interesų grupėms, nevyriausybinėms organizacijoms ir atskirų gyvenviečių bendruomenėms. Pavyzdžiui, deleguotoji atstovybė leistų įvertinti planavimo dokumentų įgyvendinimą iš savivaldybės lėšų, o ne atskirų asmenų individualių interesų ar naudos požiūriu.</w:t>
      </w:r>
    </w:p>
    <w:p w14:paraId="78952EB6" w14:textId="77777777" w:rsidR="00E05A7D" w:rsidRPr="00E05A7D" w:rsidRDefault="00E05A7D" w:rsidP="00107A34">
      <w:pPr>
        <w:rPr>
          <w:rFonts w:cs="Times New Roman"/>
          <w:sz w:val="24"/>
          <w:szCs w:val="24"/>
        </w:rPr>
      </w:pPr>
    </w:p>
    <w:p w14:paraId="78952EB7" w14:textId="77777777" w:rsidR="00E05A7D" w:rsidRPr="00E05A7D" w:rsidRDefault="00E05A7D" w:rsidP="002A1FA9">
      <w:pPr>
        <w:pStyle w:val="Antrat2"/>
        <w:rPr>
          <w:rFonts w:cs="Times New Roman"/>
          <w:sz w:val="24"/>
          <w:szCs w:val="24"/>
        </w:rPr>
      </w:pPr>
      <w:r>
        <w:rPr>
          <w:noProof/>
          <w:lang w:val="en-GB" w:eastAsia="en-GB"/>
        </w:rPr>
        <w:lastRenderedPageBreak/>
        <w:drawing>
          <wp:inline distT="0" distB="0" distL="0" distR="0" wp14:anchorId="7895339E" wp14:editId="7895339F">
            <wp:extent cx="286385" cy="3352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rFonts w:cs="Times New Roman"/>
          <w:sz w:val="24"/>
          <w:szCs w:val="24"/>
        </w:rPr>
        <w:t xml:space="preserve"> </w:t>
      </w:r>
      <w:r w:rsidR="002A1FA9" w:rsidRPr="002A1FA9">
        <w:t xml:space="preserve">Tikslinė </w:t>
      </w:r>
      <w:r w:rsidR="005D3070" w:rsidRPr="005D3070">
        <w:t xml:space="preserve">grupė </w:t>
      </w:r>
      <w:proofErr w:type="gramStart"/>
      <w:r w:rsidR="005D3070" w:rsidRPr="005D3070">
        <w:t>,,Bendruomenių</w:t>
      </w:r>
      <w:proofErr w:type="gramEnd"/>
      <w:r w:rsidR="005D3070" w:rsidRPr="005D3070">
        <w:t xml:space="preserve"> atstovai“</w:t>
      </w:r>
    </w:p>
    <w:p w14:paraId="78952EB8" w14:textId="77777777" w:rsidR="005D3070" w:rsidRDefault="005D3070" w:rsidP="006920CD">
      <w:pPr>
        <w:pStyle w:val="Sraopastraipa"/>
        <w:spacing w:line="276" w:lineRule="auto"/>
        <w:ind w:left="720"/>
        <w:rPr>
          <w:rFonts w:cs="Times New Roman"/>
          <w:sz w:val="24"/>
          <w:szCs w:val="24"/>
        </w:rPr>
      </w:pPr>
      <w:r w:rsidRPr="005D3070">
        <w:rPr>
          <w:rFonts w:cs="Times New Roman"/>
          <w:sz w:val="24"/>
          <w:szCs w:val="24"/>
        </w:rPr>
        <w:t xml:space="preserve">Apibendrinti duomenys, surinkti susirinkimų metu ir iš klausimynų Viesytės ir Rokiškio apskričių centruose bei kaimuose. </w:t>
      </w:r>
      <w:r w:rsidR="006920CD">
        <w:rPr>
          <w:rFonts w:cs="Times New Roman"/>
          <w:sz w:val="24"/>
          <w:szCs w:val="24"/>
        </w:rPr>
        <w:t xml:space="preserve"> </w:t>
      </w:r>
      <w:r w:rsidRPr="005D3070">
        <w:rPr>
          <w:rFonts w:cs="Times New Roman"/>
          <w:sz w:val="24"/>
          <w:szCs w:val="24"/>
        </w:rPr>
        <w:t>Išklausytos:</w:t>
      </w:r>
    </w:p>
    <w:p w14:paraId="78952EB9" w14:textId="77777777" w:rsidR="006920CD" w:rsidRPr="005D3070" w:rsidRDefault="006920CD" w:rsidP="006920CD">
      <w:pPr>
        <w:pStyle w:val="Sraopastraipa"/>
        <w:spacing w:line="276" w:lineRule="auto"/>
        <w:ind w:left="720"/>
        <w:rPr>
          <w:rFonts w:cs="Times New Roman"/>
          <w:sz w:val="24"/>
          <w:szCs w:val="24"/>
        </w:rPr>
      </w:pPr>
    </w:p>
    <w:p w14:paraId="78952EBA" w14:textId="77777777" w:rsidR="005D3070" w:rsidRPr="005D3070" w:rsidRDefault="005D3070" w:rsidP="005550A4">
      <w:pPr>
        <w:pStyle w:val="Sraopastraipa"/>
        <w:numPr>
          <w:ilvl w:val="0"/>
          <w:numId w:val="19"/>
        </w:numPr>
        <w:spacing w:line="276" w:lineRule="auto"/>
        <w:rPr>
          <w:rFonts w:cs="Times New Roman"/>
          <w:sz w:val="24"/>
          <w:szCs w:val="24"/>
        </w:rPr>
      </w:pPr>
      <w:r w:rsidRPr="005D3070">
        <w:rPr>
          <w:rFonts w:cs="Times New Roman"/>
          <w:sz w:val="24"/>
          <w:szCs w:val="24"/>
        </w:rPr>
        <w:t>NVO</w:t>
      </w:r>
    </w:p>
    <w:p w14:paraId="78952EBB" w14:textId="77777777" w:rsidR="005D3070" w:rsidRPr="005D3070" w:rsidRDefault="005D3070" w:rsidP="005550A4">
      <w:pPr>
        <w:pStyle w:val="Sraopastraipa"/>
        <w:numPr>
          <w:ilvl w:val="0"/>
          <w:numId w:val="20"/>
        </w:numPr>
        <w:spacing w:line="276" w:lineRule="auto"/>
        <w:rPr>
          <w:rFonts w:cs="Times New Roman"/>
          <w:sz w:val="24"/>
          <w:szCs w:val="24"/>
        </w:rPr>
      </w:pPr>
      <w:r w:rsidRPr="005D3070">
        <w:rPr>
          <w:rFonts w:cs="Times New Roman"/>
          <w:sz w:val="24"/>
          <w:szCs w:val="24"/>
        </w:rPr>
        <w:t>kaimo bendruomenių atstovų</w:t>
      </w:r>
    </w:p>
    <w:p w14:paraId="78952EBC" w14:textId="77777777" w:rsidR="005D3070" w:rsidRPr="005D3070" w:rsidRDefault="005D3070" w:rsidP="005550A4">
      <w:pPr>
        <w:pStyle w:val="Sraopastraipa"/>
        <w:numPr>
          <w:ilvl w:val="0"/>
          <w:numId w:val="21"/>
        </w:numPr>
        <w:spacing w:line="276" w:lineRule="auto"/>
        <w:rPr>
          <w:rFonts w:cs="Times New Roman"/>
          <w:sz w:val="24"/>
          <w:szCs w:val="24"/>
        </w:rPr>
      </w:pPr>
      <w:r w:rsidRPr="005D3070">
        <w:rPr>
          <w:rFonts w:cs="Times New Roman"/>
          <w:sz w:val="24"/>
          <w:szCs w:val="24"/>
        </w:rPr>
        <w:t>privačiojo sektoriaus – verslininkų,ūkių savininkų,</w:t>
      </w:r>
    </w:p>
    <w:p w14:paraId="78952EBD" w14:textId="77777777" w:rsidR="005D3070" w:rsidRPr="005D3070" w:rsidRDefault="005D3070" w:rsidP="005550A4">
      <w:pPr>
        <w:pStyle w:val="Sraopastraipa"/>
        <w:numPr>
          <w:ilvl w:val="0"/>
          <w:numId w:val="22"/>
        </w:numPr>
        <w:spacing w:line="276" w:lineRule="auto"/>
        <w:rPr>
          <w:rFonts w:cs="Times New Roman"/>
          <w:sz w:val="24"/>
          <w:szCs w:val="24"/>
        </w:rPr>
      </w:pPr>
      <w:r w:rsidRPr="005D3070">
        <w:rPr>
          <w:rFonts w:cs="Times New Roman"/>
          <w:sz w:val="24"/>
          <w:szCs w:val="24"/>
        </w:rPr>
        <w:t>senjorų, neformalių jaunimo grupių</w:t>
      </w:r>
    </w:p>
    <w:p w14:paraId="78952EBE" w14:textId="77777777" w:rsidR="005D3070" w:rsidRPr="005D3070" w:rsidRDefault="005D3070" w:rsidP="005550A4">
      <w:pPr>
        <w:pStyle w:val="Sraopastraipa"/>
        <w:numPr>
          <w:ilvl w:val="0"/>
          <w:numId w:val="23"/>
        </w:numPr>
        <w:spacing w:line="276" w:lineRule="auto"/>
        <w:rPr>
          <w:rFonts w:cs="Times New Roman"/>
          <w:sz w:val="24"/>
          <w:szCs w:val="24"/>
        </w:rPr>
      </w:pPr>
      <w:r w:rsidRPr="005D3070">
        <w:rPr>
          <w:rFonts w:cs="Times New Roman"/>
          <w:sz w:val="24"/>
          <w:szCs w:val="24"/>
        </w:rPr>
        <w:t>taip pat „iš žmonių iš gatvės“ nuomonės, iš viso išklausant ir įrašant 51 savivaldybės atstovo norus</w:t>
      </w:r>
    </w:p>
    <w:p w14:paraId="78952EBF" w14:textId="77777777" w:rsidR="00A036C9" w:rsidRPr="00A036C9" w:rsidRDefault="00A036C9" w:rsidP="00107A34">
      <w:pPr>
        <w:pStyle w:val="Sraopastraipa"/>
        <w:spacing w:line="276" w:lineRule="auto"/>
        <w:ind w:left="720" w:firstLine="0"/>
        <w:rPr>
          <w:rFonts w:cs="Times New Roman"/>
          <w:sz w:val="24"/>
          <w:szCs w:val="24"/>
        </w:rPr>
      </w:pPr>
    </w:p>
    <w:tbl>
      <w:tblPr>
        <w:tblStyle w:val="-511"/>
        <w:tblW w:w="10070" w:type="dxa"/>
        <w:shd w:val="clear" w:color="auto" w:fill="DAC3EC"/>
        <w:tblLook w:val="04A0" w:firstRow="1" w:lastRow="0" w:firstColumn="1" w:lastColumn="0" w:noHBand="0" w:noVBand="1"/>
      </w:tblPr>
      <w:tblGrid>
        <w:gridCol w:w="3189"/>
        <w:gridCol w:w="4630"/>
        <w:gridCol w:w="2251"/>
      </w:tblGrid>
      <w:tr w:rsidR="005D3070" w:rsidRPr="000F2307" w14:paraId="78952EC3"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78952EC0" w14:textId="77777777" w:rsidR="005D3070" w:rsidRPr="006920CD" w:rsidRDefault="005D3070" w:rsidP="00294EDE">
            <w:pPr>
              <w:rPr>
                <w:b w:val="0"/>
                <w:sz w:val="24"/>
                <w:szCs w:val="24"/>
              </w:rPr>
            </w:pPr>
            <w:r w:rsidRPr="006920CD">
              <w:rPr>
                <w:b w:val="0"/>
                <w:sz w:val="24"/>
                <w:szCs w:val="24"/>
              </w:rPr>
              <w:t>Noras</w:t>
            </w:r>
          </w:p>
        </w:tc>
        <w:tc>
          <w:tcPr>
            <w:tcW w:w="5007" w:type="dxa"/>
            <w:tcBorders>
              <w:bottom w:val="nil"/>
            </w:tcBorders>
          </w:tcPr>
          <w:p w14:paraId="78952EC1" w14:textId="77777777" w:rsidR="005D3070" w:rsidRPr="006920CD"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6920CD">
              <w:rPr>
                <w:b w:val="0"/>
                <w:sz w:val="24"/>
                <w:szCs w:val="24"/>
              </w:rPr>
              <w:t>Aprašas</w:t>
            </w:r>
          </w:p>
        </w:tc>
        <w:tc>
          <w:tcPr>
            <w:tcW w:w="1707" w:type="dxa"/>
            <w:tcBorders>
              <w:bottom w:val="nil"/>
            </w:tcBorders>
          </w:tcPr>
          <w:p w14:paraId="78952EC2" w14:textId="77777777" w:rsidR="005D3070" w:rsidRPr="006920CD"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6920CD">
              <w:rPr>
                <w:b w:val="0"/>
                <w:sz w:val="24"/>
                <w:szCs w:val="24"/>
              </w:rPr>
              <w:t>Anketų skaičius, kuriosepaminėtas noras</w:t>
            </w:r>
          </w:p>
        </w:tc>
      </w:tr>
      <w:tr w:rsidR="005D3070" w:rsidRPr="000F2307" w14:paraId="78952EC8"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C4" w14:textId="77777777" w:rsidR="005D3070" w:rsidRPr="006920CD" w:rsidRDefault="005D3070" w:rsidP="00294EDE">
            <w:pPr>
              <w:rPr>
                <w:b w:val="0"/>
                <w:sz w:val="24"/>
                <w:szCs w:val="24"/>
              </w:rPr>
            </w:pPr>
            <w:r w:rsidRPr="006920CD">
              <w:rPr>
                <w:b w:val="0"/>
                <w:sz w:val="24"/>
                <w:szCs w:val="24"/>
              </w:rPr>
              <w:t>1. Planavimo ir sprendimų priėmimo naudingumo supratimas</w:t>
            </w:r>
          </w:p>
        </w:tc>
        <w:tc>
          <w:tcPr>
            <w:tcW w:w="5007" w:type="dxa"/>
          </w:tcPr>
          <w:p w14:paraId="78952EC5"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Paaiškinti planavimo procesus - kiek laiko tai užtrunka, kodėl jis iš viso reikalingas. Kokiais tikslais naudojamos savivaldybės plėtros programos. Paaiškinti, kaip dalyvauti, priimant savivaldybės sprendimus.</w:t>
            </w:r>
          </w:p>
          <w:p w14:paraId="78952EC6"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Gyventojų susitikimus organizuoti taip, kad juose galėtų dalyvauti tos gyventojų grupės, kurios daugiau duoda visuomenei, o ne ima.</w:t>
            </w:r>
          </w:p>
        </w:tc>
        <w:tc>
          <w:tcPr>
            <w:tcW w:w="1707" w:type="dxa"/>
          </w:tcPr>
          <w:p w14:paraId="78952EC7"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51</w:t>
            </w:r>
          </w:p>
        </w:tc>
      </w:tr>
      <w:tr w:rsidR="005D3070" w:rsidRPr="000F2307" w14:paraId="78952ED1" w14:textId="77777777" w:rsidTr="00294EDE">
        <w:trPr>
          <w:trHeight w:val="2528"/>
        </w:trPr>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C9" w14:textId="77777777" w:rsidR="005D3070" w:rsidRPr="006920CD" w:rsidRDefault="005D3070" w:rsidP="00294EDE">
            <w:pPr>
              <w:rPr>
                <w:b w:val="0"/>
                <w:sz w:val="24"/>
                <w:szCs w:val="24"/>
              </w:rPr>
            </w:pPr>
            <w:r w:rsidRPr="006920CD">
              <w:rPr>
                <w:b w:val="0"/>
                <w:sz w:val="24"/>
                <w:szCs w:val="24"/>
              </w:rPr>
              <w:t>2. Bendruomenių ir visuomenės grupių (įskaitant NVO) poreikių išklausymas, parama iniciatyvoms</w:t>
            </w:r>
          </w:p>
        </w:tc>
        <w:tc>
          <w:tcPr>
            <w:tcW w:w="5007" w:type="dxa"/>
          </w:tcPr>
          <w:p w14:paraId="78952ECA"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Suteikti paramą bendruomenės iniciatyvoms, padėti rasti gerų idėjų finansavimą ir (arba) organizuoti nedidelius iniciatyvų konkursus.</w:t>
            </w:r>
          </w:p>
          <w:p w14:paraId="78952ECB"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Organizuoti praktinius mokymus, kurių metu išaiškinti įstatymus, teisės aktus. Pateikti savanorių, jaunimo pritraukimo galimybes.</w:t>
            </w:r>
          </w:p>
          <w:p w14:paraId="78952ECC"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Prieš rengiant svarbiausius strateginius ir infrastruktūros projektus bendruomenėse turėtų būti formuojami poreikių ir idėjų bankai.</w:t>
            </w:r>
          </w:p>
          <w:p w14:paraId="78952ECD"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tc>
        <w:tc>
          <w:tcPr>
            <w:tcW w:w="1707" w:type="dxa"/>
          </w:tcPr>
          <w:p w14:paraId="78952ECE"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51</w:t>
            </w:r>
          </w:p>
          <w:p w14:paraId="78952ECF"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ED0"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tc>
      </w:tr>
      <w:tr w:rsidR="005D3070" w:rsidRPr="000F2307" w14:paraId="78952ED8"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D2" w14:textId="77777777" w:rsidR="005D3070" w:rsidRPr="006920CD" w:rsidRDefault="005D3070" w:rsidP="00294EDE">
            <w:pPr>
              <w:rPr>
                <w:b w:val="0"/>
                <w:sz w:val="24"/>
                <w:szCs w:val="24"/>
              </w:rPr>
            </w:pPr>
            <w:r w:rsidRPr="006920CD">
              <w:rPr>
                <w:b w:val="0"/>
                <w:sz w:val="24"/>
                <w:szCs w:val="24"/>
              </w:rPr>
              <w:t>3.Daugiau laisvės patiems apibrėžti bendruomenės prioritetus</w:t>
            </w:r>
          </w:p>
        </w:tc>
        <w:tc>
          <w:tcPr>
            <w:tcW w:w="5007" w:type="dxa"/>
          </w:tcPr>
          <w:p w14:paraId="78952ED3"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 xml:space="preserve">Kultūros, jaunimo reikalų, socialinių, visą gyvenimą trunkančio mokymosi, turizmo funkcijų perdavimas bendruomenėms, </w:t>
            </w:r>
            <w:proofErr w:type="gramStart"/>
            <w:r w:rsidRPr="000F2307">
              <w:t>jei</w:t>
            </w:r>
            <w:proofErr w:type="gramEnd"/>
            <w:r w:rsidRPr="000F2307">
              <w:t xml:space="preserve"> jos turi išteklių šioms funkcijoms atlikti. Organizuoti praktinius mokymus projektų rengimo ir įgyvendinimo klausimais. Suteikti savivaldybėms bendrą finansavimą bendruomenėms svarbiems projektams įgyvendinti.</w:t>
            </w:r>
          </w:p>
        </w:tc>
        <w:tc>
          <w:tcPr>
            <w:tcW w:w="1707" w:type="dxa"/>
          </w:tcPr>
          <w:p w14:paraId="78952ED4"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44</w:t>
            </w:r>
          </w:p>
          <w:p w14:paraId="78952ED5"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p w14:paraId="78952ED6"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p w14:paraId="78952ED7"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tc>
      </w:tr>
      <w:tr w:rsidR="005D3070" w:rsidRPr="000F2307" w14:paraId="78952EDE" w14:textId="77777777" w:rsidTr="00294EDE">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D9" w14:textId="77777777" w:rsidR="005D3070" w:rsidRPr="006920CD" w:rsidRDefault="005D3070" w:rsidP="00294EDE">
            <w:pPr>
              <w:rPr>
                <w:b w:val="0"/>
                <w:sz w:val="24"/>
                <w:szCs w:val="24"/>
              </w:rPr>
            </w:pPr>
            <w:r w:rsidRPr="006920CD">
              <w:rPr>
                <w:b w:val="0"/>
                <w:sz w:val="24"/>
                <w:szCs w:val="24"/>
              </w:rPr>
              <w:t>4. Dėkingumas ir atgalinis ryšys</w:t>
            </w:r>
          </w:p>
        </w:tc>
        <w:tc>
          <w:tcPr>
            <w:tcW w:w="5007" w:type="dxa"/>
          </w:tcPr>
          <w:p w14:paraId="78952EDA"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Atkreipti dėmesį į tas visuomenės grupes, kurios duoda daugiau nei gauna.</w:t>
            </w:r>
          </w:p>
          <w:p w14:paraId="78952EDB"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 xml:space="preserve">Pateikti bendruomenės iniciatyvų grupių įvertinimą. Išreikšti dėkingumą už žmogaus </w:t>
            </w:r>
            <w:r w:rsidRPr="000F2307">
              <w:lastRenderedPageBreak/>
              <w:t>darbą.</w:t>
            </w:r>
          </w:p>
          <w:p w14:paraId="78952EDC"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tc>
        <w:tc>
          <w:tcPr>
            <w:tcW w:w="1707" w:type="dxa"/>
          </w:tcPr>
          <w:p w14:paraId="78952EDD"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lastRenderedPageBreak/>
              <w:t>43</w:t>
            </w:r>
          </w:p>
        </w:tc>
      </w:tr>
      <w:tr w:rsidR="005D3070" w:rsidRPr="000F2307" w14:paraId="78952EE4"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DF" w14:textId="77777777" w:rsidR="005D3070" w:rsidRPr="006920CD" w:rsidRDefault="005D3070" w:rsidP="00294EDE">
            <w:pPr>
              <w:rPr>
                <w:b w:val="0"/>
                <w:sz w:val="24"/>
                <w:szCs w:val="24"/>
              </w:rPr>
            </w:pPr>
            <w:r w:rsidRPr="006920CD">
              <w:rPr>
                <w:b w:val="0"/>
                <w:sz w:val="24"/>
                <w:szCs w:val="24"/>
              </w:rPr>
              <w:lastRenderedPageBreak/>
              <w:t>5. Savivaldybių specialistų prieinamumas, taip pat suprantamas savivaldybės administravimo procesas</w:t>
            </w:r>
          </w:p>
        </w:tc>
        <w:tc>
          <w:tcPr>
            <w:tcW w:w="5007" w:type="dxa"/>
          </w:tcPr>
          <w:p w14:paraId="78952EE0"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Paaiškinti, kaip ir kokiais būdais kuriamas savivaldybės biudžetas, kokie yra pagrindiniai išlaidų elementai, kiek ir ar naudingai paskirstomos lėšos administraciniams poreikiams.</w:t>
            </w:r>
          </w:p>
          <w:p w14:paraId="78952EE1"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Paaiškinti, kokios yra savivaldybių darbuotojų kompetencijos, kokios savivaldybės funkcijos.</w:t>
            </w:r>
          </w:p>
          <w:p w14:paraId="78952EE2"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tc>
        <w:tc>
          <w:tcPr>
            <w:tcW w:w="1707" w:type="dxa"/>
          </w:tcPr>
          <w:p w14:paraId="78952EE3"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40</w:t>
            </w:r>
          </w:p>
        </w:tc>
      </w:tr>
    </w:tbl>
    <w:p w14:paraId="78952EE5" w14:textId="77777777" w:rsidR="00407162" w:rsidRDefault="00407162" w:rsidP="00407162">
      <w:pPr>
        <w:pStyle w:val="Sraopastraipa"/>
        <w:spacing w:line="276" w:lineRule="auto"/>
        <w:ind w:left="720" w:firstLine="0"/>
        <w:rPr>
          <w:sz w:val="24"/>
          <w:szCs w:val="24"/>
        </w:rPr>
      </w:pPr>
    </w:p>
    <w:p w14:paraId="78952EE6" w14:textId="77777777" w:rsidR="005D3070" w:rsidRPr="006920CD" w:rsidRDefault="005D3070" w:rsidP="005550A4">
      <w:pPr>
        <w:pStyle w:val="Sraopastraipa"/>
        <w:numPr>
          <w:ilvl w:val="0"/>
          <w:numId w:val="24"/>
        </w:numPr>
        <w:rPr>
          <w:sz w:val="24"/>
          <w:szCs w:val="24"/>
        </w:rPr>
      </w:pPr>
      <w:r w:rsidRPr="006920CD">
        <w:rPr>
          <w:sz w:val="24"/>
          <w:szCs w:val="24"/>
        </w:rPr>
        <w:t>Planavimo ir sprendimų priėmimo naudingumo supratimas</w:t>
      </w:r>
    </w:p>
    <w:p w14:paraId="78952EE7" w14:textId="77777777" w:rsidR="005D3070" w:rsidRPr="005D3070" w:rsidRDefault="005D3070" w:rsidP="005D3070">
      <w:pPr>
        <w:rPr>
          <w:sz w:val="24"/>
          <w:szCs w:val="24"/>
        </w:rPr>
      </w:pPr>
      <w:r w:rsidRPr="005D3070">
        <w:rPr>
          <w:sz w:val="24"/>
          <w:szCs w:val="24"/>
        </w:rPr>
        <w:t xml:space="preserve">Gyventojai nori suprasti planavimo procesus ir jų tikrąją reikšmę apskrities vystymuisi. Koks yra praktinis plėtros programų taikymas, kaip šios programos veikia kasdienį gyventojų gyvenimą. Piliečiai nori naudotis sprendimų priėmimo teisėmis, tačiau jie nežino, kaip </w:t>
      </w:r>
      <w:proofErr w:type="gramStart"/>
      <w:r w:rsidRPr="005D3070">
        <w:rPr>
          <w:sz w:val="24"/>
          <w:szCs w:val="24"/>
        </w:rPr>
        <w:t>tai</w:t>
      </w:r>
      <w:proofErr w:type="gramEnd"/>
      <w:r w:rsidRPr="005D3070">
        <w:rPr>
          <w:sz w:val="24"/>
          <w:szCs w:val="24"/>
        </w:rPr>
        <w:t xml:space="preserve"> padaryti. Gyventojai nori, kad savivaldybės rengtų viešas konsultacijas ir gyventojų susitikimus, atsižvelgiant į darbuotojų galimybes dalyvauti šiuose renginiuose, kad susitikimai vyktų ne sausoje, formalioje atmosferoje, bet dialogo forma, kad savivaldybės institucijos būtų pasirengusios reaguoti į aktualius auditorijos poreikius.</w:t>
      </w:r>
    </w:p>
    <w:p w14:paraId="78952EE8" w14:textId="77777777" w:rsidR="005D3070" w:rsidRPr="006920CD" w:rsidRDefault="005D3070" w:rsidP="005550A4">
      <w:pPr>
        <w:pStyle w:val="Sraopastraipa"/>
        <w:numPr>
          <w:ilvl w:val="0"/>
          <w:numId w:val="25"/>
        </w:numPr>
        <w:rPr>
          <w:sz w:val="24"/>
          <w:szCs w:val="24"/>
        </w:rPr>
      </w:pPr>
      <w:r w:rsidRPr="006920CD">
        <w:rPr>
          <w:sz w:val="24"/>
          <w:szCs w:val="24"/>
        </w:rPr>
        <w:t>Bendruomenių ir visuomenės grupių (įskaitant NVO) poreikių išklausymas, parama iniciatyvoms</w:t>
      </w:r>
    </w:p>
    <w:p w14:paraId="78952EE9" w14:textId="77777777" w:rsidR="005D3070" w:rsidRPr="005D3070" w:rsidRDefault="005D3070" w:rsidP="005D3070">
      <w:pPr>
        <w:rPr>
          <w:sz w:val="24"/>
          <w:szCs w:val="24"/>
        </w:rPr>
      </w:pPr>
      <w:r w:rsidRPr="005D3070">
        <w:rPr>
          <w:sz w:val="24"/>
          <w:szCs w:val="24"/>
        </w:rPr>
        <w:t xml:space="preserve">Gyventojai nori, kad savivaldybė remtų jų idėjas - informaciniu, administraciniu ir finansiniu būdu. Savivaldybė turėtų teikti informaciją apie naujas galimybes pritraukti finansavimą mažų kaimų infrastruktūros arba viešojo gyvenimo gerinimui. Piliečiai nori gauti konsultacijas </w:t>
      </w:r>
      <w:proofErr w:type="gramStart"/>
      <w:r w:rsidRPr="005D3070">
        <w:rPr>
          <w:sz w:val="24"/>
          <w:szCs w:val="24"/>
        </w:rPr>
        <w:t>dėl</w:t>
      </w:r>
      <w:proofErr w:type="gramEnd"/>
      <w:r w:rsidRPr="005D3070">
        <w:rPr>
          <w:sz w:val="24"/>
          <w:szCs w:val="24"/>
        </w:rPr>
        <w:t xml:space="preserve"> teisės aktų pakeitimų, nori gauti pagalbą ir konsultacijas, taikant savanoriško darbo teisę ir socialinio verslo teisę, siekiant skatinti užimtumą bendruomenėse. Prieš rengiant svarbiausius strateginius ir (arba) infrastruktūros ir (arba) bendradarbiavimo projektus, gyventojai nori būti išklausyti, kad būtų atsižvelgta į bendruomenių potencialą dalyvauti tokiuose projektuose, ir nustatyti </w:t>
      </w:r>
      <w:r w:rsidRPr="00335E13">
        <w:rPr>
          <w:sz w:val="24"/>
          <w:szCs w:val="24"/>
        </w:rPr>
        <w:t>esam</w:t>
      </w:r>
      <w:r w:rsidR="00335E13" w:rsidRPr="00335E13">
        <w:rPr>
          <w:sz w:val="24"/>
          <w:szCs w:val="24"/>
        </w:rPr>
        <w:t>us</w:t>
      </w:r>
      <w:r w:rsidRPr="00335E13">
        <w:rPr>
          <w:sz w:val="24"/>
          <w:szCs w:val="24"/>
        </w:rPr>
        <w:t xml:space="preserve"> ir galim</w:t>
      </w:r>
      <w:r w:rsidR="00335E13" w:rsidRPr="00335E13">
        <w:rPr>
          <w:sz w:val="24"/>
          <w:szCs w:val="24"/>
        </w:rPr>
        <w:t>us</w:t>
      </w:r>
      <w:r w:rsidR="00335E13">
        <w:rPr>
          <w:sz w:val="24"/>
          <w:szCs w:val="24"/>
        </w:rPr>
        <w:t xml:space="preserve"> </w:t>
      </w:r>
      <w:r w:rsidRPr="005D3070">
        <w:rPr>
          <w:sz w:val="24"/>
          <w:szCs w:val="24"/>
        </w:rPr>
        <w:t>vietini</w:t>
      </w:r>
      <w:r w:rsidR="00335E13">
        <w:rPr>
          <w:sz w:val="24"/>
          <w:szCs w:val="24"/>
        </w:rPr>
        <w:t>us</w:t>
      </w:r>
      <w:r w:rsidRPr="005D3070">
        <w:rPr>
          <w:sz w:val="24"/>
          <w:szCs w:val="24"/>
        </w:rPr>
        <w:t xml:space="preserve"> resurs</w:t>
      </w:r>
      <w:r w:rsidR="00335E13">
        <w:rPr>
          <w:sz w:val="24"/>
          <w:szCs w:val="24"/>
        </w:rPr>
        <w:t>us</w:t>
      </w:r>
      <w:r w:rsidRPr="005D3070">
        <w:rPr>
          <w:sz w:val="24"/>
          <w:szCs w:val="24"/>
        </w:rPr>
        <w:t>, kurie galėtų prisidėti prie didelių projektų įgyvendinimo.</w:t>
      </w:r>
    </w:p>
    <w:p w14:paraId="78952EEA" w14:textId="77777777" w:rsidR="005D3070" w:rsidRPr="006920CD" w:rsidRDefault="005D3070" w:rsidP="005550A4">
      <w:pPr>
        <w:pStyle w:val="Sraopastraipa"/>
        <w:numPr>
          <w:ilvl w:val="0"/>
          <w:numId w:val="26"/>
        </w:numPr>
        <w:rPr>
          <w:sz w:val="24"/>
          <w:szCs w:val="24"/>
        </w:rPr>
      </w:pPr>
      <w:r w:rsidRPr="006920CD">
        <w:rPr>
          <w:sz w:val="24"/>
          <w:szCs w:val="24"/>
        </w:rPr>
        <w:t>Daugiau laisvės patiems apibrėžti bendruomenės prioritetus</w:t>
      </w:r>
    </w:p>
    <w:p w14:paraId="78952EEB" w14:textId="77777777" w:rsidR="005D3070" w:rsidRPr="005D3070" w:rsidRDefault="005D3070" w:rsidP="005D3070">
      <w:pPr>
        <w:rPr>
          <w:sz w:val="24"/>
          <w:szCs w:val="24"/>
        </w:rPr>
      </w:pPr>
      <w:r w:rsidRPr="005D3070">
        <w:rPr>
          <w:sz w:val="24"/>
          <w:szCs w:val="24"/>
        </w:rPr>
        <w:t xml:space="preserve">Gyventojai mano, kad jiems reikia suteikti daugiau galimybių priimti sprendimus ir organizuoti darbus patiems. Gyventojai nori objektyviai įvertinti savivaldybių finansinių investicijų grąžą tose srityse, kurios turi įtakos visuomenės ir kultūrinio gyvenimo organizavimui. Piliečiai nori, kad savivaldybių institucijos teiktų praktinę pagalbą </w:t>
      </w:r>
      <w:proofErr w:type="gramStart"/>
      <w:r w:rsidRPr="005D3070">
        <w:rPr>
          <w:sz w:val="24"/>
          <w:szCs w:val="24"/>
        </w:rPr>
        <w:t>tais</w:t>
      </w:r>
      <w:proofErr w:type="gramEnd"/>
      <w:r w:rsidRPr="005D3070">
        <w:rPr>
          <w:sz w:val="24"/>
          <w:szCs w:val="24"/>
        </w:rPr>
        <w:t xml:space="preserve"> atvejais, kai bendruomenė valdo didžiausią išteklių dalį, reikalingą aktualioms iniciatyvoms įgyvendinti, tačiau reikalingas papildomas finansavimas ar parama administraciniais klausimais. Gyventojai mano, kad daugelį savivaldybės funkcijų jie patys ir savo jėgomis gali atlikti geriau.</w:t>
      </w:r>
    </w:p>
    <w:p w14:paraId="78952EEC" w14:textId="77777777" w:rsidR="005D3070" w:rsidRPr="006920CD" w:rsidRDefault="005D3070" w:rsidP="005550A4">
      <w:pPr>
        <w:pStyle w:val="Sraopastraipa"/>
        <w:numPr>
          <w:ilvl w:val="0"/>
          <w:numId w:val="27"/>
        </w:numPr>
        <w:rPr>
          <w:sz w:val="24"/>
          <w:szCs w:val="24"/>
        </w:rPr>
      </w:pPr>
      <w:r w:rsidRPr="006920CD">
        <w:rPr>
          <w:sz w:val="24"/>
          <w:szCs w:val="24"/>
        </w:rPr>
        <w:lastRenderedPageBreak/>
        <w:t>Dėkingumas ir atgalinis ryšys</w:t>
      </w:r>
    </w:p>
    <w:p w14:paraId="78952EED" w14:textId="77777777" w:rsidR="005D3070" w:rsidRPr="005D3070" w:rsidRDefault="005D3070" w:rsidP="005D3070">
      <w:pPr>
        <w:rPr>
          <w:sz w:val="24"/>
          <w:szCs w:val="24"/>
        </w:rPr>
      </w:pPr>
      <w:r w:rsidRPr="005D3070">
        <w:rPr>
          <w:sz w:val="24"/>
          <w:szCs w:val="24"/>
        </w:rPr>
        <w:t xml:space="preserve">Gyventojai nori justi dėkingumą už savanorišką darbą visuomenės labui, ypač </w:t>
      </w:r>
      <w:proofErr w:type="gramStart"/>
      <w:r w:rsidRPr="005D3070">
        <w:rPr>
          <w:sz w:val="24"/>
          <w:szCs w:val="24"/>
        </w:rPr>
        <w:t>tai</w:t>
      </w:r>
      <w:proofErr w:type="gramEnd"/>
      <w:r w:rsidRPr="005D3070">
        <w:rPr>
          <w:sz w:val="24"/>
          <w:szCs w:val="24"/>
        </w:rPr>
        <w:t xml:space="preserve"> taikytina NVO sektoriaus atžvilgiu. Mano, kad daugiau dėmesio reikėtų skirti </w:t>
      </w:r>
      <w:proofErr w:type="gramStart"/>
      <w:r w:rsidRPr="005D3070">
        <w:rPr>
          <w:sz w:val="24"/>
          <w:szCs w:val="24"/>
        </w:rPr>
        <w:t>toms</w:t>
      </w:r>
      <w:proofErr w:type="gramEnd"/>
      <w:r w:rsidRPr="005D3070">
        <w:rPr>
          <w:sz w:val="24"/>
          <w:szCs w:val="24"/>
        </w:rPr>
        <w:t xml:space="preserve"> visuomenės grupėms, kurios yra išteklių teikėjai - verslininkai, neformalūs lyderiai, socialiai aktyvūs piliečiai. Dėkingumo gavimas yra svarbi motyvacijos </w:t>
      </w:r>
      <w:proofErr w:type="gramStart"/>
      <w:r w:rsidRPr="005D3070">
        <w:rPr>
          <w:sz w:val="24"/>
          <w:szCs w:val="24"/>
        </w:rPr>
        <w:t>dalis</w:t>
      </w:r>
      <w:proofErr w:type="gramEnd"/>
      <w:r w:rsidRPr="005D3070">
        <w:rPr>
          <w:sz w:val="24"/>
          <w:szCs w:val="24"/>
        </w:rPr>
        <w:t>, tačiau gyventojai arba silpnai, arba iš viso nejaučia, kad savivaldybė vertina jų indėlį.</w:t>
      </w:r>
    </w:p>
    <w:p w14:paraId="78952EEE" w14:textId="77777777" w:rsidR="005D3070" w:rsidRPr="006920CD" w:rsidRDefault="005D3070" w:rsidP="005550A4">
      <w:pPr>
        <w:pStyle w:val="Sraopastraipa"/>
        <w:numPr>
          <w:ilvl w:val="0"/>
          <w:numId w:val="28"/>
        </w:numPr>
        <w:rPr>
          <w:sz w:val="24"/>
          <w:szCs w:val="24"/>
        </w:rPr>
      </w:pPr>
      <w:r w:rsidRPr="006920CD">
        <w:rPr>
          <w:sz w:val="24"/>
          <w:szCs w:val="24"/>
        </w:rPr>
        <w:t>Savivaldybių specialistų prieinamumas, taip pat suprantamas savivaldybės administravimo procesas</w:t>
      </w:r>
    </w:p>
    <w:p w14:paraId="78952EEF" w14:textId="77777777" w:rsidR="005D3070" w:rsidRPr="005D3070" w:rsidRDefault="005D3070" w:rsidP="005D3070">
      <w:pPr>
        <w:rPr>
          <w:sz w:val="24"/>
          <w:szCs w:val="24"/>
        </w:rPr>
      </w:pPr>
    </w:p>
    <w:p w14:paraId="78952EF0" w14:textId="77777777" w:rsidR="005D3070" w:rsidRPr="005D3070" w:rsidRDefault="005D3070" w:rsidP="005D3070">
      <w:pPr>
        <w:rPr>
          <w:sz w:val="24"/>
          <w:szCs w:val="24"/>
        </w:rPr>
      </w:pPr>
      <w:r w:rsidRPr="005D3070">
        <w:rPr>
          <w:sz w:val="24"/>
          <w:szCs w:val="24"/>
        </w:rPr>
        <w:t xml:space="preserve">Gyventojai nori susidaryti aiškų vaizdą apie savivaldybės administravimo procesą, nori gauti naujausią informaciją suprantamu ir lengvai prieinamu būdu. Gyventojai mano, kad savivaldybė turi pakankamai informacijos kanalų ir išteklių, kad komunikaciją galėtų </w:t>
      </w:r>
      <w:proofErr w:type="gramStart"/>
      <w:r w:rsidRPr="005D3070">
        <w:rPr>
          <w:sz w:val="24"/>
          <w:szCs w:val="24"/>
        </w:rPr>
        <w:t>padaryti  lengvesne</w:t>
      </w:r>
      <w:proofErr w:type="gramEnd"/>
      <w:r w:rsidRPr="005D3070">
        <w:rPr>
          <w:sz w:val="24"/>
          <w:szCs w:val="24"/>
        </w:rPr>
        <w:t xml:space="preserve"> ir efektyvesne.</w:t>
      </w:r>
    </w:p>
    <w:p w14:paraId="78952EF1" w14:textId="77777777" w:rsidR="00407162" w:rsidRDefault="00407162">
      <w:pPr>
        <w:rPr>
          <w:sz w:val="24"/>
          <w:szCs w:val="24"/>
        </w:rPr>
      </w:pPr>
      <w:r>
        <w:rPr>
          <w:sz w:val="24"/>
          <w:szCs w:val="24"/>
        </w:rPr>
        <w:br w:type="page"/>
      </w:r>
    </w:p>
    <w:p w14:paraId="78952EF2" w14:textId="77777777" w:rsidR="00A036C9" w:rsidRDefault="00A036C9" w:rsidP="00107A34">
      <w:pPr>
        <w:pStyle w:val="Antrat1"/>
        <w:spacing w:line="276" w:lineRule="auto"/>
      </w:pPr>
      <w:r>
        <w:rPr>
          <w:noProof/>
          <w:lang w:val="en-GB" w:eastAsia="en-GB"/>
        </w:rPr>
        <w:lastRenderedPageBreak/>
        <w:drawing>
          <wp:inline distT="0" distB="0" distL="0" distR="0" wp14:anchorId="789533A0" wp14:editId="789533A1">
            <wp:extent cx="817245" cy="682625"/>
            <wp:effectExtent l="0" t="0" r="1905"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sidR="005D3070" w:rsidRPr="005D3070">
        <w:rPr>
          <w:rFonts w:asciiTheme="minorHAnsi" w:eastAsiaTheme="minorEastAsia" w:hAnsiTheme="minorHAnsi" w:cstheme="minorBidi"/>
          <w:bCs w:val="0"/>
          <w:color w:val="auto"/>
          <w:sz w:val="22"/>
          <w:szCs w:val="22"/>
        </w:rPr>
        <w:t xml:space="preserve"> </w:t>
      </w:r>
      <w:r w:rsidR="005D3070" w:rsidRPr="005D3070">
        <w:t>VISUOMENĖS ĮTRAUKTIES RIZIKŲ SANTRAUKA</w:t>
      </w:r>
    </w:p>
    <w:p w14:paraId="78952EF3" w14:textId="77777777" w:rsidR="006920CD" w:rsidRDefault="006920CD" w:rsidP="005D3070">
      <w:pPr>
        <w:rPr>
          <w:rFonts w:cs="Times New Roman"/>
          <w:sz w:val="24"/>
          <w:szCs w:val="24"/>
        </w:rPr>
      </w:pPr>
    </w:p>
    <w:p w14:paraId="78952EF4" w14:textId="77777777" w:rsidR="005D3070" w:rsidRPr="005D3070" w:rsidRDefault="005D3070" w:rsidP="006920CD">
      <w:pPr>
        <w:rPr>
          <w:rFonts w:cs="Times New Roman"/>
          <w:sz w:val="24"/>
          <w:szCs w:val="24"/>
        </w:rPr>
      </w:pPr>
      <w:r w:rsidRPr="005D3070">
        <w:rPr>
          <w:rFonts w:cs="Times New Roman"/>
          <w:sz w:val="24"/>
          <w:szCs w:val="24"/>
        </w:rPr>
        <w:t xml:space="preserve">Analizuojant gautus duomenis, matyti, kad savivaldybės ir bendruomenės norų dialogo metu nėra pastebimi reikšmingi prieštaravimai, </w:t>
      </w:r>
      <w:r w:rsidRPr="006920CD">
        <w:rPr>
          <w:rStyle w:val="AntrinispavadinimasDiagrama"/>
        </w:rPr>
        <w:t>priešingai</w:t>
      </w:r>
      <w:r w:rsidRPr="005D3070">
        <w:rPr>
          <w:rFonts w:cs="Times New Roman"/>
          <w:sz w:val="24"/>
          <w:szCs w:val="24"/>
        </w:rPr>
        <w:t xml:space="preserve"> - dviejų tikslinių grupių norai ir poreikiai sutampa ir atitinka vienas kitą:</w:t>
      </w:r>
    </w:p>
    <w:p w14:paraId="78952EF5" w14:textId="77777777" w:rsidR="00A036C9" w:rsidRDefault="005D3070" w:rsidP="00107A34">
      <w:pPr>
        <w:rPr>
          <w:rFonts w:cs="Times New Roman"/>
          <w:sz w:val="24"/>
          <w:szCs w:val="24"/>
        </w:rPr>
      </w:pPr>
      <w:r>
        <w:rPr>
          <w:rFonts w:cs="Times New Roman"/>
          <w:noProof/>
          <w:sz w:val="24"/>
          <w:szCs w:val="24"/>
          <w:lang w:val="en-GB" w:eastAsia="en-GB"/>
        </w:rPr>
        <w:drawing>
          <wp:inline distT="0" distB="0" distL="0" distR="0" wp14:anchorId="789533A2" wp14:editId="789533A3">
            <wp:extent cx="6511290" cy="5426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11290" cy="5426075"/>
                    </a:xfrm>
                    <a:prstGeom prst="rect">
                      <a:avLst/>
                    </a:prstGeom>
                    <a:noFill/>
                  </pic:spPr>
                </pic:pic>
              </a:graphicData>
            </a:graphic>
          </wp:inline>
        </w:drawing>
      </w:r>
    </w:p>
    <w:p w14:paraId="78952EF6" w14:textId="77777777" w:rsidR="00A036C9" w:rsidRDefault="00A036C9" w:rsidP="00107A34">
      <w:pPr>
        <w:rPr>
          <w:rFonts w:cs="Times New Roman"/>
          <w:sz w:val="24"/>
          <w:szCs w:val="24"/>
        </w:rPr>
      </w:pPr>
    </w:p>
    <w:p w14:paraId="78952EF7" w14:textId="77777777" w:rsidR="005E5CA2" w:rsidRDefault="005E5CA2" w:rsidP="00107A34"/>
    <w:p w14:paraId="78952EF8" w14:textId="77777777" w:rsidR="00A036C9" w:rsidRDefault="00A036C9" w:rsidP="00107A34">
      <w:pPr>
        <w:pStyle w:val="Antrat1"/>
        <w:spacing w:line="276" w:lineRule="auto"/>
      </w:pPr>
      <w:r>
        <w:rPr>
          <w:noProof/>
        </w:rPr>
        <w:lastRenderedPageBreak/>
        <w:t xml:space="preserve">  </w:t>
      </w:r>
      <w:r>
        <w:rPr>
          <w:noProof/>
          <w:lang w:val="en-GB" w:eastAsia="en-GB"/>
        </w:rPr>
        <w:drawing>
          <wp:inline distT="0" distB="0" distL="0" distR="0" wp14:anchorId="789533A4" wp14:editId="789533A5">
            <wp:extent cx="286385" cy="3352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5D3070" w:rsidRPr="005D3070">
        <w:t>Siekiant didinti socialinės integracijos lygį, siūlome keturis esminius darbo metodus:</w:t>
      </w:r>
    </w:p>
    <w:p w14:paraId="78952EF9" w14:textId="77777777" w:rsidR="00A036C9" w:rsidRPr="006920CD" w:rsidRDefault="00A036C9" w:rsidP="006920CD">
      <w:pPr>
        <w:pStyle w:val="Antrinispavadinimas"/>
        <w:rPr>
          <w:sz w:val="36"/>
          <w:szCs w:val="36"/>
        </w:rPr>
      </w:pPr>
    </w:p>
    <w:p w14:paraId="78952EFA" w14:textId="77777777" w:rsidR="005D3070" w:rsidRPr="006920CD" w:rsidRDefault="006920CD" w:rsidP="005550A4">
      <w:pPr>
        <w:pStyle w:val="Antrinispavadinimas"/>
        <w:numPr>
          <w:ilvl w:val="0"/>
          <w:numId w:val="29"/>
        </w:numPr>
        <w:rPr>
          <w:sz w:val="36"/>
          <w:szCs w:val="36"/>
        </w:rPr>
      </w:pPr>
      <w:r>
        <w:rPr>
          <w:sz w:val="36"/>
          <w:szCs w:val="36"/>
        </w:rPr>
        <w:t xml:space="preserve"> </w:t>
      </w:r>
      <w:r w:rsidR="005D3070" w:rsidRPr="006920CD">
        <w:rPr>
          <w:sz w:val="36"/>
          <w:szCs w:val="36"/>
        </w:rPr>
        <w:t>Komunikacijos gerinimas;</w:t>
      </w:r>
    </w:p>
    <w:p w14:paraId="78952EFB" w14:textId="77777777" w:rsidR="005D3070" w:rsidRPr="006920CD" w:rsidRDefault="006920CD" w:rsidP="005550A4">
      <w:pPr>
        <w:pStyle w:val="Antrinispavadinimas"/>
        <w:numPr>
          <w:ilvl w:val="0"/>
          <w:numId w:val="30"/>
        </w:numPr>
        <w:rPr>
          <w:sz w:val="36"/>
          <w:szCs w:val="36"/>
        </w:rPr>
      </w:pPr>
      <w:r>
        <w:rPr>
          <w:sz w:val="36"/>
          <w:szCs w:val="36"/>
        </w:rPr>
        <w:t xml:space="preserve"> </w:t>
      </w:r>
      <w:r w:rsidR="005D3070" w:rsidRPr="006920CD">
        <w:rPr>
          <w:sz w:val="36"/>
          <w:szCs w:val="36"/>
        </w:rPr>
        <w:t>Savanoriško darbo sąvokos aktualizavimas ir praktinis taikymas;</w:t>
      </w:r>
    </w:p>
    <w:p w14:paraId="78952EFC" w14:textId="77777777" w:rsidR="005D3070" w:rsidRPr="006920CD" w:rsidRDefault="005D3070" w:rsidP="005550A4">
      <w:pPr>
        <w:pStyle w:val="Antrinispavadinimas"/>
        <w:numPr>
          <w:ilvl w:val="0"/>
          <w:numId w:val="31"/>
        </w:numPr>
        <w:rPr>
          <w:sz w:val="36"/>
          <w:szCs w:val="36"/>
        </w:rPr>
      </w:pPr>
      <w:r w:rsidRPr="006920CD">
        <w:rPr>
          <w:sz w:val="36"/>
          <w:szCs w:val="36"/>
        </w:rPr>
        <w:t>Administracinių užduočių perdavimas privatiems ir viešiesiems asmenims, įskaitant NVO sektorių;</w:t>
      </w:r>
    </w:p>
    <w:p w14:paraId="78952EFD" w14:textId="77777777" w:rsidR="005D3070" w:rsidRPr="006920CD" w:rsidRDefault="005D3070" w:rsidP="005550A4">
      <w:pPr>
        <w:pStyle w:val="Antrinispavadinimas"/>
        <w:numPr>
          <w:ilvl w:val="0"/>
          <w:numId w:val="32"/>
        </w:numPr>
        <w:rPr>
          <w:sz w:val="36"/>
          <w:szCs w:val="36"/>
        </w:rPr>
      </w:pPr>
      <w:r w:rsidRPr="006920CD">
        <w:rPr>
          <w:sz w:val="36"/>
          <w:szCs w:val="36"/>
        </w:rPr>
        <w:t>Bendradarbiavimo rato plėtimas ir stiprinimas.</w:t>
      </w:r>
    </w:p>
    <w:p w14:paraId="78952EFE" w14:textId="77777777" w:rsidR="00407162" w:rsidRDefault="00407162">
      <w:pPr>
        <w:rPr>
          <w:rFonts w:asciiTheme="majorHAnsi" w:eastAsiaTheme="majorEastAsia" w:hAnsiTheme="majorHAnsi" w:cstheme="majorBidi"/>
          <w:b/>
          <w:bCs/>
          <w:color w:val="3F1D5A" w:themeColor="accent1"/>
          <w:sz w:val="28"/>
          <w:szCs w:val="26"/>
        </w:rPr>
      </w:pPr>
      <w:r>
        <w:br w:type="page"/>
      </w:r>
    </w:p>
    <w:p w14:paraId="78952EFF" w14:textId="77777777" w:rsidR="00AD287B" w:rsidRDefault="001544D5" w:rsidP="00107A34">
      <w:pPr>
        <w:pStyle w:val="Antrat1"/>
        <w:spacing w:line="276" w:lineRule="auto"/>
      </w:pPr>
      <w:r>
        <w:rPr>
          <w:noProof/>
        </w:rPr>
        <w:lastRenderedPageBreak/>
        <w:t xml:space="preserve"> </w:t>
      </w:r>
      <w:r w:rsidR="00AD287B">
        <w:rPr>
          <w:noProof/>
          <w:lang w:val="en-GB" w:eastAsia="en-GB"/>
        </w:rPr>
        <w:drawing>
          <wp:inline distT="0" distB="0" distL="0" distR="0" wp14:anchorId="789533A6" wp14:editId="789533A7">
            <wp:extent cx="817245" cy="682625"/>
            <wp:effectExtent l="0" t="0" r="1905"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sidR="005D3070" w:rsidRPr="005D3070">
        <w:t xml:space="preserve"> </w:t>
      </w:r>
      <w:r w:rsidR="005D3070" w:rsidRPr="000F2307">
        <w:t>KOMUNIKACIJOS GERINIMAS</w:t>
      </w:r>
    </w:p>
    <w:p w14:paraId="78952F00" w14:textId="77777777" w:rsidR="00AD287B" w:rsidRDefault="00AD287B" w:rsidP="00107A34"/>
    <w:p w14:paraId="78952F01" w14:textId="77777777" w:rsidR="005D3070" w:rsidRPr="000F2307" w:rsidRDefault="005D3070" w:rsidP="005D3070">
      <w:r w:rsidRPr="00CE7BD8">
        <w:rPr>
          <w:rStyle w:val="PavadinimasDiagrama"/>
          <w:b w:val="0"/>
          <w:sz w:val="28"/>
          <w:szCs w:val="28"/>
        </w:rPr>
        <w:t>Apibendrinant duomenis, nenustatyta jokių esminių nuomonių ar poreikių neatitikimų, reikšmingų išteklių, motyvacijos ar informacijos trūkumų, tačiau abiejų dialogo pusių pageidavimai nėra įvykdyti ir egzistuoja išankstinis nusistatymas</w:t>
      </w:r>
      <w:r w:rsidRPr="000F2307">
        <w:t xml:space="preserve"> </w:t>
      </w:r>
      <w:r w:rsidRPr="00CE7BD8">
        <w:rPr>
          <w:rStyle w:val="AntrinispavadinimasDiagrama"/>
        </w:rPr>
        <w:t>MES – JIE.</w:t>
      </w:r>
    </w:p>
    <w:p w14:paraId="78952F02" w14:textId="77777777" w:rsidR="005D3070" w:rsidRPr="00CE7BD8" w:rsidRDefault="00AD287B" w:rsidP="005D3070">
      <w:pPr>
        <w:rPr>
          <w:sz w:val="24"/>
          <w:szCs w:val="24"/>
        </w:rPr>
      </w:pPr>
      <w:r>
        <w:rPr>
          <w:noProof/>
          <w:lang w:val="en-GB" w:eastAsia="en-GB"/>
        </w:rPr>
        <w:drawing>
          <wp:inline distT="0" distB="0" distL="0" distR="0" wp14:anchorId="789533A8" wp14:editId="789533A9">
            <wp:extent cx="286385" cy="33528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5D3070" w:rsidRPr="00CE7BD8">
        <w:rPr>
          <w:rStyle w:val="AntrinispavadinimasDiagrama"/>
        </w:rPr>
        <w:t>Kai kalbame apie tą patį dalyką, bet negalime vienas kito suprasti, turime išmokti kalbėti</w:t>
      </w:r>
      <w:r w:rsidR="005D3070" w:rsidRPr="00CE7BD8">
        <w:rPr>
          <w:sz w:val="24"/>
          <w:szCs w:val="24"/>
        </w:rPr>
        <w:t xml:space="preserve"> (Friedemann Schulz von Thun, 2004, Klarkommen mit sich selbst und anderen: Kommunikation und soziale Kompetenz. Reden, Aufsätze, Dialoge).</w:t>
      </w:r>
    </w:p>
    <w:p w14:paraId="78952F03" w14:textId="77777777" w:rsidR="005D3070" w:rsidRPr="00CE7BD8" w:rsidRDefault="005D3070" w:rsidP="005D3070">
      <w:pPr>
        <w:rPr>
          <w:sz w:val="24"/>
          <w:szCs w:val="24"/>
        </w:rPr>
      </w:pPr>
      <w:r w:rsidRPr="00CE7BD8">
        <w:rPr>
          <w:sz w:val="24"/>
          <w:szCs w:val="24"/>
        </w:rPr>
        <w:t xml:space="preserve">Toliau </w:t>
      </w:r>
      <w:proofErr w:type="gramStart"/>
      <w:r w:rsidRPr="00CE7BD8">
        <w:rPr>
          <w:sz w:val="24"/>
          <w:szCs w:val="24"/>
        </w:rPr>
        <w:t>nurodomos  nustatytos</w:t>
      </w:r>
      <w:proofErr w:type="gramEnd"/>
      <w:r w:rsidRPr="00CE7BD8">
        <w:rPr>
          <w:sz w:val="24"/>
          <w:szCs w:val="24"/>
        </w:rPr>
        <w:t xml:space="preserve"> komunikacijos klaidos ir jų sukeltos pasekmės.</w:t>
      </w:r>
    </w:p>
    <w:p w14:paraId="78952F04" w14:textId="77777777" w:rsidR="00AD287B" w:rsidRPr="005E5CA2" w:rsidRDefault="00AD287B" w:rsidP="00107A34">
      <w:pPr>
        <w:rPr>
          <w:sz w:val="24"/>
          <w:szCs w:val="24"/>
        </w:rPr>
      </w:pPr>
    </w:p>
    <w:tbl>
      <w:tblPr>
        <w:tblStyle w:val="-411"/>
        <w:tblW w:w="10070" w:type="dxa"/>
        <w:tblLook w:val="04A0" w:firstRow="1" w:lastRow="0" w:firstColumn="1" w:lastColumn="0" w:noHBand="0" w:noVBand="1"/>
      </w:tblPr>
      <w:tblGrid>
        <w:gridCol w:w="5036"/>
        <w:gridCol w:w="5034"/>
      </w:tblGrid>
      <w:tr w:rsidR="005D3070" w:rsidRPr="000F2307" w14:paraId="78952F07"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3F1D5A"/>
              <w:left w:val="single" w:sz="4" w:space="0" w:color="3F1D5A"/>
              <w:bottom w:val="single" w:sz="4" w:space="0" w:color="3F1D5A"/>
              <w:right w:val="single" w:sz="4" w:space="0" w:color="3F1D5A"/>
            </w:tcBorders>
          </w:tcPr>
          <w:p w14:paraId="78952F05" w14:textId="77777777" w:rsidR="005D3070" w:rsidRPr="00CE7BD8" w:rsidRDefault="005D3070" w:rsidP="00294EDE">
            <w:pPr>
              <w:rPr>
                <w:b w:val="0"/>
                <w:sz w:val="24"/>
                <w:szCs w:val="24"/>
              </w:rPr>
            </w:pPr>
            <w:r w:rsidRPr="00CE7BD8">
              <w:rPr>
                <w:b w:val="0"/>
                <w:sz w:val="24"/>
                <w:szCs w:val="24"/>
              </w:rPr>
              <w:t>Savivaldybė - Bendruomenė</w:t>
            </w:r>
          </w:p>
        </w:tc>
        <w:tc>
          <w:tcPr>
            <w:tcW w:w="5034" w:type="dxa"/>
            <w:tcBorders>
              <w:top w:val="single" w:sz="4" w:space="0" w:color="3F1D5A"/>
              <w:left w:val="single" w:sz="4" w:space="0" w:color="3F1D5A"/>
              <w:bottom w:val="single" w:sz="4" w:space="0" w:color="3F1D5A"/>
              <w:right w:val="single" w:sz="4" w:space="0" w:color="3F1D5A"/>
            </w:tcBorders>
          </w:tcPr>
          <w:p w14:paraId="78952F06" w14:textId="77777777" w:rsidR="005D3070" w:rsidRPr="00CE7BD8"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CE7BD8">
              <w:rPr>
                <w:b w:val="0"/>
                <w:sz w:val="24"/>
                <w:szCs w:val="24"/>
              </w:rPr>
              <w:t>Bendruomenė - Savivaldybė</w:t>
            </w:r>
          </w:p>
        </w:tc>
      </w:tr>
      <w:tr w:rsidR="005D3070" w:rsidRPr="000F2307" w14:paraId="78952F1C"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78952F08" w14:textId="77777777" w:rsidR="005D3070" w:rsidRPr="000F2307" w:rsidRDefault="005D3070" w:rsidP="00294EDE"/>
          <w:p w14:paraId="78952F09" w14:textId="77777777" w:rsidR="005D3070" w:rsidRPr="000F2307" w:rsidRDefault="005D3070" w:rsidP="00294EDE"/>
          <w:p w14:paraId="78952F0A" w14:textId="77777777" w:rsidR="005D3070" w:rsidRPr="000F2307" w:rsidRDefault="005D3070" w:rsidP="00294EDE"/>
          <w:p w14:paraId="78952F0B" w14:textId="77777777" w:rsidR="005D3070" w:rsidRPr="000F2307" w:rsidRDefault="005D3070" w:rsidP="00294EDE"/>
          <w:p w14:paraId="78952F0C" w14:textId="77777777" w:rsidR="005D3070" w:rsidRPr="000F2307" w:rsidRDefault="005D3070" w:rsidP="00294EDE"/>
          <w:p w14:paraId="78952F0D" w14:textId="77777777" w:rsidR="005D3070" w:rsidRPr="000F2307" w:rsidRDefault="005D3070" w:rsidP="00294EDE"/>
          <w:p w14:paraId="78952F0E" w14:textId="77777777" w:rsidR="005D3070" w:rsidRPr="00CE7BD8" w:rsidRDefault="005D3070" w:rsidP="00294EDE">
            <w:pPr>
              <w:rPr>
                <w:b w:val="0"/>
                <w:sz w:val="24"/>
                <w:szCs w:val="24"/>
              </w:rPr>
            </w:pPr>
            <w:r w:rsidRPr="00CE7BD8">
              <w:rPr>
                <w:b w:val="0"/>
                <w:sz w:val="24"/>
                <w:szCs w:val="24"/>
              </w:rPr>
              <w:t>Informacijos perdavimo bendruomenei ir bendravimo su bendruomene kanalai, tipai ir būdai buvo neteisingai parinkti.</w:t>
            </w:r>
          </w:p>
        </w:tc>
        <w:tc>
          <w:tcPr>
            <w:tcW w:w="5034" w:type="dxa"/>
          </w:tcPr>
          <w:p w14:paraId="78952F0F"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Nėra supratimo apie ilgalaikio planavimo procesų svarbą.</w:t>
            </w:r>
          </w:p>
          <w:p w14:paraId="78952F10"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Nėra supratimo apie strateginius sprendimus, pagrindinius prioritetų nustatymo principus.</w:t>
            </w:r>
          </w:p>
          <w:p w14:paraId="78952F11"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Nėra supratimo apie vidaus situacijos ribas ir išorines aplinkybes, kurios lemia sprendimų įgyvendinimą gyvenime.</w:t>
            </w:r>
          </w:p>
          <w:p w14:paraId="78952F12"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Negalima gauti faktinės informacijos ar ji gaunama nesuprantama forma (ypač taikoma norminiams teisės aktams ir aktualiems, operatyviems pokyčiams).</w:t>
            </w:r>
          </w:p>
          <w:p w14:paraId="78952F13"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Nežinodam galimybių ir būdų, kaip daryti įtaką sprendimų priėmimui, neišnaudoja savo pilietinių teisių ir nesuvokia savo atsakomybės.</w:t>
            </w:r>
          </w:p>
          <w:p w14:paraId="78952F14"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Nejaučia pilietinės atsakomybės - savivaldybės ir visuomenės atžvilgiu yra tik vartotojai.</w:t>
            </w:r>
          </w:p>
          <w:p w14:paraId="78952F15"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Aktyviai nedalyvauja socialinėje ir kultūrinėje veikloje.</w:t>
            </w:r>
          </w:p>
          <w:p w14:paraId="78952F16"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Mano, kad savivaldybės darbas yra neskaidrus, o tai prisideda prie nepasitenkinimo, įtarimų ir nutolimo.</w:t>
            </w:r>
          </w:p>
          <w:p w14:paraId="78952F17"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Nežino, į kuriuos specialistus kreiptis probleminėse situacijose.</w:t>
            </w:r>
          </w:p>
          <w:p w14:paraId="78952F18"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Nežino savivaldybės funkcijų.</w:t>
            </w:r>
          </w:p>
          <w:p w14:paraId="78952F19"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Nežino, kaip gauti paramą savo iniciatyvoms.</w:t>
            </w:r>
          </w:p>
          <w:p w14:paraId="78952F1A"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p w14:paraId="78952F1B"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Nėra supratimo apie administracinę tvarką ir administracinius procesus savivaldybėje, todėl sunku sukurti tarpusavio grįžtamąjį ryšį. Šį veiksnį daugiausia lemia prasta komunikacija bendruomenė -&gt; savivaldybė atžvilgiu.</w:t>
            </w:r>
          </w:p>
        </w:tc>
      </w:tr>
      <w:tr w:rsidR="005D3070" w:rsidRPr="000F2307" w14:paraId="78952F31" w14:textId="77777777" w:rsidTr="00294EDE">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78952F1D" w14:textId="77777777" w:rsidR="005D3070" w:rsidRPr="00CE7BD8" w:rsidRDefault="005D3070" w:rsidP="00294EDE">
            <w:pPr>
              <w:rPr>
                <w:b w:val="0"/>
              </w:rPr>
            </w:pPr>
            <w:r w:rsidRPr="00CE7BD8">
              <w:rPr>
                <w:b w:val="0"/>
              </w:rPr>
              <w:lastRenderedPageBreak/>
              <w:t>Negauna administracinės ar statistinės informacijos iš visuomenės.</w:t>
            </w:r>
          </w:p>
          <w:p w14:paraId="78952F1E" w14:textId="77777777" w:rsidR="005D3070" w:rsidRPr="00CE7BD8" w:rsidRDefault="005D3070" w:rsidP="00294EDE">
            <w:pPr>
              <w:rPr>
                <w:b w:val="0"/>
              </w:rPr>
            </w:pPr>
            <w:r w:rsidRPr="00CE7BD8">
              <w:rPr>
                <w:b w:val="0"/>
              </w:rPr>
              <w:t>Nežino realių gyventojų poreikių.</w:t>
            </w:r>
          </w:p>
          <w:p w14:paraId="78952F1F" w14:textId="77777777" w:rsidR="005D3070" w:rsidRPr="00CE7BD8" w:rsidRDefault="005D3070" w:rsidP="00294EDE">
            <w:pPr>
              <w:rPr>
                <w:b w:val="0"/>
              </w:rPr>
            </w:pPr>
            <w:r w:rsidRPr="00CE7BD8">
              <w:rPr>
                <w:b w:val="0"/>
              </w:rPr>
              <w:t>Jaučia visuomenės nepasitenkinimą, bet negali išsiaiškinti šio nepasitenkinimo priežasčių.</w:t>
            </w:r>
          </w:p>
          <w:p w14:paraId="78952F20" w14:textId="77777777" w:rsidR="005D3070" w:rsidRPr="00CE7BD8" w:rsidRDefault="005D3070" w:rsidP="00294EDE">
            <w:pPr>
              <w:rPr>
                <w:b w:val="0"/>
              </w:rPr>
            </w:pPr>
            <w:r w:rsidRPr="00CE7BD8">
              <w:rPr>
                <w:b w:val="0"/>
              </w:rPr>
              <w:t>Apie bendrijos vidaus problemas dažnai sužino tik post factum.</w:t>
            </w:r>
          </w:p>
          <w:p w14:paraId="78952F21" w14:textId="77777777" w:rsidR="005D3070" w:rsidRPr="00CE7BD8" w:rsidRDefault="005D3070" w:rsidP="00294EDE">
            <w:pPr>
              <w:rPr>
                <w:b w:val="0"/>
              </w:rPr>
            </w:pPr>
            <w:r w:rsidRPr="00CE7BD8">
              <w:rPr>
                <w:b w:val="0"/>
              </w:rPr>
              <w:t>Negali remti gyventojų iniciatyvų.</w:t>
            </w:r>
          </w:p>
          <w:p w14:paraId="78952F22" w14:textId="77777777" w:rsidR="005D3070" w:rsidRPr="00CE7BD8" w:rsidRDefault="005D3070" w:rsidP="00294EDE">
            <w:pPr>
              <w:rPr>
                <w:b w:val="0"/>
              </w:rPr>
            </w:pPr>
            <w:r w:rsidRPr="00CE7BD8">
              <w:rPr>
                <w:b w:val="0"/>
              </w:rPr>
              <w:t>Negali numatyti visuomenės paramos vidiniams, politiniams, administraciniams ar organizaciniams pokyčiams.</w:t>
            </w:r>
          </w:p>
          <w:p w14:paraId="78952F23" w14:textId="77777777" w:rsidR="005D3070" w:rsidRPr="00CE7BD8" w:rsidRDefault="005D3070" w:rsidP="00294EDE">
            <w:pPr>
              <w:rPr>
                <w:b w:val="0"/>
              </w:rPr>
            </w:pPr>
            <w:r w:rsidRPr="00CE7BD8">
              <w:rPr>
                <w:b w:val="0"/>
              </w:rPr>
              <w:t>Nepavyksta numatyti visuomenės paramos inovatyviems projektams.</w:t>
            </w:r>
          </w:p>
          <w:p w14:paraId="78952F24" w14:textId="77777777" w:rsidR="005D3070" w:rsidRPr="00CE7BD8" w:rsidRDefault="005D3070" w:rsidP="00294EDE">
            <w:pPr>
              <w:rPr>
                <w:b w:val="0"/>
              </w:rPr>
            </w:pPr>
            <w:r w:rsidRPr="00CE7BD8">
              <w:rPr>
                <w:b w:val="0"/>
              </w:rPr>
              <w:t>Specialistai negauna objektyvaus išorinio jų darbo vertinimo, todėl jie yra menkai motyvuoti profesiniam augimui, nepatenkinti savo darbu.</w:t>
            </w:r>
          </w:p>
          <w:p w14:paraId="78952F25" w14:textId="77777777" w:rsidR="005D3070" w:rsidRPr="00CE7BD8" w:rsidRDefault="005D3070" w:rsidP="00294EDE">
            <w:pPr>
              <w:rPr>
                <w:b w:val="0"/>
              </w:rPr>
            </w:pPr>
            <w:r w:rsidRPr="00CE7BD8">
              <w:rPr>
                <w:b w:val="0"/>
              </w:rPr>
              <w:t>Ryšys su visuomene iš esmės yra formalus, o savivaldybių darbuotojai neidentifikuoja savęs kaip bendruomenės dalies.</w:t>
            </w:r>
          </w:p>
          <w:p w14:paraId="78952F26" w14:textId="77777777" w:rsidR="005D3070" w:rsidRPr="000F2307" w:rsidRDefault="005D3070" w:rsidP="00294EDE">
            <w:r w:rsidRPr="00CE7BD8">
              <w:rPr>
                <w:b w:val="0"/>
              </w:rPr>
              <w:t>Prisiima visą atsakomybę už planavimo, sprendimų priėmimo, įgyvendinimo ir vertinimo procesus, todėl sunku sukurti tarpusavio grįžtamąjį ryšį. Šis veiksnys daro labai didelę įtaką prastai komunikacijaisavivaldybė -&gt;bendruomenė atžvilgiu</w:t>
            </w:r>
          </w:p>
        </w:tc>
        <w:tc>
          <w:tcPr>
            <w:tcW w:w="5034" w:type="dxa"/>
            <w:shd w:val="clear" w:color="auto" w:fill="auto"/>
          </w:tcPr>
          <w:p w14:paraId="78952F27"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8"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9"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A"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B"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C"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D"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E"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F"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30" w14:textId="77777777" w:rsidR="005D3070" w:rsidRPr="00CE7BD8" w:rsidRDefault="005D3070" w:rsidP="00294EDE">
            <w:pPr>
              <w:cnfStyle w:val="000000000000" w:firstRow="0" w:lastRow="0" w:firstColumn="0" w:lastColumn="0" w:oddVBand="0" w:evenVBand="0" w:oddHBand="0" w:evenHBand="0" w:firstRowFirstColumn="0" w:firstRowLastColumn="0" w:lastRowFirstColumn="0" w:lastRowLastColumn="0"/>
              <w:rPr>
                <w:sz w:val="24"/>
                <w:szCs w:val="24"/>
              </w:rPr>
            </w:pPr>
            <w:r w:rsidRPr="00CE7BD8">
              <w:rPr>
                <w:sz w:val="24"/>
                <w:szCs w:val="24"/>
              </w:rPr>
              <w:t>Netinkamas sprendimų priėmimo ir vykdomsios valdžios bendravimo bei informacijos perdavimo kanalų pasirinkimas, netinkami tipai ir metodai.</w:t>
            </w:r>
          </w:p>
        </w:tc>
      </w:tr>
    </w:tbl>
    <w:p w14:paraId="78952F32" w14:textId="77777777" w:rsidR="00AD287B" w:rsidRDefault="00AD287B" w:rsidP="00107A34"/>
    <w:p w14:paraId="78952F33" w14:textId="77777777" w:rsidR="005E5CA2" w:rsidRDefault="005E5CA2" w:rsidP="00107A34"/>
    <w:p w14:paraId="78952F34" w14:textId="77777777" w:rsidR="00AD287B" w:rsidRDefault="00AD287B" w:rsidP="00107A34">
      <w:r>
        <w:rPr>
          <w:noProof/>
          <w:lang w:val="en-GB" w:eastAsia="en-GB"/>
        </w:rPr>
        <w:drawing>
          <wp:inline distT="0" distB="0" distL="0" distR="0" wp14:anchorId="789533AA" wp14:editId="789533AB">
            <wp:extent cx="286385" cy="3352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5D3070" w:rsidRPr="00CE7BD8">
        <w:rPr>
          <w:rStyle w:val="AntrinispavadinimasDiagrama"/>
        </w:rPr>
        <w:t>Įtrauktis</w:t>
      </w:r>
    </w:p>
    <w:p w14:paraId="78952F35" w14:textId="77777777" w:rsidR="005D3070" w:rsidRPr="00CE7BD8" w:rsidRDefault="005D3070" w:rsidP="00CE7BD8">
      <w:pPr>
        <w:rPr>
          <w:sz w:val="24"/>
          <w:szCs w:val="24"/>
        </w:rPr>
      </w:pPr>
      <w:r w:rsidRPr="00CE7BD8">
        <w:rPr>
          <w:sz w:val="24"/>
          <w:szCs w:val="24"/>
        </w:rPr>
        <w:t>Kokybiškos gyventojų įtraukties užtikrinimui išskiriami 5 vienodai svarbūs komponentai. Jei kuris nors iš komponentų nėra vykdomas ar blogai vykdomas, visuomenės įtrauktis nėra užtikrinama.</w:t>
      </w:r>
    </w:p>
    <w:p w14:paraId="78952F36" w14:textId="77777777" w:rsidR="005D3070" w:rsidRPr="00CE7BD8" w:rsidRDefault="005D3070" w:rsidP="00CE7BD8">
      <w:pPr>
        <w:rPr>
          <w:sz w:val="24"/>
          <w:szCs w:val="24"/>
        </w:rPr>
      </w:pPr>
      <w:r w:rsidRPr="00CE7BD8">
        <w:rPr>
          <w:sz w:val="24"/>
          <w:szCs w:val="24"/>
        </w:rPr>
        <w:t>Žemiau pateikiama komponentų seka ir atsakomybės pasidalijimas.</w:t>
      </w:r>
    </w:p>
    <w:p w14:paraId="78952F37" w14:textId="77777777" w:rsidR="005D3070" w:rsidRDefault="005D3070" w:rsidP="00107A34">
      <w:pPr>
        <w:rPr>
          <w:rStyle w:val="Antrat2Diagrama"/>
        </w:rPr>
      </w:pPr>
      <w:r w:rsidRPr="000F2307">
        <w:rPr>
          <w:noProof/>
          <w:lang w:val="en-GB" w:eastAsia="en-GB"/>
        </w:rPr>
        <w:lastRenderedPageBreak/>
        <w:drawing>
          <wp:inline distT="0" distB="0" distL="0" distR="0" wp14:anchorId="789533AC" wp14:editId="789533AD">
            <wp:extent cx="5935345" cy="3754120"/>
            <wp:effectExtent l="0" t="19050" r="0" b="17780"/>
            <wp:docPr id="36" name="Diagram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bl>
      <w:tblPr>
        <w:tblStyle w:val="Lentelstinklelis"/>
        <w:tblW w:w="10530" w:type="dxa"/>
        <w:tblLook w:val="04A0" w:firstRow="1" w:lastRow="0" w:firstColumn="1" w:lastColumn="0" w:noHBand="0" w:noVBand="1"/>
      </w:tblPr>
      <w:tblGrid>
        <w:gridCol w:w="2333"/>
        <w:gridCol w:w="8197"/>
      </w:tblGrid>
      <w:tr w:rsidR="00B0618B" w:rsidRPr="000F2307" w14:paraId="78952F3E" w14:textId="77777777" w:rsidTr="00294EDE">
        <w:tc>
          <w:tcPr>
            <w:tcW w:w="2333" w:type="dxa"/>
            <w:tcBorders>
              <w:top w:val="nil"/>
              <w:left w:val="nil"/>
              <w:bottom w:val="nil"/>
              <w:right w:val="nil"/>
            </w:tcBorders>
            <w:shd w:val="clear" w:color="auto" w:fill="auto"/>
          </w:tcPr>
          <w:p w14:paraId="78952F38" w14:textId="77777777" w:rsidR="00B0618B" w:rsidRPr="000F2307" w:rsidRDefault="00B0618B" w:rsidP="00294EDE">
            <w:r>
              <w:rPr>
                <w:noProof/>
                <w:lang w:val="en-GB" w:eastAsia="en-GB"/>
              </w:rPr>
              <w:drawing>
                <wp:inline distT="0" distB="0" distL="0" distR="0" wp14:anchorId="789533AE" wp14:editId="789533AF">
                  <wp:extent cx="1134110" cy="113411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39" w14:textId="77777777" w:rsidR="00B0618B" w:rsidRPr="000F2307" w:rsidRDefault="00B0618B" w:rsidP="00CE7BD8">
            <w:pPr>
              <w:spacing w:line="276" w:lineRule="auto"/>
            </w:pPr>
          </w:p>
          <w:p w14:paraId="78952F3A" w14:textId="77777777" w:rsidR="00B0618B" w:rsidRPr="000F2307" w:rsidRDefault="00B0618B" w:rsidP="00CE7BD8">
            <w:pPr>
              <w:spacing w:line="276" w:lineRule="auto"/>
            </w:pPr>
            <w:r w:rsidRPr="000F2307">
              <w:t>Savivaldybės viešųjų ryšių dalis</w:t>
            </w:r>
          </w:p>
          <w:p w14:paraId="78952F3B" w14:textId="77777777" w:rsidR="00B0618B" w:rsidRPr="000F2307" w:rsidRDefault="00B0618B" w:rsidP="00CE7BD8">
            <w:pPr>
              <w:spacing w:line="276" w:lineRule="auto"/>
            </w:pPr>
            <w:r w:rsidRPr="000F2307">
              <w:t>Norint pasiekti pageidaujamą visuomenės grupių įtrauktį į savivaldybės reikalus, tikslinga pasirinkti bendravimo su tikslinėmis grupėmis kanalus, formas ir priemones. Ryšių su visuomene specialistas, bendradarbiaudamas su atitinkamos srities specialistais ir apskrities administracijos darbuotojais, pasirenka efektyviausius metodus kiekvienai tikslinei auditorijai pasiekti.</w:t>
            </w:r>
          </w:p>
          <w:p w14:paraId="78952F3C" w14:textId="77777777" w:rsidR="00B0618B" w:rsidRPr="000F2307" w:rsidRDefault="00B0618B" w:rsidP="00CE7BD8">
            <w:pPr>
              <w:spacing w:line="276" w:lineRule="auto"/>
            </w:pPr>
          </w:p>
          <w:p w14:paraId="78952F3D" w14:textId="77777777" w:rsidR="00B0618B" w:rsidRPr="000F2307" w:rsidRDefault="00B0618B" w:rsidP="00CE7BD8">
            <w:pPr>
              <w:spacing w:line="276" w:lineRule="auto"/>
            </w:pPr>
          </w:p>
        </w:tc>
      </w:tr>
      <w:tr w:rsidR="00B0618B" w:rsidRPr="000F2307" w14:paraId="78952F43" w14:textId="77777777" w:rsidTr="00294EDE">
        <w:tc>
          <w:tcPr>
            <w:tcW w:w="2333" w:type="dxa"/>
            <w:tcBorders>
              <w:top w:val="nil"/>
              <w:left w:val="nil"/>
              <w:bottom w:val="nil"/>
              <w:right w:val="nil"/>
            </w:tcBorders>
            <w:shd w:val="clear" w:color="auto" w:fill="auto"/>
          </w:tcPr>
          <w:p w14:paraId="78952F3F" w14:textId="77777777" w:rsidR="00B0618B" w:rsidRPr="000F2307" w:rsidRDefault="00B0618B" w:rsidP="00294EDE">
            <w:r>
              <w:rPr>
                <w:noProof/>
                <w:lang w:val="en-GB" w:eastAsia="en-GB"/>
              </w:rPr>
              <w:drawing>
                <wp:inline distT="0" distB="0" distL="0" distR="0" wp14:anchorId="789533B0" wp14:editId="789533B1">
                  <wp:extent cx="1134110" cy="113411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40" w14:textId="77777777" w:rsidR="00B0618B" w:rsidRPr="000F2307" w:rsidRDefault="00B0618B" w:rsidP="00CE7BD8">
            <w:pPr>
              <w:spacing w:line="276" w:lineRule="auto"/>
            </w:pPr>
            <w:r w:rsidRPr="000F2307">
              <w:t>Savivaldybės viešųjų ryšių dalis</w:t>
            </w:r>
          </w:p>
          <w:p w14:paraId="78952F41" w14:textId="77777777" w:rsidR="00B0618B" w:rsidRPr="000F2307" w:rsidRDefault="00B0618B" w:rsidP="00CE7BD8">
            <w:pPr>
              <w:spacing w:line="276" w:lineRule="auto"/>
            </w:pPr>
            <w:r w:rsidRPr="000F2307">
              <w:t xml:space="preserve">Tokių renginių laikas ir vieta parenkami, atsižvelgiant į galimybę juose dalyvauti atitinkamai visuomenės grupei. Tais atvejais, kai reikalingas keletos tikslinių grupių bendradarbiavimas, kurių galimybė vienu metu dalyvauti renginyje yra nesuderinama, kiekvienai grupei būtina organizuoti atskirus renginius. </w:t>
            </w:r>
          </w:p>
          <w:p w14:paraId="78952F42" w14:textId="77777777" w:rsidR="00B0618B" w:rsidRPr="000F2307" w:rsidRDefault="00B0618B" w:rsidP="00CE7BD8">
            <w:pPr>
              <w:spacing w:line="276" w:lineRule="auto"/>
            </w:pPr>
          </w:p>
        </w:tc>
      </w:tr>
      <w:tr w:rsidR="00B0618B" w:rsidRPr="000F2307" w14:paraId="78952F48" w14:textId="77777777" w:rsidTr="00294EDE">
        <w:trPr>
          <w:trHeight w:val="2600"/>
        </w:trPr>
        <w:tc>
          <w:tcPr>
            <w:tcW w:w="2333" w:type="dxa"/>
            <w:tcBorders>
              <w:top w:val="nil"/>
              <w:left w:val="nil"/>
              <w:bottom w:val="nil"/>
              <w:right w:val="nil"/>
            </w:tcBorders>
            <w:shd w:val="clear" w:color="auto" w:fill="auto"/>
          </w:tcPr>
          <w:p w14:paraId="78952F44" w14:textId="77777777" w:rsidR="00B0618B" w:rsidRPr="000F2307" w:rsidRDefault="00B0618B" w:rsidP="00294EDE">
            <w:r>
              <w:rPr>
                <w:noProof/>
                <w:lang w:val="en-GB" w:eastAsia="en-GB"/>
              </w:rPr>
              <w:lastRenderedPageBreak/>
              <w:drawing>
                <wp:inline distT="0" distB="0" distL="0" distR="0" wp14:anchorId="789533B2" wp14:editId="789533B3">
                  <wp:extent cx="1134110" cy="113411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45" w14:textId="77777777" w:rsidR="00B0618B" w:rsidRPr="000F2307" w:rsidRDefault="00B0618B" w:rsidP="00CE7BD8">
            <w:pPr>
              <w:spacing w:line="276" w:lineRule="auto"/>
            </w:pPr>
            <w:r w:rsidRPr="000F2307">
              <w:t>Savivaldybės planavimo, plėtros, projektų įgyvendinimo specialistai, sprendimų priėmėjai, vykdomosios valdžios atstovai</w:t>
            </w:r>
          </w:p>
          <w:p w14:paraId="78952F46" w14:textId="77777777" w:rsidR="00B0618B" w:rsidRPr="000F2307" w:rsidRDefault="00B0618B" w:rsidP="00CE7BD8">
            <w:pPr>
              <w:spacing w:line="276" w:lineRule="auto"/>
            </w:pPr>
            <w:r w:rsidRPr="000F2307">
              <w:t xml:space="preserve">Bus užtikrinta tiek kokybiška, tiek </w:t>
            </w:r>
            <w:proofErr w:type="gramStart"/>
            <w:r w:rsidRPr="000F2307">
              <w:t>kiekybiška  visuomenės</w:t>
            </w:r>
            <w:proofErr w:type="gramEnd"/>
            <w:r w:rsidRPr="000F2307">
              <w:t xml:space="preserve"> įtrauktis, jei visuomenė supras tokios įtraukties būtinumą ir tikslą. Rengdamiesi renginiams, planavimo ir plėtros specialistai trumpai apibūdina sprendžiamą problemą ir pagrindžia visuomenės bendradarbiavimo poreikį. Sprendimų priėmėjai ir vykdomosios valdžios atstovai rengia savo pasiūlymus dėl problemų sprendimo, kad renginio metu galėtų palaikyti dialogą su auditorija.</w:t>
            </w:r>
          </w:p>
          <w:p w14:paraId="78952F47" w14:textId="77777777" w:rsidR="00B0618B" w:rsidRPr="000F2307" w:rsidRDefault="00B0618B" w:rsidP="00CE7BD8">
            <w:pPr>
              <w:spacing w:line="276" w:lineRule="auto"/>
            </w:pPr>
          </w:p>
        </w:tc>
      </w:tr>
      <w:tr w:rsidR="00B0618B" w:rsidRPr="000F2307" w14:paraId="78952F4E" w14:textId="77777777" w:rsidTr="00294EDE">
        <w:tc>
          <w:tcPr>
            <w:tcW w:w="2333" w:type="dxa"/>
            <w:tcBorders>
              <w:top w:val="nil"/>
              <w:left w:val="nil"/>
              <w:bottom w:val="nil"/>
              <w:right w:val="nil"/>
            </w:tcBorders>
            <w:shd w:val="clear" w:color="auto" w:fill="auto"/>
          </w:tcPr>
          <w:p w14:paraId="78952F49" w14:textId="77777777" w:rsidR="00B0618B" w:rsidRPr="000F2307" w:rsidRDefault="00B0618B" w:rsidP="00294EDE">
            <w:r>
              <w:rPr>
                <w:noProof/>
                <w:lang w:val="en-GB" w:eastAsia="en-GB"/>
              </w:rPr>
              <w:drawing>
                <wp:inline distT="0" distB="0" distL="0" distR="0" wp14:anchorId="789533B4" wp14:editId="789533B5">
                  <wp:extent cx="1134110" cy="113411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4A" w14:textId="77777777" w:rsidR="00B0618B" w:rsidRPr="000F2307" w:rsidRDefault="00B0618B" w:rsidP="00CE7BD8">
            <w:pPr>
              <w:spacing w:line="276" w:lineRule="auto"/>
            </w:pPr>
            <w:r w:rsidRPr="000F2307">
              <w:t>Konkrečių sričių specialistai, sprendimus priimantys asmenys, vykdomosios valdžios atstovai, finansininkai</w:t>
            </w:r>
          </w:p>
          <w:p w14:paraId="78952F4B" w14:textId="77777777" w:rsidR="00B0618B" w:rsidRPr="000F2307" w:rsidRDefault="00B0618B" w:rsidP="00CE7BD8">
            <w:pPr>
              <w:spacing w:line="276" w:lineRule="auto"/>
            </w:pPr>
            <w:r w:rsidRPr="000F2307">
              <w:t>Konkrečių sričių specialistai ir sprendimus priimantys asmenys ruošia renginio turinį, auditorijai suprantamu būdu apibrėžia ir išaiškina problemą, kurią reikia išspręsti, apibūdina turimus išteklius, pasiūlo savo sprendimų būdus, rengdami scenarijus kartu su auditorija. Vykdomosios valdžios atstovai ir finansininkai informuoja auditoriją apie finansines sistemas, atsakomybę ir sprendimų įgyvendinimo riziką.</w:t>
            </w:r>
          </w:p>
          <w:p w14:paraId="78952F4C" w14:textId="77777777" w:rsidR="00B0618B" w:rsidRPr="000F2307" w:rsidRDefault="00B0618B" w:rsidP="00CE7BD8">
            <w:pPr>
              <w:spacing w:line="276" w:lineRule="auto"/>
            </w:pPr>
          </w:p>
          <w:p w14:paraId="78952F4D" w14:textId="77777777" w:rsidR="00B0618B" w:rsidRPr="000F2307" w:rsidRDefault="00B0618B" w:rsidP="00CE7BD8">
            <w:pPr>
              <w:spacing w:line="276" w:lineRule="auto"/>
            </w:pPr>
          </w:p>
        </w:tc>
      </w:tr>
      <w:tr w:rsidR="00B0618B" w:rsidRPr="000F2307" w14:paraId="78952F53" w14:textId="77777777" w:rsidTr="00294EDE">
        <w:tc>
          <w:tcPr>
            <w:tcW w:w="2333" w:type="dxa"/>
            <w:tcBorders>
              <w:top w:val="nil"/>
              <w:left w:val="nil"/>
              <w:bottom w:val="nil"/>
              <w:right w:val="nil"/>
            </w:tcBorders>
            <w:shd w:val="clear" w:color="auto" w:fill="auto"/>
          </w:tcPr>
          <w:p w14:paraId="78952F4F" w14:textId="77777777" w:rsidR="00B0618B" w:rsidRPr="000F2307" w:rsidRDefault="00B0618B" w:rsidP="00294EDE">
            <w:r>
              <w:rPr>
                <w:noProof/>
                <w:lang w:val="en-GB" w:eastAsia="en-GB"/>
              </w:rPr>
              <w:drawing>
                <wp:inline distT="0" distB="0" distL="0" distR="0" wp14:anchorId="789533B6" wp14:editId="789533B7">
                  <wp:extent cx="1134110" cy="113411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50" w14:textId="77777777" w:rsidR="00B0618B" w:rsidRPr="000F2307" w:rsidRDefault="00B0618B" w:rsidP="00CE7BD8">
            <w:pPr>
              <w:spacing w:line="276" w:lineRule="auto"/>
            </w:pPr>
            <w:r w:rsidRPr="000F2307">
              <w:t>Vykdomosios valdžios atstovai, sprendimus priimantys asmenys, viešųjų ryšių specialistai</w:t>
            </w:r>
          </w:p>
          <w:p w14:paraId="78952F51" w14:textId="77777777" w:rsidR="00B0618B" w:rsidRPr="000F2307" w:rsidRDefault="00B0618B" w:rsidP="00CE7BD8">
            <w:pPr>
              <w:spacing w:line="276" w:lineRule="auto"/>
            </w:pPr>
            <w:r w:rsidRPr="000F2307">
              <w:t>Jei visuomenė negali sekti procesų, grįžtamasis ryšys - bendros atsakomybės jausmas ir motyvacija bendra</w:t>
            </w:r>
            <w:r w:rsidR="00CE7BD8">
              <w:t xml:space="preserve"> </w:t>
            </w:r>
            <w:proofErr w:type="gramStart"/>
            <w:r w:rsidRPr="000F2307">
              <w:t>darbiauti  -</w:t>
            </w:r>
            <w:proofErr w:type="gramEnd"/>
            <w:r w:rsidRPr="000F2307">
              <w:t xml:space="preserve"> labai silpnai arba iš viso nesiformuoja. Leidiniuose apie planavimo dokumentų įgyvendinimą, projektų įgyvendinimą, aktualius pokyčius ir kt. būtina remtis sprendimais, priimtais remiantis viešomis konsultacijomis ir susitikimų rezultatais. Jei dėl objektyvių priežasčių nebuvo įmanoma atsižvelgti į viešus pasiūlymus, šios priežastys turi būti paaiškintos, o kito sprendimo pasirinkimas turi būti pagrįstas.</w:t>
            </w:r>
          </w:p>
          <w:p w14:paraId="78952F52" w14:textId="77777777" w:rsidR="00B0618B" w:rsidRPr="000F2307" w:rsidRDefault="00B0618B" w:rsidP="00CE7BD8">
            <w:pPr>
              <w:spacing w:line="276" w:lineRule="auto"/>
            </w:pPr>
          </w:p>
        </w:tc>
      </w:tr>
    </w:tbl>
    <w:p w14:paraId="78952F54" w14:textId="77777777" w:rsidR="00D41F8C" w:rsidRDefault="00420EDD" w:rsidP="00107A34">
      <w:r>
        <w:rPr>
          <w:noProof/>
          <w:lang w:val="en-GB" w:eastAsia="en-GB"/>
        </w:rPr>
        <w:drawing>
          <wp:inline distT="0" distB="0" distL="0" distR="0" wp14:anchorId="789533B8" wp14:editId="789533B9">
            <wp:extent cx="286385" cy="33528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noProof/>
          <w:lang w:val="lv-LV"/>
        </w:rPr>
        <w:t xml:space="preserve">  </w:t>
      </w:r>
      <w:r w:rsidR="00B0618B" w:rsidRPr="00CE7BD8">
        <w:rPr>
          <w:rStyle w:val="AntrinispavadinimasDiagrama"/>
        </w:rPr>
        <w:t>Komunikacija</w:t>
      </w:r>
    </w:p>
    <w:p w14:paraId="78952F55" w14:textId="77777777" w:rsidR="00B0618B" w:rsidRPr="00C36AD1" w:rsidRDefault="00B0618B" w:rsidP="00CE7BD8">
      <w:pPr>
        <w:pStyle w:val="Citata"/>
        <w:rPr>
          <w:rStyle w:val="Nerykuspabraukimas"/>
          <w:sz w:val="28"/>
          <w:szCs w:val="28"/>
          <w:lang w:val="nl-BE"/>
        </w:rPr>
      </w:pPr>
      <w:r w:rsidRPr="00CE7BD8">
        <w:rPr>
          <w:rStyle w:val="Nerykuspabraukimas"/>
          <w:sz w:val="28"/>
          <w:szCs w:val="28"/>
        </w:rPr>
        <w:t xml:space="preserve">Komunikacija tarp dviejų dialogo pusių turi vykti dviem lygiais – išskiriami informacijos teikėjo ir informacijos gavėjo vaidmenys. Jei viena ar abi dialogo pusės nenori sutikti su šių vaidmenų taisyklėmis, komunikacija nelaikoma įvykusi. </w:t>
      </w:r>
      <w:r w:rsidRPr="00C36AD1">
        <w:rPr>
          <w:rStyle w:val="Nerykuspabraukimas"/>
          <w:sz w:val="28"/>
          <w:szCs w:val="28"/>
          <w:lang w:val="nl-BE"/>
        </w:rPr>
        <w:t>Peteris Velheferis (Peter Wellhöfer) rekomenduoja atlikti tokius veiksmus, kad komunikacijos procesas taptų veiksmingesnis:</w:t>
      </w:r>
    </w:p>
    <w:p w14:paraId="78952F56" w14:textId="77777777" w:rsidR="00B0618B" w:rsidRPr="00801E16" w:rsidRDefault="00B0618B" w:rsidP="00107A34">
      <w:pPr>
        <w:rPr>
          <w:rStyle w:val="Antrat2Diagrama"/>
          <w:lang w:val="lv-LV"/>
        </w:rPr>
      </w:pPr>
    </w:p>
    <w:p w14:paraId="78952F57" w14:textId="77777777" w:rsidR="00420EDD" w:rsidRPr="00420EDD" w:rsidRDefault="00233625" w:rsidP="00107A34">
      <w:pPr>
        <w:pStyle w:val="Antrat1"/>
        <w:spacing w:line="276" w:lineRule="auto"/>
      </w:pPr>
      <w:r>
        <w:rPr>
          <w:noProof/>
          <w:lang w:val="en-GB" w:eastAsia="en-GB"/>
        </w:rPr>
        <w:lastRenderedPageBreak/>
        <w:drawing>
          <wp:inline distT="0" distB="0" distL="0" distR="0" wp14:anchorId="789533BA" wp14:editId="789533BB">
            <wp:extent cx="286385" cy="335280"/>
            <wp:effectExtent l="0" t="0" r="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B0618B" w:rsidRPr="000F2307">
        <w:t>Informacijos teikėjas:</w:t>
      </w:r>
    </w:p>
    <w:p w14:paraId="78952F58" w14:textId="77777777" w:rsidR="00B0618B" w:rsidRPr="00CE7BD8" w:rsidRDefault="00B0618B" w:rsidP="005550A4">
      <w:pPr>
        <w:pStyle w:val="Sraopastraipa"/>
        <w:numPr>
          <w:ilvl w:val="0"/>
          <w:numId w:val="33"/>
        </w:numPr>
        <w:spacing w:line="276" w:lineRule="auto"/>
        <w:rPr>
          <w:sz w:val="24"/>
          <w:szCs w:val="24"/>
        </w:rPr>
      </w:pPr>
      <w:r w:rsidRPr="00CE7BD8">
        <w:rPr>
          <w:sz w:val="24"/>
          <w:szCs w:val="24"/>
        </w:rPr>
        <w:t>Aiškiai ir suprantamai pristato savo kalbą - naudoja klausytojams suprantamą kalbą,  paprastus ir suprantamus pavyzdžius, vengia užsienio kalbų žodžių ir nesuprantamų pavadinimų;</w:t>
      </w:r>
    </w:p>
    <w:p w14:paraId="78952F59" w14:textId="77777777" w:rsidR="00B0618B" w:rsidRPr="00CE7BD8" w:rsidRDefault="00B0618B" w:rsidP="005550A4">
      <w:pPr>
        <w:pStyle w:val="Sraopastraipa"/>
        <w:numPr>
          <w:ilvl w:val="0"/>
          <w:numId w:val="34"/>
        </w:numPr>
        <w:spacing w:line="276" w:lineRule="auto"/>
        <w:rPr>
          <w:sz w:val="24"/>
          <w:szCs w:val="24"/>
        </w:rPr>
      </w:pPr>
      <w:r w:rsidRPr="00CE7BD8">
        <w:rPr>
          <w:sz w:val="24"/>
          <w:szCs w:val="24"/>
        </w:rPr>
        <w:t>informaciją pateikia skaidriai ir suprantamai - įvade pateikiama apžvalga, logiškai pateiktinos informacijos struktūra, nurodomi įsipareigojimai ir tarpusavio ryšiai, svarbiausi aspektai pakartojami, apibendrinami;</w:t>
      </w:r>
    </w:p>
    <w:p w14:paraId="78952F5A" w14:textId="77777777" w:rsidR="00B0618B" w:rsidRPr="00CE7BD8" w:rsidRDefault="00B0618B" w:rsidP="005550A4">
      <w:pPr>
        <w:pStyle w:val="Sraopastraipa"/>
        <w:numPr>
          <w:ilvl w:val="0"/>
          <w:numId w:val="35"/>
        </w:numPr>
        <w:spacing w:line="276" w:lineRule="auto"/>
        <w:rPr>
          <w:sz w:val="24"/>
          <w:szCs w:val="24"/>
        </w:rPr>
      </w:pPr>
      <w:r w:rsidRPr="00CE7BD8">
        <w:rPr>
          <w:sz w:val="24"/>
          <w:szCs w:val="24"/>
        </w:rPr>
        <w:t>yra lakoniškas - turinys pateikiamas glaustai ir aiškiai, vengiant nuobodulio ir klausytojų dėmesio sumažėjimo;</w:t>
      </w:r>
    </w:p>
    <w:p w14:paraId="78952F5B" w14:textId="77777777" w:rsidR="00B0618B" w:rsidRPr="00CE7BD8" w:rsidRDefault="00B0618B" w:rsidP="005550A4">
      <w:pPr>
        <w:pStyle w:val="Sraopastraipa"/>
        <w:numPr>
          <w:ilvl w:val="0"/>
          <w:numId w:val="36"/>
        </w:numPr>
        <w:spacing w:line="276" w:lineRule="auto"/>
        <w:rPr>
          <w:sz w:val="24"/>
          <w:szCs w:val="24"/>
        </w:rPr>
      </w:pPr>
      <w:r w:rsidRPr="00CE7BD8">
        <w:rPr>
          <w:sz w:val="24"/>
          <w:szCs w:val="24"/>
        </w:rPr>
        <w:t>įdomiu būdu pristato įvairius mokymosi ir informacijos gavimo kanalus, parodo asmeninį susidomėjimą šia tema;</w:t>
      </w:r>
    </w:p>
    <w:p w14:paraId="78952F5C" w14:textId="77777777" w:rsidR="00B0618B" w:rsidRPr="00CE7BD8" w:rsidRDefault="00B0618B" w:rsidP="005550A4">
      <w:pPr>
        <w:pStyle w:val="Sraopastraipa"/>
        <w:numPr>
          <w:ilvl w:val="0"/>
          <w:numId w:val="37"/>
        </w:numPr>
        <w:spacing w:line="276" w:lineRule="auto"/>
        <w:rPr>
          <w:sz w:val="24"/>
          <w:szCs w:val="24"/>
        </w:rPr>
      </w:pPr>
      <w:r w:rsidRPr="00CE7BD8">
        <w:rPr>
          <w:sz w:val="24"/>
          <w:szCs w:val="24"/>
        </w:rPr>
        <w:t>taip pat palaiko nežodinį kontaktą su auditorija - akių kontaktą, atsižvelgia į neverbalinius klausytojų pranešimus, pavyzdžiui, žiovulį ar suglumimą;</w:t>
      </w:r>
    </w:p>
    <w:p w14:paraId="78952F5D" w14:textId="77777777" w:rsidR="00B0618B" w:rsidRPr="00CE7BD8" w:rsidRDefault="00B0618B" w:rsidP="005550A4">
      <w:pPr>
        <w:pStyle w:val="Sraopastraipa"/>
        <w:numPr>
          <w:ilvl w:val="0"/>
          <w:numId w:val="38"/>
        </w:numPr>
        <w:spacing w:line="276" w:lineRule="auto"/>
        <w:rPr>
          <w:sz w:val="24"/>
          <w:szCs w:val="24"/>
        </w:rPr>
      </w:pPr>
      <w:proofErr w:type="gramStart"/>
      <w:r w:rsidRPr="00CE7BD8">
        <w:rPr>
          <w:sz w:val="24"/>
          <w:szCs w:val="24"/>
        </w:rPr>
        <w:t>skatina</w:t>
      </w:r>
      <w:proofErr w:type="gramEnd"/>
      <w:r w:rsidRPr="00CE7BD8">
        <w:rPr>
          <w:sz w:val="24"/>
          <w:szCs w:val="24"/>
        </w:rPr>
        <w:t xml:space="preserve"> auditoriją, užduodamas klausimus - stengiasi gauti grįžtamąjį ryšį, išsiaiškinti, kas neaišku, skatina susidomėjimą.</w:t>
      </w:r>
    </w:p>
    <w:p w14:paraId="78952F5E" w14:textId="77777777" w:rsidR="00E11514" w:rsidRPr="00420EDD" w:rsidRDefault="00E11514" w:rsidP="00107A34">
      <w:pPr>
        <w:pStyle w:val="Sraopastraipa"/>
        <w:spacing w:line="276" w:lineRule="auto"/>
        <w:ind w:left="720" w:firstLine="0"/>
        <w:rPr>
          <w:rFonts w:cs="Times New Roman"/>
          <w:sz w:val="24"/>
          <w:szCs w:val="24"/>
        </w:rPr>
      </w:pPr>
    </w:p>
    <w:p w14:paraId="78952F5F" w14:textId="77777777" w:rsidR="00420EDD" w:rsidRPr="00420EDD" w:rsidRDefault="00233625" w:rsidP="00107A34">
      <w:pPr>
        <w:pStyle w:val="Antrat1"/>
        <w:spacing w:line="276" w:lineRule="auto"/>
      </w:pPr>
      <w:r>
        <w:t xml:space="preserve">  </w:t>
      </w:r>
      <w:r w:rsidR="00E11514">
        <w:rPr>
          <w:noProof/>
          <w:lang w:val="en-GB" w:eastAsia="en-GB"/>
        </w:rPr>
        <w:drawing>
          <wp:inline distT="0" distB="0" distL="0" distR="0" wp14:anchorId="789533BC" wp14:editId="789533BD">
            <wp:extent cx="286385" cy="335280"/>
            <wp:effectExtent l="0" t="0" r="0"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E11514">
        <w:t xml:space="preserve"> </w:t>
      </w:r>
      <w:r w:rsidR="00B0618B" w:rsidRPr="000F2307">
        <w:t>Informacijos gavėjas</w:t>
      </w:r>
    </w:p>
    <w:p w14:paraId="78952F60" w14:textId="77777777" w:rsidR="00B0618B" w:rsidRPr="00CE7BD8" w:rsidRDefault="00B0618B" w:rsidP="005550A4">
      <w:pPr>
        <w:pStyle w:val="Sraopastraipa"/>
        <w:numPr>
          <w:ilvl w:val="0"/>
          <w:numId w:val="39"/>
        </w:numPr>
        <w:spacing w:line="276" w:lineRule="auto"/>
        <w:rPr>
          <w:sz w:val="24"/>
          <w:szCs w:val="24"/>
        </w:rPr>
      </w:pPr>
      <w:r w:rsidRPr="00CE7BD8">
        <w:rPr>
          <w:sz w:val="24"/>
          <w:szCs w:val="24"/>
        </w:rPr>
        <w:t>Klausosi aktyviai – pritaiko išgirstą informaciją sau, susieja ją su savo patirtimi, bando klausytis ir suprasti;</w:t>
      </w:r>
    </w:p>
    <w:p w14:paraId="78952F61" w14:textId="77777777" w:rsidR="00B0618B" w:rsidRPr="00CE7BD8" w:rsidRDefault="00B0618B" w:rsidP="005550A4">
      <w:pPr>
        <w:pStyle w:val="Sraopastraipa"/>
        <w:numPr>
          <w:ilvl w:val="0"/>
          <w:numId w:val="40"/>
        </w:numPr>
        <w:spacing w:line="276" w:lineRule="auto"/>
        <w:rPr>
          <w:sz w:val="24"/>
          <w:szCs w:val="24"/>
        </w:rPr>
      </w:pPr>
      <w:r w:rsidRPr="00CE7BD8">
        <w:rPr>
          <w:sz w:val="24"/>
          <w:szCs w:val="24"/>
        </w:rPr>
        <w:t>nepradeda formuluoti savo nuomonės ar atsakymų, kol kalbėtojas nebaigė savo pristatymo;</w:t>
      </w:r>
    </w:p>
    <w:p w14:paraId="78952F62" w14:textId="77777777" w:rsidR="00B0618B" w:rsidRPr="00CE7BD8" w:rsidRDefault="00B0618B" w:rsidP="005550A4">
      <w:pPr>
        <w:pStyle w:val="Sraopastraipa"/>
        <w:numPr>
          <w:ilvl w:val="0"/>
          <w:numId w:val="41"/>
        </w:numPr>
        <w:spacing w:line="276" w:lineRule="auto"/>
        <w:rPr>
          <w:sz w:val="24"/>
          <w:szCs w:val="24"/>
        </w:rPr>
      </w:pPr>
      <w:r w:rsidRPr="00CE7BD8">
        <w:rPr>
          <w:sz w:val="24"/>
          <w:szCs w:val="24"/>
        </w:rPr>
        <w:t>ieško įdomių dalykų išgirstoje informacijoje;</w:t>
      </w:r>
    </w:p>
    <w:p w14:paraId="78952F63" w14:textId="77777777" w:rsidR="00B0618B" w:rsidRPr="00CE7BD8" w:rsidRDefault="00B0618B" w:rsidP="005550A4">
      <w:pPr>
        <w:pStyle w:val="Sraopastraipa"/>
        <w:numPr>
          <w:ilvl w:val="0"/>
          <w:numId w:val="42"/>
        </w:numPr>
        <w:spacing w:line="276" w:lineRule="auto"/>
        <w:rPr>
          <w:sz w:val="24"/>
          <w:szCs w:val="24"/>
        </w:rPr>
      </w:pPr>
      <w:proofErr w:type="gramStart"/>
      <w:r w:rsidRPr="00CE7BD8">
        <w:rPr>
          <w:sz w:val="24"/>
          <w:szCs w:val="24"/>
        </w:rPr>
        <w:t>jei</w:t>
      </w:r>
      <w:proofErr w:type="gramEnd"/>
      <w:r w:rsidRPr="00CE7BD8">
        <w:rPr>
          <w:sz w:val="24"/>
          <w:szCs w:val="24"/>
        </w:rPr>
        <w:t xml:space="preserve"> kažkas neaišku, vengia klaidingų interpretacijų, bet prašo paaiškinti išsamiau, užduoda papildomus klausimus.</w:t>
      </w:r>
    </w:p>
    <w:p w14:paraId="78952F64" w14:textId="77777777" w:rsidR="00CE7BD8" w:rsidRPr="00CE7BD8" w:rsidRDefault="00CE7BD8" w:rsidP="00CE7BD8">
      <w:pPr>
        <w:pStyle w:val="Sraopastraipa"/>
        <w:spacing w:line="276" w:lineRule="auto"/>
        <w:ind w:left="720" w:firstLine="0"/>
        <w:rPr>
          <w:sz w:val="24"/>
          <w:szCs w:val="24"/>
        </w:rPr>
      </w:pPr>
    </w:p>
    <w:p w14:paraId="78952F65" w14:textId="77777777" w:rsidR="00B0618B" w:rsidRPr="00CE7BD8" w:rsidRDefault="00B0618B" w:rsidP="00CE7BD8">
      <w:pPr>
        <w:pStyle w:val="Sraopastraipa"/>
        <w:spacing w:line="276" w:lineRule="auto"/>
        <w:ind w:left="720" w:firstLine="0"/>
        <w:rPr>
          <w:sz w:val="24"/>
          <w:szCs w:val="24"/>
        </w:rPr>
      </w:pPr>
      <w:proofErr w:type="gramStart"/>
      <w:r w:rsidRPr="00CE7BD8">
        <w:rPr>
          <w:rStyle w:val="AntrinispavadinimasDiagrama"/>
        </w:rPr>
        <w:t>gyventojų</w:t>
      </w:r>
      <w:proofErr w:type="gramEnd"/>
      <w:r w:rsidRPr="00CE7BD8">
        <w:rPr>
          <w:rStyle w:val="AntrinispavadinimasDiagrama"/>
        </w:rPr>
        <w:t xml:space="preserve"> susitikimuose, viešose konsultacijose ar kituose renginiuose, kuriuose reikalingas aktyvus bendruomenės dalyvavimas, savivaldybė turi vykdyti tiek informacijos teikėjo, tiek gavėjo vaidmenis</w:t>
      </w:r>
      <w:r w:rsidRPr="00CE7BD8">
        <w:rPr>
          <w:sz w:val="24"/>
          <w:szCs w:val="24"/>
        </w:rPr>
        <w:t>.</w:t>
      </w:r>
    </w:p>
    <w:p w14:paraId="78952F66" w14:textId="77777777" w:rsidR="00E11514" w:rsidRDefault="00E11514" w:rsidP="00107A34">
      <w:pPr>
        <w:rPr>
          <w:rFonts w:cs="Times New Roman"/>
          <w:sz w:val="24"/>
          <w:szCs w:val="24"/>
        </w:rPr>
      </w:pPr>
      <w:r>
        <w:rPr>
          <w:rFonts w:cs="Times New Roman"/>
          <w:sz w:val="24"/>
          <w:szCs w:val="24"/>
        </w:rPr>
        <w:t xml:space="preserve">                                            </w:t>
      </w:r>
    </w:p>
    <w:p w14:paraId="78952F67" w14:textId="77777777" w:rsidR="00E11514" w:rsidRDefault="00E11514" w:rsidP="00107A34">
      <w:pPr>
        <w:rPr>
          <w:rFonts w:cs="Times New Roman"/>
          <w:sz w:val="24"/>
          <w:szCs w:val="24"/>
        </w:rPr>
      </w:pPr>
      <w:r>
        <w:rPr>
          <w:rFonts w:cs="Times New Roman"/>
          <w:sz w:val="24"/>
          <w:szCs w:val="24"/>
        </w:rPr>
        <w:t xml:space="preserve">                                              </w:t>
      </w:r>
      <w:r w:rsidRPr="00AE23EF">
        <w:rPr>
          <w:noProof/>
          <w:lang w:val="en-GB" w:eastAsia="en-GB"/>
        </w:rPr>
        <w:drawing>
          <wp:inline distT="0" distB="0" distL="0" distR="0" wp14:anchorId="789533BE" wp14:editId="789533BF">
            <wp:extent cx="595423" cy="69029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7B77F9">
        <w:rPr>
          <w:rStyle w:val="Style1Char"/>
          <w:noProof/>
          <w:lang w:val="en-GB" w:eastAsia="en-GB"/>
        </w:rPr>
        <w:drawing>
          <wp:inline distT="0" distB="0" distL="0" distR="0" wp14:anchorId="789533C0" wp14:editId="789533C1">
            <wp:extent cx="275137" cy="318977"/>
            <wp:effectExtent l="0" t="0" r="0" b="508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3C2" wp14:editId="789533C3">
            <wp:extent cx="595423" cy="690296"/>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7B77F9">
        <w:rPr>
          <w:rStyle w:val="Style1Char"/>
          <w:noProof/>
          <w:lang w:val="en-GB" w:eastAsia="en-GB"/>
        </w:rPr>
        <w:drawing>
          <wp:inline distT="0" distB="0" distL="0" distR="0" wp14:anchorId="789533C4" wp14:editId="789533C5">
            <wp:extent cx="275137" cy="318977"/>
            <wp:effectExtent l="0" t="0" r="0" b="508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3C6" wp14:editId="789533C7">
            <wp:extent cx="595423" cy="690296"/>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2F68" w14:textId="77777777" w:rsidR="00E11514" w:rsidRDefault="00E11514" w:rsidP="00107A34">
      <w:pPr>
        <w:rPr>
          <w:rFonts w:cs="Times New Roman"/>
          <w:sz w:val="24"/>
          <w:szCs w:val="24"/>
        </w:rPr>
      </w:pPr>
    </w:p>
    <w:p w14:paraId="78952F69" w14:textId="77777777" w:rsidR="00064473" w:rsidRDefault="00064473" w:rsidP="00107A34">
      <w:pPr>
        <w:rPr>
          <w:noProof/>
        </w:rPr>
      </w:pPr>
    </w:p>
    <w:p w14:paraId="78952F6A" w14:textId="77777777" w:rsidR="00B0618B" w:rsidRPr="000F2307" w:rsidRDefault="00420EDD" w:rsidP="00B0618B">
      <w:r>
        <w:rPr>
          <w:noProof/>
          <w:lang w:val="en-GB" w:eastAsia="en-GB"/>
        </w:rPr>
        <w:drawing>
          <wp:inline distT="0" distB="0" distL="0" distR="0" wp14:anchorId="789533C8" wp14:editId="789533C9">
            <wp:extent cx="286385" cy="335280"/>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noProof/>
        </w:rPr>
        <w:t xml:space="preserve"> </w:t>
      </w:r>
      <w:r w:rsidR="00B0618B" w:rsidRPr="00CE7BD8">
        <w:rPr>
          <w:rStyle w:val="AntrinispavadinimasDiagrama"/>
        </w:rPr>
        <w:t>Viešų susitikimų ar diskusijų dalies bei jų sekos tinkama komunikacija</w:t>
      </w:r>
    </w:p>
    <w:p w14:paraId="78952F6B" w14:textId="77777777" w:rsidR="00420EDD" w:rsidRDefault="00420EDD" w:rsidP="00107A34">
      <w:pPr>
        <w:rPr>
          <w:rStyle w:val="Antrat2Diagrama"/>
        </w:rPr>
      </w:pPr>
    </w:p>
    <w:p w14:paraId="78952F6C" w14:textId="77777777" w:rsidR="00064473" w:rsidRDefault="00064473" w:rsidP="00107A34">
      <w:pPr>
        <w:rPr>
          <w:rStyle w:val="Antrat2Diagrama"/>
        </w:rPr>
      </w:pPr>
    </w:p>
    <w:p w14:paraId="78952F6D" w14:textId="77777777" w:rsidR="00C36010" w:rsidRDefault="00233625" w:rsidP="00B0618B">
      <w:pPr>
        <w:pStyle w:val="Antrat1"/>
        <w:rPr>
          <w:rStyle w:val="Antrat2Diagrama"/>
          <w:b w:val="0"/>
          <w:color w:val="FFFFFF" w:themeColor="background1"/>
        </w:rPr>
      </w:pPr>
      <w:r>
        <w:rPr>
          <w:rStyle w:val="Antrat2Diagrama"/>
          <w:b w:val="0"/>
          <w:color w:val="FFFFFF" w:themeColor="background1"/>
        </w:rPr>
        <w:t xml:space="preserve">  </w:t>
      </w:r>
      <w:r w:rsidR="00B0618B" w:rsidRPr="00B0618B">
        <w:rPr>
          <w:szCs w:val="26"/>
        </w:rPr>
        <w:t>Pasirengimo fazė:</w:t>
      </w:r>
    </w:p>
    <w:p w14:paraId="78952F6E" w14:textId="77777777" w:rsidR="00407162" w:rsidRDefault="00407162" w:rsidP="00107A34">
      <w:pPr>
        <w:rPr>
          <w:noProof/>
        </w:rPr>
      </w:pPr>
    </w:p>
    <w:p w14:paraId="78952F6F" w14:textId="77777777" w:rsidR="00407162" w:rsidRDefault="00B0618B">
      <w:pPr>
        <w:rPr>
          <w:noProof/>
        </w:rPr>
      </w:pPr>
      <w:r w:rsidRPr="000F2307">
        <w:rPr>
          <w:noProof/>
          <w:lang w:val="en-GB" w:eastAsia="en-GB"/>
        </w:rPr>
        <w:drawing>
          <wp:inline distT="0" distB="0" distL="0" distR="0" wp14:anchorId="789533CA" wp14:editId="789533CB">
            <wp:extent cx="6400800" cy="1901955"/>
            <wp:effectExtent l="0" t="0" r="0" b="0"/>
            <wp:docPr id="49" name="Diagram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8952F70" w14:textId="77777777" w:rsidR="00B0618B" w:rsidRPr="00B0618B" w:rsidRDefault="00233625" w:rsidP="00B0618B">
      <w:pPr>
        <w:pStyle w:val="Antrat1"/>
        <w:rPr>
          <w:noProof/>
        </w:rPr>
      </w:pPr>
      <w:r>
        <w:rPr>
          <w:noProof/>
        </w:rPr>
        <w:lastRenderedPageBreak/>
        <w:t xml:space="preserve">  </w:t>
      </w:r>
      <w:r w:rsidR="00B0618B" w:rsidRPr="00B0618B">
        <w:rPr>
          <w:noProof/>
        </w:rPr>
        <w:t>Sprendimo fazė</w:t>
      </w:r>
    </w:p>
    <w:p w14:paraId="78952F71" w14:textId="77777777" w:rsidR="00B0618B" w:rsidRPr="00A307AE" w:rsidRDefault="00B0618B" w:rsidP="00A307AE">
      <w:r w:rsidRPr="00B0618B">
        <w:rPr>
          <w:rFonts w:ascii="Calibri" w:eastAsia="Times New Roman" w:hAnsi="Calibri" w:cs="Times New Roman"/>
          <w:noProof/>
          <w:lang w:val="en-GB" w:eastAsia="en-GB"/>
        </w:rPr>
        <w:drawing>
          <wp:inline distT="0" distB="0" distL="0" distR="0" wp14:anchorId="789533CC" wp14:editId="789533CD">
            <wp:extent cx="6400800" cy="7099810"/>
            <wp:effectExtent l="76200" t="57150" r="95250" b="120650"/>
            <wp:docPr id="111" name="Diagram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8952F72" w14:textId="77777777" w:rsidR="00E11514" w:rsidRDefault="00801E16" w:rsidP="00107A34">
      <w:r>
        <w:br w:type="page"/>
      </w:r>
    </w:p>
    <w:p w14:paraId="78952F73" w14:textId="77777777" w:rsidR="00B0618B" w:rsidRDefault="003E2AB8" w:rsidP="00B0618B">
      <w:pPr>
        <w:rPr>
          <w:rStyle w:val="Antrat1Diagrama"/>
        </w:rPr>
      </w:pPr>
      <w:r>
        <w:rPr>
          <w:noProof/>
          <w:lang w:val="en-GB" w:eastAsia="en-GB"/>
        </w:rPr>
        <w:lastRenderedPageBreak/>
        <w:drawing>
          <wp:inline distT="0" distB="0" distL="0" distR="0" wp14:anchorId="789533CE" wp14:editId="789533CF">
            <wp:extent cx="286385" cy="335280"/>
            <wp:effectExtent l="0" t="0" r="0" b="7620"/>
            <wp:docPr id="1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noProof/>
        </w:rPr>
        <w:t xml:space="preserve"> </w:t>
      </w:r>
      <w:r w:rsidR="00064473">
        <w:rPr>
          <w:rStyle w:val="Antrat1Diagrama"/>
        </w:rPr>
        <w:t xml:space="preserve">  </w:t>
      </w:r>
      <w:r w:rsidR="00B0618B" w:rsidRPr="00B0618B">
        <w:rPr>
          <w:rFonts w:asciiTheme="majorHAnsi" w:eastAsiaTheme="majorEastAsia" w:hAnsiTheme="majorHAnsi" w:cstheme="majorBidi"/>
          <w:bCs/>
          <w:color w:val="FFFFFF" w:themeColor="background1"/>
          <w:sz w:val="28"/>
          <w:szCs w:val="32"/>
          <w:shd w:val="clear" w:color="auto" w:fill="3F1D5A" w:themeFill="accent1"/>
        </w:rPr>
        <w:t>Nuotolinio komunikavimo metodai</w:t>
      </w:r>
      <w:r w:rsidR="00064473">
        <w:rPr>
          <w:rStyle w:val="Antrat1Diagrama"/>
        </w:rPr>
        <w:t xml:space="preserve">    </w:t>
      </w:r>
    </w:p>
    <w:p w14:paraId="78952F74" w14:textId="77777777" w:rsidR="00B0618B" w:rsidRPr="00E1546B" w:rsidRDefault="00B0618B" w:rsidP="00E1546B">
      <w:pPr>
        <w:rPr>
          <w:sz w:val="24"/>
          <w:szCs w:val="24"/>
        </w:rPr>
      </w:pPr>
      <w:r w:rsidRPr="00E1546B">
        <w:rPr>
          <w:sz w:val="24"/>
          <w:szCs w:val="24"/>
        </w:rPr>
        <w:t>Atsižvelgdami į mažą regiono apgyvendinimą ir regionų reformos prognozes Latvijoje, kaip papildomas komunikacijos priemones rekomenduojame naudoti internetinius pokalbius ir vaizdo konferencijas.</w:t>
      </w:r>
    </w:p>
    <w:p w14:paraId="78952F75" w14:textId="77777777" w:rsidR="00B0618B" w:rsidRPr="00E1546B" w:rsidRDefault="00B0618B" w:rsidP="00E1546B">
      <w:pPr>
        <w:rPr>
          <w:sz w:val="24"/>
          <w:szCs w:val="24"/>
        </w:rPr>
      </w:pPr>
      <w:r w:rsidRPr="00E1546B">
        <w:rPr>
          <w:sz w:val="24"/>
          <w:szCs w:val="24"/>
        </w:rPr>
        <w:t>Padidėjus IT prieinamumui ir piliečių kompetencijai šiais klausimais, nuotolinis komunikavimas yra laikomas realiu ir perspektyviu modeliu.</w:t>
      </w:r>
    </w:p>
    <w:p w14:paraId="78952F76" w14:textId="77777777" w:rsidR="00B31DB3" w:rsidRPr="006C4642" w:rsidRDefault="00064473" w:rsidP="00B0618B">
      <w:pPr>
        <w:rPr>
          <w:rStyle w:val="Antrat2Diagrama"/>
          <w:b w:val="0"/>
          <w:sz w:val="24"/>
          <w:szCs w:val="24"/>
        </w:rPr>
      </w:pPr>
      <w:r>
        <w:rPr>
          <w:rStyle w:val="Antrat1Diagrama"/>
        </w:rPr>
        <w:t xml:space="preserve">                        </w:t>
      </w:r>
    </w:p>
    <w:p w14:paraId="78952F77" w14:textId="77777777" w:rsidR="00B31DB3" w:rsidRPr="00064473" w:rsidRDefault="00064473" w:rsidP="00064473">
      <w:pPr>
        <w:pStyle w:val="Antrat1"/>
        <w:rPr>
          <w:rStyle w:val="Antrat2Diagrama"/>
          <w:b w:val="0"/>
          <w:bCs/>
          <w:color w:val="FFFFFF" w:themeColor="background1"/>
          <w:szCs w:val="32"/>
        </w:rPr>
      </w:pPr>
      <w:r w:rsidRPr="00064473">
        <w:rPr>
          <w:rStyle w:val="Antrat2Diagrama"/>
          <w:b w:val="0"/>
          <w:bCs/>
          <w:color w:val="FFFFFF" w:themeColor="background1"/>
          <w:szCs w:val="32"/>
        </w:rPr>
        <w:t>KUR?</w:t>
      </w:r>
    </w:p>
    <w:p w14:paraId="78952F78" w14:textId="77777777" w:rsidR="00B0618B" w:rsidRPr="00E1546B" w:rsidRDefault="00B0618B" w:rsidP="00E1546B">
      <w:pPr>
        <w:rPr>
          <w:sz w:val="24"/>
          <w:szCs w:val="24"/>
        </w:rPr>
      </w:pPr>
      <w:r w:rsidRPr="00E1546B">
        <w:rPr>
          <w:sz w:val="24"/>
          <w:szCs w:val="24"/>
        </w:rPr>
        <w:t>Kaip pagrindiniai IT komunikacijos palaikymo centrai kaimuose yra bibliotekos, kuriose jau dirba apmokyti specialistai. Be to, mažėjant gyventojų skaičiui, mažėja ir bibliotekininkų darbo krūvis. Ši papildoma funkcija padės spręsti reikšmingus savivaldybių darbuotojų darbo krūvio klausimus, taip pat suteiks galimybę plėtoti naujoviškas bendravimo formas.</w:t>
      </w:r>
    </w:p>
    <w:p w14:paraId="78952F79" w14:textId="77777777" w:rsidR="00B31DB3" w:rsidRDefault="00064473" w:rsidP="00064473">
      <w:pPr>
        <w:pStyle w:val="Antrat1"/>
        <w:rPr>
          <w:rStyle w:val="Antrat2Diagrama"/>
          <w:b w:val="0"/>
          <w:bCs/>
          <w:color w:val="FFFFFF" w:themeColor="background1"/>
          <w:szCs w:val="32"/>
        </w:rPr>
      </w:pPr>
      <w:r w:rsidRPr="00064473">
        <w:rPr>
          <w:rStyle w:val="Antrat2Diagrama"/>
          <w:b w:val="0"/>
          <w:bCs/>
          <w:color w:val="FFFFFF" w:themeColor="background1"/>
          <w:szCs w:val="32"/>
        </w:rPr>
        <w:t>KAD</w:t>
      </w:r>
      <w:r w:rsidR="00B0618B">
        <w:rPr>
          <w:rStyle w:val="Antrat2Diagrama"/>
          <w:b w:val="0"/>
          <w:bCs/>
          <w:color w:val="FFFFFF" w:themeColor="background1"/>
          <w:szCs w:val="32"/>
        </w:rPr>
        <w:t>A</w:t>
      </w:r>
      <w:r w:rsidRPr="00064473">
        <w:rPr>
          <w:rStyle w:val="Antrat2Diagrama"/>
          <w:b w:val="0"/>
          <w:bCs/>
          <w:color w:val="FFFFFF" w:themeColor="background1"/>
          <w:szCs w:val="32"/>
        </w:rPr>
        <w:t>?</w:t>
      </w:r>
    </w:p>
    <w:p w14:paraId="78952F7A" w14:textId="77777777" w:rsidR="00B0618B" w:rsidRPr="00E1546B" w:rsidRDefault="00B0618B" w:rsidP="00E1546B">
      <w:pPr>
        <w:rPr>
          <w:sz w:val="24"/>
          <w:szCs w:val="24"/>
        </w:rPr>
      </w:pPr>
      <w:r w:rsidRPr="00E1546B">
        <w:rPr>
          <w:sz w:val="24"/>
          <w:szCs w:val="24"/>
        </w:rPr>
        <w:t>Internetinių pokalbių / vaizdo konferencijų laiką galima nustatyti likus mažiausiai 10 dienų iki renginio. Norint pasiekti numatytą poveikį (aktyvus gyventojų dalyvavimas, tokių bendravimo formų priėmimas), jie turi būti organizuojami bent kartą per mėnesį. Labai rekomenduojame kiekvieną mėnesį nustatyti konkrečią pokalbių/konferencijų datą/dieną.</w:t>
      </w:r>
    </w:p>
    <w:p w14:paraId="78952F7B" w14:textId="77777777" w:rsidR="00B31DB3" w:rsidRPr="00064473" w:rsidRDefault="00B0618B" w:rsidP="00064473">
      <w:pPr>
        <w:pStyle w:val="Antrat1"/>
        <w:rPr>
          <w:rStyle w:val="Antrat2Diagrama"/>
          <w:b w:val="0"/>
          <w:bCs/>
          <w:color w:val="FFFFFF" w:themeColor="background1"/>
          <w:szCs w:val="32"/>
        </w:rPr>
      </w:pPr>
      <w:r>
        <w:rPr>
          <w:rStyle w:val="Antrat2Diagrama"/>
          <w:b w:val="0"/>
          <w:bCs/>
          <w:color w:val="FFFFFF" w:themeColor="background1"/>
          <w:szCs w:val="32"/>
        </w:rPr>
        <w:t>KAIP</w:t>
      </w:r>
      <w:r w:rsidR="00064473" w:rsidRPr="00064473">
        <w:rPr>
          <w:rStyle w:val="Antrat2Diagrama"/>
          <w:b w:val="0"/>
          <w:bCs/>
          <w:color w:val="FFFFFF" w:themeColor="background1"/>
          <w:szCs w:val="32"/>
        </w:rPr>
        <w:t>?</w:t>
      </w:r>
    </w:p>
    <w:p w14:paraId="78952F7C" w14:textId="77777777" w:rsidR="00B0618B" w:rsidRPr="000F2307" w:rsidRDefault="00B0618B" w:rsidP="00B0618B">
      <w:r w:rsidRPr="000F2307">
        <w:t xml:space="preserve">Populiariausios nemokamos internetinės priemonės, </w:t>
      </w:r>
      <w:proofErr w:type="gramStart"/>
      <w:r w:rsidRPr="000F2307">
        <w:t>skirtos  pokalbiams</w:t>
      </w:r>
      <w:proofErr w:type="gramEnd"/>
      <w:r w:rsidRPr="000F2307">
        <w:t xml:space="preserve"> / vaizdo konferencijoms, yra:</w:t>
      </w:r>
    </w:p>
    <w:p w14:paraId="78952F7D" w14:textId="77777777" w:rsidR="00B0618B" w:rsidRPr="000F2307" w:rsidRDefault="009B4BDC" w:rsidP="00B0618B">
      <w:hyperlink r:id="rId48">
        <w:r w:rsidR="00B0618B" w:rsidRPr="000F2307">
          <w:rPr>
            <w:rStyle w:val="Hipersaitas"/>
          </w:rPr>
          <w:t>https://zoom.us</w:t>
        </w:r>
      </w:hyperlink>
    </w:p>
    <w:p w14:paraId="78952F7E" w14:textId="77777777" w:rsidR="00B0618B" w:rsidRPr="000F2307" w:rsidRDefault="009B4BDC" w:rsidP="00B0618B">
      <w:hyperlink r:id="rId49">
        <w:r w:rsidR="00B0618B" w:rsidRPr="000F2307">
          <w:rPr>
            <w:rStyle w:val="Hipersaitas"/>
          </w:rPr>
          <w:t>www.uberkonference.com</w:t>
        </w:r>
      </w:hyperlink>
    </w:p>
    <w:p w14:paraId="78952F7F" w14:textId="77777777" w:rsidR="00B0618B" w:rsidRPr="000F2307" w:rsidRDefault="009B4BDC" w:rsidP="00B0618B">
      <w:hyperlink r:id="rId50">
        <w:r w:rsidR="00B0618B" w:rsidRPr="000F2307">
          <w:rPr>
            <w:rStyle w:val="Hipersaitas"/>
          </w:rPr>
          <w:t>https://tokbox.com</w:t>
        </w:r>
      </w:hyperlink>
    </w:p>
    <w:p w14:paraId="78952F80" w14:textId="77777777" w:rsidR="00B0618B" w:rsidRPr="000F2307" w:rsidRDefault="009B4BDC" w:rsidP="00B0618B">
      <w:hyperlink r:id="rId51">
        <w:r w:rsidR="00B0618B" w:rsidRPr="000F2307">
          <w:rPr>
            <w:rStyle w:val="Hipersaitas"/>
          </w:rPr>
          <w:t>www.mikogo.com</w:t>
        </w:r>
      </w:hyperlink>
    </w:p>
    <w:p w14:paraId="78952F81" w14:textId="77777777" w:rsidR="00B0618B" w:rsidRPr="000F2307" w:rsidRDefault="009B4BDC" w:rsidP="00B0618B">
      <w:hyperlink r:id="rId52">
        <w:r w:rsidR="00B0618B" w:rsidRPr="000F2307">
          <w:rPr>
            <w:rStyle w:val="Hipersaitas"/>
          </w:rPr>
          <w:t>www.gotomeeting.com</w:t>
        </w:r>
      </w:hyperlink>
    </w:p>
    <w:p w14:paraId="78952F82" w14:textId="77777777" w:rsidR="00B0618B" w:rsidRPr="000F2307" w:rsidRDefault="00B0618B" w:rsidP="00B0618B">
      <w:r w:rsidRPr="000F2307">
        <w:t xml:space="preserve">Latvijoje dažniausiai naudojama internetinė svetainė www. zoom.us  </w:t>
      </w:r>
    </w:p>
    <w:p w14:paraId="78952F83" w14:textId="77777777" w:rsidR="00B31DB3" w:rsidRPr="006C4642" w:rsidRDefault="00B31DB3" w:rsidP="003E2AB8">
      <w:pPr>
        <w:rPr>
          <w:rStyle w:val="Antrat2Diagrama"/>
          <w:b w:val="0"/>
          <w:sz w:val="24"/>
          <w:szCs w:val="24"/>
        </w:rPr>
      </w:pPr>
    </w:p>
    <w:p w14:paraId="78952F84" w14:textId="77777777" w:rsidR="00801E16" w:rsidRDefault="001544D5" w:rsidP="00107A34">
      <w:pPr>
        <w:pStyle w:val="Antrat1"/>
        <w:spacing w:line="276" w:lineRule="auto"/>
      </w:pPr>
      <w:r>
        <w:rPr>
          <w:noProof/>
        </w:rPr>
        <w:lastRenderedPageBreak/>
        <w:t xml:space="preserve"> </w:t>
      </w:r>
      <w:r w:rsidR="00801E16">
        <w:rPr>
          <w:noProof/>
          <w:lang w:val="en-GB" w:eastAsia="en-GB"/>
        </w:rPr>
        <w:drawing>
          <wp:inline distT="0" distB="0" distL="0" distR="0" wp14:anchorId="789533D0" wp14:editId="789533D1">
            <wp:extent cx="817245" cy="68262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sidR="00801E16">
        <w:t xml:space="preserve">  </w:t>
      </w:r>
      <w:r w:rsidR="00B0618B" w:rsidRPr="000F2307">
        <w:t>SAVANORIŠKAS DARBAS</w:t>
      </w:r>
    </w:p>
    <w:p w14:paraId="78952F85" w14:textId="77777777" w:rsidR="00801E16" w:rsidRDefault="00801E16" w:rsidP="00107A34"/>
    <w:p w14:paraId="78952F86" w14:textId="77777777" w:rsidR="00801E16" w:rsidRDefault="00801E16" w:rsidP="00107A34">
      <w:r>
        <w:rPr>
          <w:noProof/>
          <w:lang w:val="en-GB" w:eastAsia="en-GB"/>
        </w:rPr>
        <w:drawing>
          <wp:inline distT="0" distB="0" distL="0" distR="0" wp14:anchorId="789533D2" wp14:editId="789533D3">
            <wp:extent cx="286385"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B0618B" w:rsidRPr="00E1546B">
        <w:rPr>
          <w:rStyle w:val="AntrinispavadinimasDiagrama"/>
        </w:rPr>
        <w:t>Metodo pagrindimas.</w:t>
      </w:r>
    </w:p>
    <w:p w14:paraId="78952F87" w14:textId="77777777" w:rsidR="00B0618B" w:rsidRPr="00E1546B" w:rsidRDefault="00B0618B" w:rsidP="005550A4">
      <w:pPr>
        <w:pStyle w:val="Sraopastraipa"/>
        <w:numPr>
          <w:ilvl w:val="0"/>
          <w:numId w:val="43"/>
        </w:numPr>
        <w:spacing w:line="276" w:lineRule="auto"/>
        <w:rPr>
          <w:sz w:val="24"/>
          <w:szCs w:val="24"/>
        </w:rPr>
      </w:pPr>
      <w:r w:rsidRPr="00E1546B">
        <w:rPr>
          <w:sz w:val="24"/>
          <w:szCs w:val="24"/>
        </w:rPr>
        <w:t>Savanoriškas darbas kaip socialinės įtraukties metodas yra aktualus dėl šių priežasčių:</w:t>
      </w:r>
    </w:p>
    <w:p w14:paraId="78952F88" w14:textId="77777777" w:rsidR="00B0618B" w:rsidRPr="00E1546B" w:rsidRDefault="00B0618B" w:rsidP="005550A4">
      <w:pPr>
        <w:pStyle w:val="Sraopastraipa"/>
        <w:numPr>
          <w:ilvl w:val="0"/>
          <w:numId w:val="44"/>
        </w:numPr>
        <w:spacing w:line="276" w:lineRule="auto"/>
        <w:rPr>
          <w:sz w:val="24"/>
          <w:szCs w:val="24"/>
        </w:rPr>
      </w:pPr>
      <w:r w:rsidRPr="00E1546B">
        <w:rPr>
          <w:sz w:val="24"/>
          <w:szCs w:val="24"/>
        </w:rPr>
        <w:t>didina kiekvieno individo vertę bendruomenėje, suteikiant galimybę prisidėti savo individualiu įnašu;</w:t>
      </w:r>
    </w:p>
    <w:p w14:paraId="78952F89" w14:textId="77777777" w:rsidR="00B0618B" w:rsidRPr="00E1546B" w:rsidRDefault="00B0618B" w:rsidP="005550A4">
      <w:pPr>
        <w:pStyle w:val="Sraopastraipa"/>
        <w:numPr>
          <w:ilvl w:val="0"/>
          <w:numId w:val="45"/>
        </w:numPr>
        <w:spacing w:line="276" w:lineRule="auto"/>
        <w:rPr>
          <w:sz w:val="24"/>
          <w:szCs w:val="24"/>
        </w:rPr>
      </w:pPr>
      <w:proofErr w:type="gramStart"/>
      <w:r w:rsidRPr="00E1546B">
        <w:rPr>
          <w:sz w:val="24"/>
          <w:szCs w:val="24"/>
        </w:rPr>
        <w:t>didina</w:t>
      </w:r>
      <w:proofErr w:type="gramEnd"/>
      <w:r w:rsidRPr="00E1546B">
        <w:rPr>
          <w:sz w:val="24"/>
          <w:szCs w:val="24"/>
        </w:rPr>
        <w:t xml:space="preserve"> asmens savigarbą. Jei asmuo socialiai pasyvus - socialiniai vaidmenys pasikeičia nuo stadijos „vartotojas“ iki etapo „aktyvus“;</w:t>
      </w:r>
    </w:p>
    <w:p w14:paraId="78952F8A" w14:textId="77777777" w:rsidR="00B0618B" w:rsidRPr="00E1546B" w:rsidRDefault="00B0618B" w:rsidP="005550A4">
      <w:pPr>
        <w:pStyle w:val="Sraopastraipa"/>
        <w:numPr>
          <w:ilvl w:val="0"/>
          <w:numId w:val="46"/>
        </w:numPr>
        <w:spacing w:line="276" w:lineRule="auto"/>
        <w:rPr>
          <w:sz w:val="24"/>
          <w:szCs w:val="24"/>
        </w:rPr>
      </w:pPr>
      <w:r w:rsidRPr="00E1546B">
        <w:rPr>
          <w:sz w:val="24"/>
          <w:szCs w:val="24"/>
        </w:rPr>
        <w:t>skatina priklausomumo bendruomenei jausmą, patriotizmo jausmą;</w:t>
      </w:r>
    </w:p>
    <w:p w14:paraId="78952F8B" w14:textId="77777777" w:rsidR="00B0618B" w:rsidRPr="00E1546B" w:rsidRDefault="00B0618B" w:rsidP="005550A4">
      <w:pPr>
        <w:pStyle w:val="Sraopastraipa"/>
        <w:numPr>
          <w:ilvl w:val="0"/>
          <w:numId w:val="47"/>
        </w:numPr>
        <w:spacing w:line="276" w:lineRule="auto"/>
        <w:rPr>
          <w:sz w:val="24"/>
          <w:szCs w:val="24"/>
        </w:rPr>
      </w:pPr>
      <w:r w:rsidRPr="00E1546B">
        <w:rPr>
          <w:sz w:val="24"/>
          <w:szCs w:val="24"/>
        </w:rPr>
        <w:t>subalansuoja bendruomenės ekosistemą, sumažinant „vartojančių“ asmenų dalį</w:t>
      </w:r>
      <w:r w:rsidR="00E1546B" w:rsidRPr="00E1546B">
        <w:rPr>
          <w:sz w:val="24"/>
          <w:szCs w:val="24"/>
        </w:rPr>
        <w:t xml:space="preserve"> </w:t>
      </w:r>
      <w:r w:rsidRPr="00E1546B">
        <w:rPr>
          <w:sz w:val="24"/>
          <w:szCs w:val="24"/>
        </w:rPr>
        <w:t>palanki teisinė bazė - tiek Latvijoje, tiek Lietuvoje</w:t>
      </w:r>
    </w:p>
    <w:p w14:paraId="78952F8C" w14:textId="77777777" w:rsidR="00B0618B" w:rsidRPr="00E1546B" w:rsidRDefault="00B0618B" w:rsidP="00E1546B">
      <w:pPr>
        <w:rPr>
          <w:sz w:val="24"/>
          <w:szCs w:val="24"/>
        </w:rPr>
      </w:pPr>
      <w:r w:rsidRPr="00E1546B">
        <w:rPr>
          <w:sz w:val="24"/>
          <w:szCs w:val="24"/>
        </w:rPr>
        <w:t xml:space="preserve">LT </w:t>
      </w:r>
      <w:hyperlink r:id="rId54">
        <w:r w:rsidRPr="00E1546B">
          <w:rPr>
            <w:rStyle w:val="Hipersaitas"/>
            <w:sz w:val="24"/>
            <w:szCs w:val="24"/>
          </w:rPr>
          <w:t>https://e-seimas.lrs.lt/portal/legalAct/lt/TAD/TAIS.402802</w:t>
        </w:r>
      </w:hyperlink>
    </w:p>
    <w:p w14:paraId="78952F8D" w14:textId="77777777" w:rsidR="00B0618B" w:rsidRPr="00E1546B" w:rsidRDefault="00B0618B" w:rsidP="00E1546B">
      <w:pPr>
        <w:rPr>
          <w:sz w:val="24"/>
          <w:szCs w:val="24"/>
        </w:rPr>
      </w:pPr>
      <w:r w:rsidRPr="00E1546B">
        <w:rPr>
          <w:sz w:val="24"/>
          <w:szCs w:val="24"/>
        </w:rPr>
        <w:t xml:space="preserve">LV </w:t>
      </w:r>
      <w:hyperlink r:id="rId55">
        <w:r w:rsidRPr="00E1546B">
          <w:rPr>
            <w:rStyle w:val="Hipersaitas"/>
            <w:sz w:val="24"/>
            <w:szCs w:val="24"/>
          </w:rPr>
          <w:t>https://likumi.lv/ta/id/275061-brivpratiga-darba-likums</w:t>
        </w:r>
      </w:hyperlink>
    </w:p>
    <w:p w14:paraId="78952F8E" w14:textId="77777777" w:rsidR="00B0618B" w:rsidRPr="00E1546B" w:rsidRDefault="00B0618B" w:rsidP="005550A4">
      <w:pPr>
        <w:pStyle w:val="Sraopastraipa"/>
        <w:numPr>
          <w:ilvl w:val="0"/>
          <w:numId w:val="50"/>
        </w:numPr>
        <w:rPr>
          <w:sz w:val="24"/>
          <w:szCs w:val="24"/>
        </w:rPr>
      </w:pPr>
      <w:r w:rsidRPr="00E1546B">
        <w:rPr>
          <w:sz w:val="24"/>
          <w:szCs w:val="24"/>
        </w:rPr>
        <w:t xml:space="preserve">Metodas Algoritmas tikslinių vietovių savivaldybėse naudojamas minimaliai - todėl </w:t>
      </w:r>
      <w:proofErr w:type="gramStart"/>
      <w:r w:rsidRPr="00E1546B">
        <w:rPr>
          <w:sz w:val="24"/>
          <w:szCs w:val="24"/>
        </w:rPr>
        <w:t>jo</w:t>
      </w:r>
      <w:proofErr w:type="gramEnd"/>
      <w:r w:rsidRPr="00E1546B">
        <w:rPr>
          <w:sz w:val="24"/>
          <w:szCs w:val="24"/>
        </w:rPr>
        <w:t xml:space="preserve"> platesnis taikymas apima nepanaudotą potencialą, kuris užtikrina aukštą efektyvumą pradiniame etape.</w:t>
      </w:r>
    </w:p>
    <w:p w14:paraId="78952F8F" w14:textId="77777777" w:rsidR="005E5CA2" w:rsidRPr="00DC246B" w:rsidRDefault="005E5CA2" w:rsidP="00107A34">
      <w:pPr>
        <w:pStyle w:val="Sraopastraipa"/>
        <w:spacing w:line="276" w:lineRule="auto"/>
        <w:ind w:left="720" w:firstLine="0"/>
        <w:rPr>
          <w:sz w:val="24"/>
          <w:szCs w:val="24"/>
        </w:rPr>
      </w:pPr>
    </w:p>
    <w:p w14:paraId="78952F90" w14:textId="77777777" w:rsidR="00801E16" w:rsidRDefault="00801E16" w:rsidP="00107A34">
      <w:r>
        <w:rPr>
          <w:noProof/>
          <w:lang w:val="en-GB" w:eastAsia="en-GB"/>
        </w:rPr>
        <w:drawing>
          <wp:inline distT="0" distB="0" distL="0" distR="0" wp14:anchorId="789533D4" wp14:editId="789533D5">
            <wp:extent cx="286385" cy="335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252F5E" w:rsidRPr="00E1546B">
        <w:rPr>
          <w:rStyle w:val="AntrinispavadinimasDiagrama"/>
        </w:rPr>
        <w:t>Ką reiškia savanoriškas darbas?</w:t>
      </w:r>
    </w:p>
    <w:p w14:paraId="78952F91" w14:textId="77777777" w:rsidR="00252F5E" w:rsidRPr="00E1546B" w:rsidRDefault="00252F5E" w:rsidP="00E1546B">
      <w:pPr>
        <w:rPr>
          <w:sz w:val="24"/>
          <w:szCs w:val="24"/>
        </w:rPr>
      </w:pPr>
      <w:r w:rsidRPr="00E1546B">
        <w:rPr>
          <w:sz w:val="24"/>
          <w:szCs w:val="24"/>
        </w:rPr>
        <w:t>Savanoriškas darbas yra organizuotas ir savanoriškai atliekamas fizinis ar intelektualus neapmokamas darbas visuomenės labui. Savanoriškas darbas neapmokamas.</w:t>
      </w:r>
    </w:p>
    <w:p w14:paraId="78952F92" w14:textId="77777777" w:rsidR="00252F5E" w:rsidRPr="00E1546B" w:rsidRDefault="00252F5E" w:rsidP="00E1546B">
      <w:pPr>
        <w:rPr>
          <w:sz w:val="24"/>
          <w:szCs w:val="24"/>
        </w:rPr>
      </w:pPr>
      <w:r w:rsidRPr="00E1546B">
        <w:rPr>
          <w:sz w:val="24"/>
          <w:szCs w:val="24"/>
        </w:rPr>
        <w:t>Latvijoje ir Lietuvoje savanoriško darbo įstatymas pateikia vienodą supratimą apie savanorišką darbą, pagrįstą Europos Sąjungos vertybėmis ir teisės aktais. Šiame kontekste nepakankamai suprantamas komponentas YRA:</w:t>
      </w:r>
    </w:p>
    <w:p w14:paraId="78952F93" w14:textId="77777777" w:rsidR="00252F5E" w:rsidRPr="00E1546B" w:rsidRDefault="00252F5E" w:rsidP="005550A4">
      <w:pPr>
        <w:pStyle w:val="Sraopastraipa"/>
        <w:numPr>
          <w:ilvl w:val="0"/>
          <w:numId w:val="48"/>
        </w:numPr>
        <w:spacing w:line="276" w:lineRule="auto"/>
        <w:rPr>
          <w:sz w:val="24"/>
          <w:szCs w:val="24"/>
        </w:rPr>
      </w:pPr>
      <w:r w:rsidRPr="00E1546B">
        <w:rPr>
          <w:sz w:val="24"/>
          <w:szCs w:val="24"/>
        </w:rPr>
        <w:t>Savanoriško darbo išlaidų dengimas</w:t>
      </w:r>
    </w:p>
    <w:p w14:paraId="78952F94" w14:textId="77777777" w:rsidR="00252F5E" w:rsidRPr="00E1546B" w:rsidRDefault="00252F5E" w:rsidP="005550A4">
      <w:pPr>
        <w:pStyle w:val="Sraopastraipa"/>
        <w:numPr>
          <w:ilvl w:val="0"/>
          <w:numId w:val="49"/>
        </w:numPr>
        <w:spacing w:line="276" w:lineRule="auto"/>
        <w:rPr>
          <w:sz w:val="24"/>
          <w:szCs w:val="24"/>
        </w:rPr>
      </w:pPr>
      <w:r w:rsidRPr="00E1546B">
        <w:rPr>
          <w:sz w:val="24"/>
          <w:szCs w:val="24"/>
        </w:rPr>
        <w:t>Išlaidų pobūdį ir apimtį reglamentuoja įstatymas.</w:t>
      </w:r>
    </w:p>
    <w:p w14:paraId="78952F95" w14:textId="77777777" w:rsidR="005E5CA2" w:rsidRPr="005E5CA2" w:rsidRDefault="005E5CA2" w:rsidP="00107A34">
      <w:pPr>
        <w:pStyle w:val="Sraopastraipa"/>
        <w:spacing w:line="276" w:lineRule="auto"/>
        <w:ind w:left="720" w:firstLine="0"/>
        <w:rPr>
          <w:sz w:val="24"/>
          <w:szCs w:val="24"/>
        </w:rPr>
      </w:pPr>
    </w:p>
    <w:p w14:paraId="78952F96" w14:textId="77777777" w:rsidR="00801E16" w:rsidRDefault="007B77F9" w:rsidP="00107A34">
      <w:pPr>
        <w:pStyle w:val="Antrat1"/>
        <w:spacing w:line="276" w:lineRule="auto"/>
      </w:pPr>
      <w:r>
        <w:lastRenderedPageBreak/>
        <w:t xml:space="preserve"> </w:t>
      </w:r>
      <w:r>
        <w:rPr>
          <w:noProof/>
          <w:lang w:val="en-GB" w:eastAsia="en-GB"/>
        </w:rPr>
        <w:drawing>
          <wp:inline distT="0" distB="0" distL="0" distR="0" wp14:anchorId="789533D6" wp14:editId="789533D7">
            <wp:extent cx="286385" cy="3352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252F5E" w:rsidRPr="000F2307">
        <w:t>Latvijoje: Savanoriško darbo įstatymas</w:t>
      </w:r>
    </w:p>
    <w:p w14:paraId="78952F97" w14:textId="77777777" w:rsidR="00E1546B" w:rsidRDefault="00E1546B" w:rsidP="00252F5E"/>
    <w:p w14:paraId="78952F98" w14:textId="77777777" w:rsidR="00E1546B" w:rsidRPr="00252F5E" w:rsidRDefault="00E1546B" w:rsidP="00E1546B">
      <w:pPr>
        <w:pStyle w:val="Style1"/>
        <w:framePr w:h="976" w:hRule="exact" w:wrap="around" w:hAnchor="page" w:x="1034" w:y="3581"/>
        <w:rPr>
          <w:sz w:val="32"/>
          <w:szCs w:val="32"/>
        </w:rPr>
      </w:pPr>
      <w:r w:rsidRPr="00252F5E">
        <w:rPr>
          <w:sz w:val="32"/>
          <w:szCs w:val="32"/>
        </w:rPr>
        <w:t>Gyventojų pajamų mokestis netaikomas išlaidų, susijusių su savanorišku darbu, kompensavimui:</w:t>
      </w:r>
    </w:p>
    <w:p w14:paraId="78952F99" w14:textId="77777777" w:rsidR="00E1546B" w:rsidRPr="007B77F9" w:rsidRDefault="00E1546B" w:rsidP="00E1546B">
      <w:pPr>
        <w:pStyle w:val="Style1"/>
        <w:framePr w:h="976" w:hRule="exact" w:wrap="around" w:hAnchor="page" w:x="1034" w:y="3581"/>
        <w:spacing w:line="276" w:lineRule="auto"/>
        <w:rPr>
          <w:sz w:val="32"/>
          <w:szCs w:val="32"/>
        </w:rPr>
      </w:pPr>
    </w:p>
    <w:p w14:paraId="78952F9A" w14:textId="77777777" w:rsidR="00E1546B" w:rsidRPr="00E1546B" w:rsidRDefault="00252F5E" w:rsidP="00E1546B">
      <w:pPr>
        <w:rPr>
          <w:sz w:val="24"/>
          <w:szCs w:val="24"/>
        </w:rPr>
      </w:pPr>
      <w:proofErr w:type="gramStart"/>
      <w:r w:rsidRPr="00E1546B">
        <w:rPr>
          <w:sz w:val="24"/>
          <w:szCs w:val="24"/>
        </w:rPr>
        <w:t>7 straipsnis.</w:t>
      </w:r>
      <w:proofErr w:type="gramEnd"/>
      <w:r w:rsidRPr="00E1546B">
        <w:rPr>
          <w:sz w:val="24"/>
          <w:szCs w:val="24"/>
        </w:rPr>
        <w:t xml:space="preserve"> Savanoriško darbo organizatoriaus teisės ir pareigos</w:t>
      </w:r>
    </w:p>
    <w:p w14:paraId="78952F9B" w14:textId="77777777" w:rsidR="00E1546B" w:rsidRPr="00E1546B" w:rsidRDefault="00E1546B" w:rsidP="00E1546B">
      <w:pPr>
        <w:rPr>
          <w:sz w:val="24"/>
          <w:szCs w:val="24"/>
        </w:rPr>
      </w:pPr>
    </w:p>
    <w:p w14:paraId="78952F9C" w14:textId="00196F4E" w:rsidR="00252F5E" w:rsidRPr="00E1546B" w:rsidRDefault="00252F5E" w:rsidP="00E1546B">
      <w:pPr>
        <w:rPr>
          <w:sz w:val="24"/>
          <w:szCs w:val="24"/>
        </w:rPr>
      </w:pPr>
      <w:proofErr w:type="gramStart"/>
      <w:r w:rsidRPr="00E1546B">
        <w:rPr>
          <w:sz w:val="24"/>
          <w:szCs w:val="24"/>
        </w:rPr>
        <w:t>8</w:t>
      </w:r>
      <w:r w:rsidR="00A60241">
        <w:rPr>
          <w:sz w:val="24"/>
          <w:szCs w:val="24"/>
        </w:rPr>
        <w:t xml:space="preserve"> </w:t>
      </w:r>
      <w:r w:rsidRPr="00E1546B">
        <w:rPr>
          <w:sz w:val="24"/>
          <w:szCs w:val="24"/>
        </w:rPr>
        <w:t>straipsnis.</w:t>
      </w:r>
      <w:proofErr w:type="gramEnd"/>
      <w:r w:rsidRPr="00E1546B">
        <w:rPr>
          <w:sz w:val="24"/>
          <w:szCs w:val="24"/>
        </w:rPr>
        <w:t xml:space="preserve"> Padengti savanorio su savanorišku darbu susijusias išlaidas, jei </w:t>
      </w:r>
      <w:proofErr w:type="gramStart"/>
      <w:r w:rsidRPr="00E1546B">
        <w:rPr>
          <w:sz w:val="24"/>
          <w:szCs w:val="24"/>
        </w:rPr>
        <w:t>tai</w:t>
      </w:r>
      <w:proofErr w:type="gramEnd"/>
      <w:r w:rsidRPr="00E1546B">
        <w:rPr>
          <w:sz w:val="24"/>
          <w:szCs w:val="24"/>
        </w:rPr>
        <w:t xml:space="preserve"> numatyta sutartyje.</w:t>
      </w:r>
    </w:p>
    <w:p w14:paraId="78952F9D" w14:textId="77777777" w:rsidR="00252F5E" w:rsidRPr="00E1546B" w:rsidRDefault="00252F5E" w:rsidP="00E1546B">
      <w:pPr>
        <w:rPr>
          <w:sz w:val="24"/>
          <w:szCs w:val="24"/>
        </w:rPr>
      </w:pPr>
      <w:r w:rsidRPr="00E1546B">
        <w:rPr>
          <w:sz w:val="24"/>
          <w:szCs w:val="24"/>
        </w:rPr>
        <w:t>a) dengiamos maitinimo, viešbučio (apgyvendinimo), kelionės (transporto), degalų, aprangos ir mokymosi išlaidos - laikantis Ministrų kabineto nustatytų nuostatų ir normų, išlaidų bendra suma per mokestinius metus negali viršyti 1000 eurų;</w:t>
      </w:r>
    </w:p>
    <w:p w14:paraId="78952F9E" w14:textId="77777777" w:rsidR="00252F5E" w:rsidRPr="00E1546B" w:rsidRDefault="00252F5E" w:rsidP="00E1546B">
      <w:pPr>
        <w:rPr>
          <w:sz w:val="24"/>
          <w:szCs w:val="24"/>
        </w:rPr>
      </w:pPr>
      <w:r w:rsidRPr="00E1546B">
        <w:rPr>
          <w:sz w:val="24"/>
          <w:szCs w:val="24"/>
        </w:rPr>
        <w:t xml:space="preserve">b) </w:t>
      </w:r>
      <w:proofErr w:type="gramStart"/>
      <w:r w:rsidRPr="00E1546B">
        <w:rPr>
          <w:sz w:val="24"/>
          <w:szCs w:val="24"/>
        </w:rPr>
        <w:t>sveikatos</w:t>
      </w:r>
      <w:proofErr w:type="gramEnd"/>
      <w:r w:rsidRPr="00E1546B">
        <w:rPr>
          <w:sz w:val="24"/>
          <w:szCs w:val="24"/>
        </w:rPr>
        <w:t xml:space="preserve"> ir gyvybės draudimas nuo nelaimingų atsitikimų savanoriško darbo metu, kai teisės aktais savanoriško darbo organizatoriui nustatoma pareiga suteikti tokį draudimą nuo nelaimingų atsitikimų;</w:t>
      </w:r>
    </w:p>
    <w:p w14:paraId="78952F9F" w14:textId="77777777" w:rsidR="00252F5E" w:rsidRPr="00E1546B" w:rsidRDefault="00252F5E" w:rsidP="00E1546B">
      <w:pPr>
        <w:rPr>
          <w:sz w:val="24"/>
          <w:szCs w:val="24"/>
        </w:rPr>
      </w:pPr>
      <w:r w:rsidRPr="00E1546B">
        <w:rPr>
          <w:sz w:val="24"/>
          <w:szCs w:val="24"/>
        </w:rPr>
        <w:t xml:space="preserve">c) </w:t>
      </w:r>
      <w:proofErr w:type="gramStart"/>
      <w:r w:rsidRPr="00E1546B">
        <w:rPr>
          <w:sz w:val="24"/>
          <w:szCs w:val="24"/>
        </w:rPr>
        <w:t>civilinės</w:t>
      </w:r>
      <w:proofErr w:type="gramEnd"/>
      <w:r w:rsidRPr="00E1546B">
        <w:rPr>
          <w:sz w:val="24"/>
          <w:szCs w:val="24"/>
        </w:rPr>
        <w:t xml:space="preserve"> atsakomybės draudimas trečiųjų asmenų atžvilgiu, kai įstatymai ir kiti teisės aktai reikalauja, kad savanoriško darbo organizatorius teiktų tokį civilinės atsakomybės draudimą;</w:t>
      </w:r>
    </w:p>
    <w:p w14:paraId="78952FA0" w14:textId="77777777" w:rsidR="00252F5E" w:rsidRPr="00E1546B" w:rsidRDefault="00252F5E" w:rsidP="00E1546B">
      <w:pPr>
        <w:rPr>
          <w:sz w:val="24"/>
          <w:szCs w:val="24"/>
        </w:rPr>
      </w:pPr>
      <w:r w:rsidRPr="00E1546B">
        <w:rPr>
          <w:sz w:val="24"/>
          <w:szCs w:val="24"/>
        </w:rPr>
        <w:t xml:space="preserve">d) </w:t>
      </w:r>
      <w:proofErr w:type="gramStart"/>
      <w:r w:rsidRPr="00E1546B">
        <w:rPr>
          <w:sz w:val="24"/>
          <w:szCs w:val="24"/>
        </w:rPr>
        <w:t>sveikatos</w:t>
      </w:r>
      <w:proofErr w:type="gramEnd"/>
      <w:r w:rsidRPr="00E1546B">
        <w:rPr>
          <w:sz w:val="24"/>
          <w:szCs w:val="24"/>
        </w:rPr>
        <w:t xml:space="preserve"> patikrinimai, kai įstatymai ir kiti teisės aktai reikalauja, kad savanoriško darbo organizatorius teiktų tokius medicininius patikrinimus.</w:t>
      </w:r>
    </w:p>
    <w:p w14:paraId="78952FA1" w14:textId="77777777" w:rsidR="00252F5E" w:rsidRPr="00252F5E" w:rsidRDefault="00252F5E" w:rsidP="00252F5E">
      <w:pPr>
        <w:pStyle w:val="Antrat1"/>
      </w:pPr>
      <w:r w:rsidRPr="00252F5E">
        <w:t>Išlaidų dydis:</w:t>
      </w:r>
    </w:p>
    <w:p w14:paraId="78952FA2" w14:textId="77777777" w:rsidR="00252F5E" w:rsidRPr="00E1546B" w:rsidRDefault="00252F5E" w:rsidP="00252F5E">
      <w:pPr>
        <w:rPr>
          <w:sz w:val="24"/>
          <w:szCs w:val="24"/>
        </w:rPr>
      </w:pPr>
      <w:proofErr w:type="gramStart"/>
      <w:r w:rsidRPr="00E1546B">
        <w:rPr>
          <w:sz w:val="24"/>
          <w:szCs w:val="24"/>
        </w:rPr>
        <w:t>maitinimui</w:t>
      </w:r>
      <w:proofErr w:type="gramEnd"/>
      <w:r w:rsidRPr="00E1546B">
        <w:rPr>
          <w:sz w:val="24"/>
          <w:szCs w:val="24"/>
        </w:rPr>
        <w:t xml:space="preserve"> - ne daugiau kaip 6 eurų per dieną;</w:t>
      </w:r>
    </w:p>
    <w:p w14:paraId="78952FA3" w14:textId="77777777" w:rsidR="00252F5E" w:rsidRPr="00E1546B" w:rsidRDefault="00252F5E" w:rsidP="00252F5E">
      <w:pPr>
        <w:rPr>
          <w:sz w:val="24"/>
          <w:szCs w:val="24"/>
        </w:rPr>
      </w:pPr>
      <w:proofErr w:type="gramStart"/>
      <w:r w:rsidRPr="00E1546B">
        <w:rPr>
          <w:sz w:val="24"/>
          <w:szCs w:val="24"/>
        </w:rPr>
        <w:t>viešbučiui</w:t>
      </w:r>
      <w:proofErr w:type="gramEnd"/>
      <w:r w:rsidRPr="00E1546B">
        <w:rPr>
          <w:sz w:val="24"/>
          <w:szCs w:val="24"/>
        </w:rPr>
        <w:t xml:space="preserve"> (apgyvendinimui), jei pateikiami patvirtinantys dokumentai, įrodantys atitinkamas išlaidas - ne daugiau kaip 57 eurai už naktį;</w:t>
      </w:r>
    </w:p>
    <w:p w14:paraId="78952FA4" w14:textId="77777777" w:rsidR="00252F5E" w:rsidRPr="00E1546B" w:rsidRDefault="00252F5E" w:rsidP="00252F5E">
      <w:pPr>
        <w:rPr>
          <w:sz w:val="24"/>
          <w:szCs w:val="24"/>
        </w:rPr>
      </w:pPr>
      <w:proofErr w:type="gramStart"/>
      <w:r w:rsidRPr="00E1546B">
        <w:rPr>
          <w:sz w:val="24"/>
          <w:szCs w:val="24"/>
        </w:rPr>
        <w:t>kelionės</w:t>
      </w:r>
      <w:proofErr w:type="gramEnd"/>
      <w:r w:rsidRPr="00E1546B">
        <w:rPr>
          <w:sz w:val="24"/>
          <w:szCs w:val="24"/>
        </w:rPr>
        <w:t xml:space="preserve"> (transporto) išlaidoms (išskyrus degalų sąnaudas), jei buvo pateikti atitinkami dokumentai, patvirtinantys atitinkamas išlaidas;</w:t>
      </w:r>
    </w:p>
    <w:p w14:paraId="78952FA5" w14:textId="77777777" w:rsidR="00252F5E" w:rsidRPr="00E1546B" w:rsidRDefault="00252F5E" w:rsidP="00252F5E">
      <w:pPr>
        <w:rPr>
          <w:sz w:val="24"/>
          <w:szCs w:val="24"/>
        </w:rPr>
      </w:pPr>
      <w:proofErr w:type="gramStart"/>
      <w:r w:rsidRPr="00E1546B">
        <w:rPr>
          <w:sz w:val="24"/>
          <w:szCs w:val="24"/>
        </w:rPr>
        <w:t>degalams</w:t>
      </w:r>
      <w:proofErr w:type="gramEnd"/>
      <w:r w:rsidRPr="00E1546B">
        <w:rPr>
          <w:sz w:val="24"/>
          <w:szCs w:val="24"/>
        </w:rPr>
        <w:t>, jei savanoris naudojasi jam priklausančia ar jam patikėta transporto priemone - ne daugiau kaip 50 EUR per mėnesį;</w:t>
      </w:r>
    </w:p>
    <w:p w14:paraId="78952FA6" w14:textId="77777777" w:rsidR="00252F5E" w:rsidRPr="00E1546B" w:rsidRDefault="00252F5E" w:rsidP="00E1546B">
      <w:pPr>
        <w:rPr>
          <w:sz w:val="24"/>
          <w:szCs w:val="24"/>
        </w:rPr>
      </w:pPr>
      <w:proofErr w:type="gramStart"/>
      <w:r w:rsidRPr="00E1546B">
        <w:rPr>
          <w:sz w:val="24"/>
          <w:szCs w:val="24"/>
        </w:rPr>
        <w:t>aprangai</w:t>
      </w:r>
      <w:proofErr w:type="gramEnd"/>
      <w:r w:rsidRPr="00E1546B">
        <w:rPr>
          <w:sz w:val="24"/>
          <w:szCs w:val="24"/>
        </w:rPr>
        <w:t>, jei tai susiję su veiklos specifika arba susiję su konkrečiu veiklos atpažinimu ir priklausomybe šiai veiklai;</w:t>
      </w:r>
    </w:p>
    <w:p w14:paraId="78952FA7" w14:textId="77777777" w:rsidR="00252F5E" w:rsidRPr="00E1546B" w:rsidRDefault="00252F5E" w:rsidP="00E1546B">
      <w:pPr>
        <w:rPr>
          <w:sz w:val="24"/>
          <w:szCs w:val="24"/>
        </w:rPr>
      </w:pPr>
      <w:proofErr w:type="gramStart"/>
      <w:r w:rsidRPr="00E1546B">
        <w:rPr>
          <w:sz w:val="24"/>
          <w:szCs w:val="24"/>
        </w:rPr>
        <w:lastRenderedPageBreak/>
        <w:t>mokymuisi</w:t>
      </w:r>
      <w:proofErr w:type="gramEnd"/>
      <w:r w:rsidRPr="00E1546B">
        <w:rPr>
          <w:sz w:val="24"/>
          <w:szCs w:val="24"/>
        </w:rPr>
        <w:t>, jei tai susiję su veiklos pobūdžiu ir nėra susiję su pradiniu ugdymu - ne daugiau kaip 200 EUR per metus;</w:t>
      </w:r>
    </w:p>
    <w:p w14:paraId="78952FA8" w14:textId="77777777" w:rsidR="00801E16" w:rsidRPr="001544D5" w:rsidRDefault="00801E16" w:rsidP="00107A34">
      <w:pPr>
        <w:rPr>
          <w:sz w:val="24"/>
          <w:szCs w:val="24"/>
        </w:rPr>
      </w:pPr>
    </w:p>
    <w:tbl>
      <w:tblPr>
        <w:tblStyle w:val="Lentelstinklelis"/>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220"/>
      </w:tblGrid>
      <w:tr w:rsidR="00801E16" w14:paraId="78952FB4" w14:textId="77777777" w:rsidTr="00107A34">
        <w:trPr>
          <w:trHeight w:val="5490"/>
        </w:trPr>
        <w:tc>
          <w:tcPr>
            <w:tcW w:w="4950" w:type="dxa"/>
          </w:tcPr>
          <w:p w14:paraId="78952FA9" w14:textId="77777777" w:rsidR="00801E16" w:rsidRDefault="00801E16" w:rsidP="00107A34">
            <w:pPr>
              <w:spacing w:line="276" w:lineRule="auto"/>
            </w:pPr>
          </w:p>
          <w:p w14:paraId="78952FAA" w14:textId="77777777" w:rsidR="00801E16" w:rsidRDefault="00801E16" w:rsidP="00107A34">
            <w:pPr>
              <w:spacing w:line="276" w:lineRule="auto"/>
            </w:pPr>
          </w:p>
          <w:p w14:paraId="78952FAB" w14:textId="77777777" w:rsidR="00801E16" w:rsidRDefault="00801E16" w:rsidP="00107A34">
            <w:pPr>
              <w:spacing w:line="276" w:lineRule="auto"/>
            </w:pPr>
          </w:p>
          <w:p w14:paraId="78952FAC" w14:textId="77777777" w:rsidR="00801E16" w:rsidRDefault="00801E16" w:rsidP="00107A34">
            <w:pPr>
              <w:spacing w:line="276" w:lineRule="auto"/>
            </w:pPr>
            <w:r>
              <w:rPr>
                <w:noProof/>
              </w:rPr>
              <w:t xml:space="preserve">  </w:t>
            </w:r>
            <w:r w:rsidR="007B77F9">
              <w:rPr>
                <w:noProof/>
              </w:rPr>
              <w:t xml:space="preserve">     </w:t>
            </w:r>
            <w:r>
              <w:rPr>
                <w:noProof/>
              </w:rPr>
              <w:t xml:space="preserve">  </w:t>
            </w:r>
            <w:r>
              <w:rPr>
                <w:noProof/>
                <w:lang w:val="en-GB" w:eastAsia="en-GB"/>
              </w:rPr>
              <w:drawing>
                <wp:inline distT="0" distB="0" distL="0" distR="0" wp14:anchorId="789533D8" wp14:editId="789533D9">
                  <wp:extent cx="595423" cy="6902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7B77F9">
              <w:rPr>
                <w:rStyle w:val="Style1Char"/>
                <w:noProof/>
                <w:lang w:val="en-GB" w:eastAsia="en-GB"/>
              </w:rPr>
              <w:drawing>
                <wp:inline distT="0" distB="0" distL="0" distR="0" wp14:anchorId="789533DA" wp14:editId="789533DB">
                  <wp:extent cx="275137" cy="31897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Pr>
                <w:noProof/>
                <w:lang w:val="en-GB" w:eastAsia="en-GB"/>
              </w:rPr>
              <w:drawing>
                <wp:inline distT="0" distB="0" distL="0" distR="0" wp14:anchorId="789533DC" wp14:editId="789533DD">
                  <wp:extent cx="595423" cy="6902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Pr>
                <w:noProof/>
                <w:lang w:val="en-GB" w:eastAsia="en-GB"/>
              </w:rPr>
              <w:drawing>
                <wp:inline distT="0" distB="0" distL="0" distR="0" wp14:anchorId="789533DE" wp14:editId="789533DF">
                  <wp:extent cx="275137" cy="318977"/>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Pr>
                <w:noProof/>
                <w:lang w:val="en-GB" w:eastAsia="en-GB"/>
              </w:rPr>
              <w:drawing>
                <wp:inline distT="0" distB="0" distL="0" distR="0" wp14:anchorId="789533E0" wp14:editId="789533E1">
                  <wp:extent cx="595423" cy="6902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2FAD" w14:textId="77777777" w:rsidR="00801E16" w:rsidRPr="007B77F9" w:rsidRDefault="00801E16" w:rsidP="00107A34">
            <w:pPr>
              <w:pStyle w:val="Style1"/>
              <w:framePr w:wrap="around"/>
              <w:spacing w:line="276" w:lineRule="auto"/>
              <w:rPr>
                <w:sz w:val="24"/>
                <w:szCs w:val="24"/>
              </w:rPr>
            </w:pPr>
          </w:p>
          <w:p w14:paraId="78952FAE" w14:textId="77777777" w:rsidR="00252F5E" w:rsidRPr="00252F5E" w:rsidRDefault="00252F5E" w:rsidP="00252F5E">
            <w:pPr>
              <w:pStyle w:val="Style1"/>
              <w:framePr w:wrap="around"/>
              <w:rPr>
                <w:sz w:val="24"/>
                <w:szCs w:val="24"/>
              </w:rPr>
            </w:pPr>
            <w:r w:rsidRPr="00252F5E">
              <w:rPr>
                <w:sz w:val="24"/>
                <w:szCs w:val="24"/>
              </w:rPr>
              <w:t>! Kompensacijos už asmenines išlaidas, susijusias su savanoriško darbo atlikimu, neapmokestinamos gyventojų pajamų mokesčiu, jei išlaidos už paslaugas, kurios privalomai teikiamos pagal teisės aktus, yra pagrįstos išlaidas patvirtinančiais dokumentais:</w:t>
            </w:r>
          </w:p>
          <w:p w14:paraId="78952FAF" w14:textId="77777777" w:rsidR="00801E16" w:rsidRDefault="00801E16" w:rsidP="00252F5E">
            <w:pPr>
              <w:pStyle w:val="Style1"/>
              <w:framePr w:wrap="around"/>
              <w:spacing w:line="276" w:lineRule="auto"/>
            </w:pPr>
          </w:p>
        </w:tc>
        <w:tc>
          <w:tcPr>
            <w:tcW w:w="5220" w:type="dxa"/>
          </w:tcPr>
          <w:p w14:paraId="78952FB0" w14:textId="77777777" w:rsidR="009D3235" w:rsidRDefault="009D3235" w:rsidP="00107A34">
            <w:pPr>
              <w:pStyle w:val="Antrat1"/>
              <w:spacing w:line="276" w:lineRule="auto"/>
              <w:outlineLvl w:val="0"/>
            </w:pPr>
          </w:p>
          <w:p w14:paraId="78952FB1" w14:textId="77777777" w:rsidR="00252F5E" w:rsidRDefault="00252F5E" w:rsidP="00252F5E">
            <w:pPr>
              <w:pStyle w:val="Antrat1"/>
              <w:outlineLvl w:val="0"/>
            </w:pPr>
            <w:proofErr w:type="gramStart"/>
            <w:r>
              <w:t>dėl</w:t>
            </w:r>
            <w:proofErr w:type="gramEnd"/>
            <w:r>
              <w:t xml:space="preserve"> sveikatos ir gyvybės draudimo nuo nelaimingų atsitikimų savanoriško darbo metu;</w:t>
            </w:r>
          </w:p>
          <w:p w14:paraId="78952FB2" w14:textId="77777777" w:rsidR="00252F5E" w:rsidRDefault="00252F5E" w:rsidP="00252F5E">
            <w:pPr>
              <w:pStyle w:val="Antrat1"/>
              <w:outlineLvl w:val="0"/>
            </w:pPr>
            <w:proofErr w:type="gramStart"/>
            <w:r>
              <w:t>dėl</w:t>
            </w:r>
            <w:proofErr w:type="gramEnd"/>
            <w:r>
              <w:t xml:space="preserve"> civilinės atsakomybės draudimo trečiųjų asmenų atžvilgiu (išskyrus privalomąjį civilinės atsakomybės draudimą sausumos transporto priemonių savininkams);</w:t>
            </w:r>
          </w:p>
          <w:p w14:paraId="78952FB3" w14:textId="77777777" w:rsidR="00801E16" w:rsidRPr="009D3235" w:rsidRDefault="00252F5E" w:rsidP="00252F5E">
            <w:pPr>
              <w:pStyle w:val="Antrat1"/>
              <w:spacing w:line="276" w:lineRule="auto"/>
              <w:outlineLvl w:val="0"/>
            </w:pPr>
            <w:proofErr w:type="gramStart"/>
            <w:r>
              <w:t>dėl</w:t>
            </w:r>
            <w:proofErr w:type="gramEnd"/>
            <w:r>
              <w:t xml:space="preserve"> sveikatos patikrų;</w:t>
            </w:r>
          </w:p>
        </w:tc>
      </w:tr>
    </w:tbl>
    <w:p w14:paraId="78952FB5" w14:textId="77777777" w:rsidR="00801E16" w:rsidRDefault="00801E16" w:rsidP="00107A34"/>
    <w:p w14:paraId="78952FB6" w14:textId="77777777" w:rsidR="00801E16" w:rsidRDefault="007B77F9" w:rsidP="00107A34">
      <w:pPr>
        <w:pStyle w:val="Antrat1"/>
        <w:spacing w:line="276" w:lineRule="auto"/>
      </w:pPr>
      <w:r>
        <w:rPr>
          <w:noProof/>
        </w:rPr>
        <w:t xml:space="preserve"> </w:t>
      </w:r>
      <w:r>
        <w:rPr>
          <w:noProof/>
          <w:lang w:val="en-GB" w:eastAsia="en-GB"/>
        </w:rPr>
        <w:drawing>
          <wp:inline distT="0" distB="0" distL="0" distR="0" wp14:anchorId="789533E2" wp14:editId="789533E3">
            <wp:extent cx="286385" cy="3352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252F5E" w:rsidRPr="000F2307">
        <w:t>Lietuvoje: Savanoriško darbo įstatymas</w:t>
      </w:r>
    </w:p>
    <w:p w14:paraId="78952FB7" w14:textId="77777777" w:rsidR="001544D5" w:rsidRDefault="001544D5" w:rsidP="00107A34">
      <w:pPr>
        <w:rPr>
          <w:sz w:val="24"/>
          <w:szCs w:val="24"/>
        </w:rPr>
      </w:pPr>
    </w:p>
    <w:p w14:paraId="78952FB8" w14:textId="77777777" w:rsidR="00252F5E" w:rsidRPr="000F2307" w:rsidRDefault="00252F5E" w:rsidP="00252F5E">
      <w:proofErr w:type="gramStart"/>
      <w:r w:rsidRPr="000F2307">
        <w:t>8 straipsnis.</w:t>
      </w:r>
      <w:proofErr w:type="gramEnd"/>
      <w:r w:rsidRPr="000F2307">
        <w:t xml:space="preserve"> Savanoriško darbo organizatoriaus teisės ir pareigos</w:t>
      </w:r>
    </w:p>
    <w:p w14:paraId="78952FB9" w14:textId="77777777" w:rsidR="00252F5E" w:rsidRPr="000F2307" w:rsidRDefault="00252F5E" w:rsidP="00252F5E">
      <w:proofErr w:type="gramStart"/>
      <w:r w:rsidRPr="000F2307">
        <w:t>3 straipsnis.</w:t>
      </w:r>
      <w:proofErr w:type="gramEnd"/>
      <w:r w:rsidRPr="000F2307">
        <w:t xml:space="preserve"> Savanorių savanoriško darbo išlaidų kompensavimas</w:t>
      </w:r>
    </w:p>
    <w:p w14:paraId="78952FBA" w14:textId="77777777" w:rsidR="00252F5E" w:rsidRPr="000F2307" w:rsidRDefault="00252F5E" w:rsidP="00252F5E">
      <w:proofErr w:type="gramStart"/>
      <w:r w:rsidRPr="000F2307">
        <w:t>11 straipsnis.</w:t>
      </w:r>
      <w:proofErr w:type="gramEnd"/>
      <w:r w:rsidRPr="000F2307">
        <w:t xml:space="preserve"> Kompensacija už savanorišką darbą</w:t>
      </w:r>
    </w:p>
    <w:p w14:paraId="78952FBB" w14:textId="77777777" w:rsidR="00252F5E" w:rsidRPr="000F2307" w:rsidRDefault="00252F5E" w:rsidP="00252F5E">
      <w:r w:rsidRPr="000F2307">
        <w:t>1. Savanoriško darbo organizatorius gali kompensuoti savanoriui šias išlaidas:</w:t>
      </w:r>
    </w:p>
    <w:p w14:paraId="78952FBC" w14:textId="77777777" w:rsidR="00252F5E" w:rsidRPr="000F2307" w:rsidRDefault="00252F5E" w:rsidP="00252F5E">
      <w:r w:rsidRPr="000F2307">
        <w:t xml:space="preserve">1) </w:t>
      </w:r>
      <w:proofErr w:type="gramStart"/>
      <w:r w:rsidRPr="000F2307">
        <w:t>kelionės</w:t>
      </w:r>
      <w:proofErr w:type="gramEnd"/>
      <w:r w:rsidRPr="000F2307">
        <w:t xml:space="preserve"> išlaidos;</w:t>
      </w:r>
    </w:p>
    <w:p w14:paraId="78952FBD" w14:textId="77777777" w:rsidR="00252F5E" w:rsidRPr="000F2307" w:rsidRDefault="00252F5E" w:rsidP="00252F5E">
      <w:r w:rsidRPr="000F2307">
        <w:t xml:space="preserve">2) </w:t>
      </w:r>
      <w:proofErr w:type="gramStart"/>
      <w:r w:rsidRPr="000F2307">
        <w:t>apgyvendinimo</w:t>
      </w:r>
      <w:proofErr w:type="gramEnd"/>
      <w:r w:rsidRPr="000F2307">
        <w:t xml:space="preserve"> išlaidos (nakvynė, viešbučiai);</w:t>
      </w:r>
    </w:p>
    <w:p w14:paraId="78952FBE" w14:textId="77777777" w:rsidR="00252F5E" w:rsidRPr="000F2307" w:rsidRDefault="00252F5E" w:rsidP="00252F5E">
      <w:r w:rsidRPr="000F2307">
        <w:t xml:space="preserve">3) </w:t>
      </w:r>
      <w:proofErr w:type="gramStart"/>
      <w:r w:rsidRPr="000F2307">
        <w:t>maitinimo</w:t>
      </w:r>
      <w:proofErr w:type="gramEnd"/>
      <w:r w:rsidRPr="000F2307">
        <w:t xml:space="preserve"> išlaidos;</w:t>
      </w:r>
    </w:p>
    <w:p w14:paraId="78952FBF" w14:textId="77777777" w:rsidR="00252F5E" w:rsidRPr="000F2307" w:rsidRDefault="00252F5E" w:rsidP="00252F5E">
      <w:r w:rsidRPr="000F2307">
        <w:t xml:space="preserve">4) </w:t>
      </w:r>
      <w:proofErr w:type="gramStart"/>
      <w:r w:rsidRPr="000F2307">
        <w:t>pašto</w:t>
      </w:r>
      <w:proofErr w:type="gramEnd"/>
      <w:r w:rsidRPr="000F2307">
        <w:t xml:space="preserve"> išlaidos, ryšio išlaidos;</w:t>
      </w:r>
    </w:p>
    <w:p w14:paraId="78952FC0" w14:textId="77777777" w:rsidR="00252F5E" w:rsidRPr="000F2307" w:rsidRDefault="00252F5E" w:rsidP="00252F5E">
      <w:r w:rsidRPr="000F2307">
        <w:t xml:space="preserve">5) </w:t>
      </w:r>
      <w:proofErr w:type="gramStart"/>
      <w:r w:rsidRPr="000F2307">
        <w:t>mokymosi</w:t>
      </w:r>
      <w:proofErr w:type="gramEnd"/>
      <w:r w:rsidRPr="000F2307">
        <w:t xml:space="preserve"> išlaidos, susijusios su savanorio pasirengimu planuojamam darbui;</w:t>
      </w:r>
    </w:p>
    <w:p w14:paraId="78952FC1" w14:textId="77777777" w:rsidR="00252F5E" w:rsidRPr="000F2307" w:rsidRDefault="00252F5E" w:rsidP="00252F5E">
      <w:r w:rsidRPr="000F2307">
        <w:lastRenderedPageBreak/>
        <w:t xml:space="preserve">6) </w:t>
      </w:r>
      <w:proofErr w:type="gramStart"/>
      <w:r w:rsidRPr="000F2307">
        <w:t>savanorystei</w:t>
      </w:r>
      <w:proofErr w:type="gramEnd"/>
      <w:r w:rsidRPr="000F2307">
        <w:t xml:space="preserve"> reikalingos įrangos, specialios aprangos išlaidos;</w:t>
      </w:r>
    </w:p>
    <w:p w14:paraId="78952FC2" w14:textId="77777777" w:rsidR="00252F5E" w:rsidRPr="00E1546B" w:rsidRDefault="00252F5E" w:rsidP="00E1546B">
      <w:pPr>
        <w:pStyle w:val="Pavadinimas"/>
        <w:spacing w:line="276" w:lineRule="auto"/>
        <w:jc w:val="center"/>
        <w:rPr>
          <w:b w:val="0"/>
          <w:sz w:val="24"/>
          <w:szCs w:val="24"/>
        </w:rPr>
      </w:pPr>
      <w:r w:rsidRPr="00E1546B">
        <w:rPr>
          <w:b w:val="0"/>
          <w:noProof/>
          <w:sz w:val="24"/>
          <w:szCs w:val="24"/>
          <w:lang w:val="en-GB" w:eastAsia="en-GB"/>
        </w:rPr>
        <w:drawing>
          <wp:inline distT="0" distB="0" distL="0" distR="0" wp14:anchorId="789533E4" wp14:editId="789533E5">
            <wp:extent cx="223284" cy="261406"/>
            <wp:effectExtent l="0" t="0" r="571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921" cy="271518"/>
                    </a:xfrm>
                    <a:prstGeom prst="rect">
                      <a:avLst/>
                    </a:prstGeom>
                    <a:noFill/>
                  </pic:spPr>
                </pic:pic>
              </a:graphicData>
            </a:graphic>
          </wp:inline>
        </w:drawing>
      </w:r>
      <w:r w:rsidR="00E1546B">
        <w:rPr>
          <w:b w:val="0"/>
          <w:sz w:val="24"/>
          <w:szCs w:val="24"/>
        </w:rPr>
        <w:t xml:space="preserve">   </w:t>
      </w:r>
      <w:r w:rsidRPr="00E1546B">
        <w:rPr>
          <w:b w:val="0"/>
          <w:sz w:val="24"/>
          <w:szCs w:val="24"/>
        </w:rPr>
        <w:t>Tačiau atsiminkite:</w:t>
      </w:r>
    </w:p>
    <w:p w14:paraId="78952FC3" w14:textId="77777777" w:rsidR="00252F5E" w:rsidRPr="00E1546B" w:rsidRDefault="00252F5E" w:rsidP="00E1546B">
      <w:pPr>
        <w:pStyle w:val="Pavadinimas"/>
        <w:spacing w:line="276" w:lineRule="auto"/>
        <w:jc w:val="center"/>
        <w:rPr>
          <w:b w:val="0"/>
          <w:sz w:val="24"/>
          <w:szCs w:val="24"/>
        </w:rPr>
      </w:pPr>
      <w:r w:rsidRPr="00E1546B">
        <w:rPr>
          <w:b w:val="0"/>
          <w:sz w:val="24"/>
          <w:szCs w:val="24"/>
        </w:rPr>
        <w:t>Savanoris negali pakeisti darbuotojo!</w:t>
      </w:r>
    </w:p>
    <w:p w14:paraId="78952FC4" w14:textId="77777777" w:rsidR="007B77F9" w:rsidRPr="001544D5" w:rsidRDefault="00252F5E" w:rsidP="00252F5E">
      <w:pPr>
        <w:rPr>
          <w:sz w:val="24"/>
          <w:szCs w:val="24"/>
        </w:rPr>
      </w:pPr>
      <w:r w:rsidRPr="000F2307">
        <w:t xml:space="preserve">7) </w:t>
      </w:r>
      <w:proofErr w:type="gramStart"/>
      <w:r w:rsidRPr="000F2307">
        <w:t>draudimo</w:t>
      </w:r>
      <w:proofErr w:type="gramEnd"/>
      <w:r w:rsidRPr="000F2307">
        <w:t xml:space="preserve"> išlaidos</w:t>
      </w:r>
      <w:r>
        <w:t>.</w:t>
      </w:r>
    </w:p>
    <w:p w14:paraId="78952FC5" w14:textId="77777777" w:rsidR="00252F5E" w:rsidRPr="00252F5E" w:rsidRDefault="00252F5E" w:rsidP="00252F5E">
      <w:pPr>
        <w:rPr>
          <w:sz w:val="24"/>
          <w:szCs w:val="24"/>
        </w:rPr>
      </w:pPr>
      <w:r w:rsidRPr="00252F5E">
        <w:rPr>
          <w:sz w:val="24"/>
          <w:szCs w:val="24"/>
        </w:rPr>
        <w:t xml:space="preserve">8) </w:t>
      </w:r>
      <w:proofErr w:type="gramStart"/>
      <w:r w:rsidRPr="00252F5E">
        <w:rPr>
          <w:sz w:val="24"/>
          <w:szCs w:val="24"/>
        </w:rPr>
        <w:t>kitos</w:t>
      </w:r>
      <w:proofErr w:type="gramEnd"/>
      <w:r w:rsidRPr="00252F5E">
        <w:rPr>
          <w:sz w:val="24"/>
          <w:szCs w:val="24"/>
        </w:rPr>
        <w:t xml:space="preserve"> tarptautinėse savanoriško darbo programose nurodytos išlaidos;</w:t>
      </w:r>
    </w:p>
    <w:p w14:paraId="78952FC6" w14:textId="77777777" w:rsidR="00252F5E" w:rsidRDefault="00252F5E" w:rsidP="00252F5E">
      <w:pPr>
        <w:rPr>
          <w:sz w:val="24"/>
          <w:szCs w:val="24"/>
        </w:rPr>
      </w:pPr>
      <w:r w:rsidRPr="00252F5E">
        <w:rPr>
          <w:sz w:val="24"/>
          <w:szCs w:val="24"/>
        </w:rPr>
        <w:t>2. Savanoriško darbo išlaidų dengimo sąlygas ir tvarką nustato Lietuvos Respublikos socialinės apsaugos ir darbo ministerija.</w:t>
      </w:r>
    </w:p>
    <w:p w14:paraId="78952FC7" w14:textId="77777777" w:rsidR="007B77F9" w:rsidRDefault="007B77F9" w:rsidP="00107A34">
      <w:pPr>
        <w:pStyle w:val="Antrat1"/>
        <w:spacing w:line="276" w:lineRule="auto"/>
      </w:pPr>
      <w:r>
        <w:rPr>
          <w:noProof/>
          <w:lang w:val="en-GB" w:eastAsia="en-GB"/>
        </w:rPr>
        <w:drawing>
          <wp:inline distT="0" distB="0" distL="0" distR="0" wp14:anchorId="789533E6" wp14:editId="789533E7">
            <wp:extent cx="286385" cy="3352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E1546B">
        <w:t xml:space="preserve">  Kas gali būti savanoris?</w:t>
      </w:r>
    </w:p>
    <w:p w14:paraId="78952FC8" w14:textId="77777777" w:rsidR="007B77F9" w:rsidRPr="007B77F9" w:rsidRDefault="007B77F9" w:rsidP="00107A34"/>
    <w:p w14:paraId="78952FC9" w14:textId="77777777" w:rsidR="007B77F9" w:rsidRDefault="007B77F9" w:rsidP="00107A34">
      <w:pPr>
        <w:pStyle w:val="Antrat1"/>
        <w:spacing w:line="276" w:lineRule="auto"/>
      </w:pPr>
      <w:r>
        <w:t>LV:</w:t>
      </w:r>
    </w:p>
    <w:p w14:paraId="78952FCA" w14:textId="77777777" w:rsidR="00252F5E" w:rsidRPr="000F2307" w:rsidRDefault="00252F5E" w:rsidP="00E1546B">
      <w:r w:rsidRPr="000F2307">
        <w:t xml:space="preserve">1) </w:t>
      </w:r>
      <w:proofErr w:type="gramStart"/>
      <w:r w:rsidRPr="000F2307">
        <w:t>asociacijos</w:t>
      </w:r>
      <w:proofErr w:type="gramEnd"/>
      <w:r w:rsidRPr="000F2307">
        <w:t xml:space="preserve"> ir fondai, įskaitant profesines sąjungas ir jų asociacijas;</w:t>
      </w:r>
    </w:p>
    <w:p w14:paraId="78952FCB" w14:textId="77777777" w:rsidR="00252F5E" w:rsidRPr="000F2307" w:rsidRDefault="00252F5E" w:rsidP="00E1546B">
      <w:r w:rsidRPr="000F2307">
        <w:t xml:space="preserve">2) </w:t>
      </w:r>
      <w:proofErr w:type="gramStart"/>
      <w:r w:rsidRPr="000F2307">
        <w:t>valstybinės</w:t>
      </w:r>
      <w:proofErr w:type="gramEnd"/>
      <w:r w:rsidRPr="000F2307">
        <w:t xml:space="preserve"> ir savivaldybių institucijos;</w:t>
      </w:r>
    </w:p>
    <w:p w14:paraId="78952FCC" w14:textId="77777777" w:rsidR="00252F5E" w:rsidRPr="000F2307" w:rsidRDefault="00252F5E" w:rsidP="00E1546B">
      <w:r w:rsidRPr="000F2307">
        <w:t xml:space="preserve">3) </w:t>
      </w:r>
      <w:proofErr w:type="gramStart"/>
      <w:r w:rsidRPr="000F2307">
        <w:t>politinės</w:t>
      </w:r>
      <w:proofErr w:type="gramEnd"/>
      <w:r w:rsidRPr="000F2307">
        <w:t xml:space="preserve"> partijos ir jų asociacijos;</w:t>
      </w:r>
    </w:p>
    <w:p w14:paraId="78952FCD" w14:textId="77777777" w:rsidR="00252F5E" w:rsidRPr="000F2307" w:rsidRDefault="00252F5E" w:rsidP="00E1546B">
      <w:r w:rsidRPr="000F2307">
        <w:t xml:space="preserve">4) </w:t>
      </w:r>
      <w:proofErr w:type="gramStart"/>
      <w:r w:rsidRPr="000F2307">
        <w:t>socialinės</w:t>
      </w:r>
      <w:proofErr w:type="gramEnd"/>
      <w:r w:rsidRPr="000F2307">
        <w:t xml:space="preserve"> įmonės.</w:t>
      </w:r>
    </w:p>
    <w:p w14:paraId="78952FCE" w14:textId="77777777" w:rsidR="007B77F9" w:rsidRDefault="007B77F9" w:rsidP="00107A34">
      <w:pPr>
        <w:pStyle w:val="Antrat1"/>
        <w:spacing w:line="276" w:lineRule="auto"/>
      </w:pPr>
      <w:r>
        <w:t>LT:</w:t>
      </w:r>
    </w:p>
    <w:p w14:paraId="78952FCF" w14:textId="77777777" w:rsidR="00252F5E" w:rsidRPr="000F2307" w:rsidRDefault="00252F5E" w:rsidP="00252F5E">
      <w:r w:rsidRPr="000F2307">
        <w:t xml:space="preserve">1) </w:t>
      </w:r>
      <w:proofErr w:type="gramStart"/>
      <w:r w:rsidRPr="000F2307">
        <w:t>labdaros</w:t>
      </w:r>
      <w:proofErr w:type="gramEnd"/>
      <w:r w:rsidRPr="000F2307">
        <w:t xml:space="preserve"> ir paramos fondai;</w:t>
      </w:r>
    </w:p>
    <w:p w14:paraId="78952FD0" w14:textId="77777777" w:rsidR="00252F5E" w:rsidRPr="000F2307" w:rsidRDefault="00252F5E" w:rsidP="00252F5E">
      <w:r w:rsidRPr="000F2307">
        <w:t xml:space="preserve">2) </w:t>
      </w:r>
      <w:proofErr w:type="gramStart"/>
      <w:r w:rsidRPr="000F2307">
        <w:t>biudžetinės</w:t>
      </w:r>
      <w:proofErr w:type="gramEnd"/>
      <w:r w:rsidRPr="000F2307">
        <w:t xml:space="preserve"> institucijos;</w:t>
      </w:r>
    </w:p>
    <w:p w14:paraId="78952FD1" w14:textId="77777777" w:rsidR="00252F5E" w:rsidRPr="000F2307" w:rsidRDefault="00252F5E" w:rsidP="00252F5E">
      <w:r w:rsidRPr="000F2307">
        <w:t xml:space="preserve">3) </w:t>
      </w:r>
      <w:proofErr w:type="gramStart"/>
      <w:r w:rsidRPr="000F2307">
        <w:t>asociacijos</w:t>
      </w:r>
      <w:proofErr w:type="gramEnd"/>
      <w:r w:rsidRPr="000F2307">
        <w:t>;</w:t>
      </w:r>
    </w:p>
    <w:p w14:paraId="78952FD2" w14:textId="77777777" w:rsidR="00252F5E" w:rsidRPr="000F2307" w:rsidRDefault="00252F5E" w:rsidP="00252F5E">
      <w:r w:rsidRPr="000F2307">
        <w:t xml:space="preserve">4) </w:t>
      </w:r>
      <w:proofErr w:type="gramStart"/>
      <w:r w:rsidRPr="000F2307">
        <w:t>valdžios</w:t>
      </w:r>
      <w:proofErr w:type="gramEnd"/>
      <w:r w:rsidRPr="000F2307">
        <w:t xml:space="preserve"> institucijos;</w:t>
      </w:r>
    </w:p>
    <w:p w14:paraId="78952FD3" w14:textId="77777777" w:rsidR="00252F5E" w:rsidRPr="000F2307" w:rsidRDefault="00252F5E" w:rsidP="00252F5E">
      <w:r w:rsidRPr="000F2307">
        <w:t xml:space="preserve">5) </w:t>
      </w:r>
      <w:proofErr w:type="gramStart"/>
      <w:r w:rsidRPr="000F2307">
        <w:t>religinės</w:t>
      </w:r>
      <w:proofErr w:type="gramEnd"/>
      <w:r w:rsidRPr="000F2307">
        <w:t xml:space="preserve"> organizacijos, bažnyčios;</w:t>
      </w:r>
    </w:p>
    <w:p w14:paraId="78952FD4" w14:textId="77777777" w:rsidR="00252F5E" w:rsidRPr="000F2307" w:rsidRDefault="00252F5E" w:rsidP="00252F5E">
      <w:r w:rsidRPr="000F2307">
        <w:t xml:space="preserve">6) </w:t>
      </w:r>
      <w:proofErr w:type="gramStart"/>
      <w:r w:rsidRPr="000F2307">
        <w:t>tarptautinių</w:t>
      </w:r>
      <w:proofErr w:type="gramEnd"/>
      <w:r w:rsidRPr="000F2307">
        <w:t xml:space="preserve"> visuomeninių organizacijų filialai ir atstovybės;</w:t>
      </w:r>
    </w:p>
    <w:p w14:paraId="78952FD5" w14:textId="77777777" w:rsidR="00252F5E" w:rsidRPr="000F2307" w:rsidRDefault="00252F5E" w:rsidP="00252F5E">
      <w:r w:rsidRPr="000F2307">
        <w:t xml:space="preserve">7) </w:t>
      </w:r>
      <w:proofErr w:type="gramStart"/>
      <w:r w:rsidRPr="000F2307">
        <w:t>politinės</w:t>
      </w:r>
      <w:proofErr w:type="gramEnd"/>
      <w:r w:rsidRPr="000F2307">
        <w:t xml:space="preserve"> partijos;</w:t>
      </w:r>
    </w:p>
    <w:p w14:paraId="78952FD6" w14:textId="77777777" w:rsidR="00252F5E" w:rsidRPr="000F2307" w:rsidRDefault="00252F5E" w:rsidP="00252F5E">
      <w:r w:rsidRPr="000F2307">
        <w:t xml:space="preserve">8) </w:t>
      </w:r>
      <w:proofErr w:type="gramStart"/>
      <w:r w:rsidRPr="000F2307">
        <w:t>profesinės</w:t>
      </w:r>
      <w:proofErr w:type="gramEnd"/>
      <w:r w:rsidRPr="000F2307">
        <w:t xml:space="preserve"> sąjungos;</w:t>
      </w:r>
    </w:p>
    <w:p w14:paraId="78952FD7" w14:textId="77777777" w:rsidR="00252F5E" w:rsidRPr="000F2307" w:rsidRDefault="00252F5E" w:rsidP="00252F5E">
      <w:r w:rsidRPr="000F2307">
        <w:t xml:space="preserve">9) </w:t>
      </w:r>
      <w:proofErr w:type="gramStart"/>
      <w:r w:rsidRPr="000F2307">
        <w:t>kiti</w:t>
      </w:r>
      <w:proofErr w:type="gramEnd"/>
      <w:r w:rsidRPr="000F2307">
        <w:t xml:space="preserve"> juridiniai asmenys, kurių veiklą reglamentuoja specialūs įstatymai ir kurie nesiekia pelno, ir nepaskirsto gauto pelno tarp narių.</w:t>
      </w:r>
    </w:p>
    <w:p w14:paraId="78952FD8" w14:textId="77777777" w:rsidR="007B77F9" w:rsidRDefault="007B77F9" w:rsidP="00107A34">
      <w:pPr>
        <w:pStyle w:val="TableParagraph"/>
        <w:spacing w:line="276" w:lineRule="auto"/>
      </w:pPr>
    </w:p>
    <w:p w14:paraId="78952FD9" w14:textId="77777777" w:rsidR="0070403A" w:rsidRDefault="0070403A" w:rsidP="00107A34">
      <w:pPr>
        <w:pStyle w:val="Antrat1"/>
        <w:spacing w:line="276" w:lineRule="auto"/>
      </w:pPr>
      <w:r>
        <w:rPr>
          <w:noProof/>
        </w:rPr>
        <w:t xml:space="preserve"> </w:t>
      </w:r>
      <w:r>
        <w:rPr>
          <w:noProof/>
          <w:lang w:val="en-GB" w:eastAsia="en-GB"/>
        </w:rPr>
        <w:drawing>
          <wp:inline distT="0" distB="0" distL="0" distR="0" wp14:anchorId="789533E8" wp14:editId="789533E9">
            <wp:extent cx="286385" cy="3352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70403A">
        <w:t xml:space="preserve"> </w:t>
      </w:r>
      <w:r>
        <w:t xml:space="preserve"> </w:t>
      </w:r>
      <w:r w:rsidR="00252F5E" w:rsidRPr="000F2307">
        <w:t>Kas gali būti savanoris?</w:t>
      </w:r>
    </w:p>
    <w:p w14:paraId="78952FDA" w14:textId="77777777" w:rsidR="0070403A" w:rsidRPr="0070403A" w:rsidRDefault="0070403A" w:rsidP="00107A34"/>
    <w:p w14:paraId="78952FDB" w14:textId="77777777" w:rsidR="0070403A" w:rsidRDefault="00252F5E" w:rsidP="00252F5E">
      <w:pPr>
        <w:pStyle w:val="Antrat1"/>
      </w:pPr>
      <w:r w:rsidRPr="00252F5E">
        <w:t xml:space="preserve">Latvijoje – </w:t>
      </w:r>
    </w:p>
    <w:p w14:paraId="78952FDC" w14:textId="77777777" w:rsidR="0070403A" w:rsidRDefault="00252F5E" w:rsidP="00E1546B">
      <w:r w:rsidRPr="000F2307">
        <w:t>Asmuo, sulaukęs 13 metų. 13–16 metų asmenys turi teisę savanoriškai dirbti, jei jų teisinis atstovas pateikė raštišką sutikimą.</w:t>
      </w:r>
      <w:r w:rsidR="0070403A">
        <w:t xml:space="preserve">   </w:t>
      </w:r>
    </w:p>
    <w:p w14:paraId="78952FDD" w14:textId="77777777" w:rsidR="0070403A" w:rsidRDefault="0070403A" w:rsidP="00107A34">
      <w:pPr>
        <w:pStyle w:val="Antrat1"/>
        <w:spacing w:line="276" w:lineRule="auto"/>
      </w:pPr>
      <w:r>
        <w:t xml:space="preserve"> </w:t>
      </w:r>
      <w:r w:rsidR="00252F5E">
        <w:t xml:space="preserve">Lietuvoje- </w:t>
      </w:r>
    </w:p>
    <w:p w14:paraId="78952FDE" w14:textId="77777777" w:rsidR="0070403A" w:rsidRDefault="00252F5E" w:rsidP="00E1546B">
      <w:r w:rsidRPr="000F2307">
        <w:t>Fizinis asmuo, sulaukęs 14 metų. 14–18 metų asmenys turi teisę savanoriškai dirbti, jei jų teisinis atstovas pateikė raštišką sutikimą.</w:t>
      </w:r>
    </w:p>
    <w:p w14:paraId="78952FDF" w14:textId="77777777" w:rsidR="0070403A" w:rsidRDefault="0070403A" w:rsidP="00107A34">
      <w:pPr>
        <w:pStyle w:val="Antrat1"/>
        <w:spacing w:line="276" w:lineRule="auto"/>
      </w:pPr>
      <w:r>
        <w:t xml:space="preserve"> </w:t>
      </w:r>
      <w:r>
        <w:rPr>
          <w:noProof/>
          <w:lang w:val="en-GB" w:eastAsia="en-GB"/>
        </w:rPr>
        <w:drawing>
          <wp:inline distT="0" distB="0" distL="0" distR="0" wp14:anchorId="789533EA" wp14:editId="789533EB">
            <wp:extent cx="286385" cy="3352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252F5E">
        <w:t xml:space="preserve">  </w:t>
      </w:r>
      <w:r w:rsidR="00252F5E" w:rsidRPr="000F2307">
        <w:t>Aktualūs savanoriško darbo pritaikymo viešajame sektoriuje pavyzdžiai:</w:t>
      </w:r>
    </w:p>
    <w:p w14:paraId="78952FE0" w14:textId="77777777" w:rsidR="0070403A" w:rsidRDefault="0070403A" w:rsidP="00107A34">
      <w:pPr>
        <w:pStyle w:val="TableParagraph"/>
        <w:spacing w:line="276" w:lineRule="auto"/>
      </w:pPr>
    </w:p>
    <w:p w14:paraId="78952FE1" w14:textId="77777777" w:rsidR="00E1546B" w:rsidRDefault="00E1546B" w:rsidP="00107A34">
      <w:pPr>
        <w:pStyle w:val="TableParagraph"/>
        <w:spacing w:line="276" w:lineRule="auto"/>
      </w:pPr>
      <w:r>
        <w:t>Kas gali būti savanoris?</w:t>
      </w:r>
    </w:p>
    <w:p w14:paraId="78952FE2" w14:textId="77777777" w:rsidR="0012732E" w:rsidRDefault="0012732E" w:rsidP="00107A34">
      <w:pPr>
        <w:pStyle w:val="TableParagraph"/>
        <w:spacing w:line="276" w:lineRule="auto"/>
      </w:pPr>
    </w:p>
    <w:p w14:paraId="78952FE3" w14:textId="77777777" w:rsidR="00252F5E" w:rsidRDefault="0012732E" w:rsidP="00107A34">
      <w:pPr>
        <w:pStyle w:val="TableParagraph"/>
        <w:spacing w:line="276" w:lineRule="auto"/>
        <w:rPr>
          <w:rStyle w:val="Antrat2Diagrama"/>
        </w:rPr>
      </w:pPr>
      <w:r w:rsidRPr="00E1546B">
        <w:rPr>
          <w:b/>
          <w:noProof/>
          <w:sz w:val="24"/>
          <w:szCs w:val="24"/>
          <w:lang w:val="en-GB" w:eastAsia="en-GB"/>
        </w:rPr>
        <w:drawing>
          <wp:inline distT="0" distB="0" distL="0" distR="0" wp14:anchorId="789533EC" wp14:editId="789533ED">
            <wp:extent cx="130175" cy="152400"/>
            <wp:effectExtent l="0" t="0" r="317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2527" cy="155153"/>
                    </a:xfrm>
                    <a:prstGeom prst="rect">
                      <a:avLst/>
                    </a:prstGeom>
                    <a:noFill/>
                  </pic:spPr>
                </pic:pic>
              </a:graphicData>
            </a:graphic>
          </wp:inline>
        </w:drawing>
      </w:r>
      <w:r>
        <w:t xml:space="preserve"> </w:t>
      </w:r>
      <w:r w:rsidR="00252F5E" w:rsidRPr="0012732E">
        <w:rPr>
          <w:rStyle w:val="AntrinispavadinimasDiagrama"/>
        </w:rPr>
        <w:t>Viešojo administravimo srityje</w:t>
      </w:r>
      <w:r w:rsidR="00252F5E" w:rsidRPr="0070403A">
        <w:rPr>
          <w:rStyle w:val="Antrat2Diagrama"/>
        </w:rPr>
        <w:t xml:space="preserve"> </w:t>
      </w:r>
    </w:p>
    <w:p w14:paraId="78952FE4" w14:textId="77777777" w:rsidR="00252F5E" w:rsidRPr="0012732E" w:rsidRDefault="00252F5E" w:rsidP="0012732E">
      <w:pPr>
        <w:rPr>
          <w:sz w:val="24"/>
          <w:szCs w:val="24"/>
        </w:rPr>
      </w:pPr>
      <w:r w:rsidRPr="0012732E">
        <w:rPr>
          <w:sz w:val="24"/>
          <w:szCs w:val="24"/>
        </w:rPr>
        <w:t>Valstybinė probacijos tarnyba. Šioje institucijoje „Tvarka, kuria Valstybinė probacijos tarnyba kompensuoja savanoriui išlaidas, susijusias su sutartinių užduočių vykdymu“ yra reglamentuojama Ministrų kabineto taisyklėmis Nr. 306, kurios įsigaliojo 2018 m. gegužės 29 d.</w:t>
      </w:r>
    </w:p>
    <w:p w14:paraId="78952FE5" w14:textId="77777777" w:rsidR="0070403A" w:rsidRDefault="00252F5E" w:rsidP="0012732E">
      <w:r w:rsidRPr="0012732E">
        <w:rPr>
          <w:sz w:val="24"/>
          <w:szCs w:val="24"/>
        </w:rPr>
        <w:t>Minėtuose nuostatuose nustatyta tvarka, pagal kurią Valstybinės probacijos tarnybos savanoriško darboatlikėjas gauna kompensaciją už savanoriškoje darbo sutartyje nurodytų užduočių vykdymą, taip pat kompensacijos dydis.</w:t>
      </w:r>
    </w:p>
    <w:p w14:paraId="78952FE6" w14:textId="77777777" w:rsidR="00ED7D4C" w:rsidRPr="00ED7D4C" w:rsidRDefault="0070403A" w:rsidP="00ED7D4C">
      <w:pPr>
        <w:pStyle w:val="TableParagraph"/>
        <w:rPr>
          <w:rFonts w:asciiTheme="majorHAnsi" w:eastAsiaTheme="majorEastAsia" w:hAnsiTheme="majorHAnsi" w:cstheme="majorBidi"/>
          <w:bCs/>
          <w:color w:val="3F1D5A" w:themeColor="accent1"/>
          <w:sz w:val="28"/>
          <w:szCs w:val="26"/>
        </w:rPr>
      </w:pPr>
      <w:r>
        <w:t xml:space="preserve"> </w:t>
      </w:r>
      <w:r w:rsidR="0012732E">
        <w:rPr>
          <w:rFonts w:asciiTheme="majorHAnsi" w:eastAsiaTheme="majorEastAsia" w:hAnsiTheme="majorHAnsi" w:cstheme="majorBidi"/>
          <w:bCs/>
          <w:color w:val="3F1D5A" w:themeColor="accent1"/>
          <w:sz w:val="28"/>
          <w:szCs w:val="26"/>
        </w:rPr>
        <w:t xml:space="preserve"> </w:t>
      </w:r>
      <w:r w:rsidR="00ED7D4C" w:rsidRPr="00ED7D4C">
        <w:rPr>
          <w:rFonts w:asciiTheme="majorHAnsi" w:eastAsiaTheme="majorEastAsia" w:hAnsiTheme="majorHAnsi" w:cstheme="majorBidi"/>
          <w:bCs/>
          <w:noProof/>
          <w:color w:val="3F1D5A" w:themeColor="accent1"/>
          <w:sz w:val="28"/>
          <w:szCs w:val="26"/>
          <w:lang w:val="en-GB" w:eastAsia="en-GB"/>
        </w:rPr>
        <w:drawing>
          <wp:inline distT="0" distB="6985" distL="0" distR="0" wp14:anchorId="789533EE" wp14:editId="789533EF">
            <wp:extent cx="274320" cy="316865"/>
            <wp:effectExtent l="0" t="0" r="0" b="0"/>
            <wp:docPr id="1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5"/>
                    <pic:cNvPicPr>
                      <a:picLocks noChangeAspect="1" noChangeArrowheads="1"/>
                    </pic:cNvPicPr>
                  </pic:nvPicPr>
                  <pic:blipFill>
                    <a:blip r:embed="rId57"/>
                    <a:stretch>
                      <a:fillRect/>
                    </a:stretch>
                  </pic:blipFill>
                  <pic:spPr bwMode="auto">
                    <a:xfrm>
                      <a:off x="0" y="0"/>
                      <a:ext cx="274320" cy="316865"/>
                    </a:xfrm>
                    <a:prstGeom prst="rect">
                      <a:avLst/>
                    </a:prstGeom>
                  </pic:spPr>
                </pic:pic>
              </a:graphicData>
            </a:graphic>
          </wp:inline>
        </w:drawing>
      </w:r>
      <w:r w:rsidR="0012732E">
        <w:rPr>
          <w:rFonts w:asciiTheme="majorHAnsi" w:eastAsiaTheme="majorEastAsia" w:hAnsiTheme="majorHAnsi" w:cstheme="majorBidi"/>
          <w:bCs/>
          <w:color w:val="3F1D5A" w:themeColor="accent1"/>
          <w:sz w:val="28"/>
          <w:szCs w:val="26"/>
        </w:rPr>
        <w:t xml:space="preserve">    </w:t>
      </w:r>
      <w:r w:rsidR="00ED7D4C" w:rsidRPr="00ED7D4C">
        <w:rPr>
          <w:rFonts w:asciiTheme="majorHAnsi" w:eastAsiaTheme="majorEastAsia" w:hAnsiTheme="majorHAnsi" w:cstheme="majorBidi"/>
          <w:bCs/>
          <w:color w:val="3F1D5A" w:themeColor="accent1"/>
          <w:sz w:val="28"/>
          <w:szCs w:val="26"/>
        </w:rPr>
        <w:t>! Šiuo tikslu tarnybai yra prieinami valstybės biudžeto ištekliai, skirti kompensacijos išmokėjimui savanoriui už sutartyje nurodytų užduočių atlikimą.</w:t>
      </w:r>
    </w:p>
    <w:p w14:paraId="78952FE7" w14:textId="77777777" w:rsidR="0070403A" w:rsidRDefault="0070403A" w:rsidP="00107A34">
      <w:pPr>
        <w:pStyle w:val="TableParagraph"/>
        <w:spacing w:line="276" w:lineRule="auto"/>
      </w:pPr>
    </w:p>
    <w:p w14:paraId="78952FE8" w14:textId="77777777" w:rsidR="0070403A" w:rsidRDefault="0070403A" w:rsidP="00107A34">
      <w:pPr>
        <w:pStyle w:val="TableParagraph"/>
        <w:spacing w:line="276" w:lineRule="auto"/>
      </w:pPr>
    </w:p>
    <w:p w14:paraId="78952FE9" w14:textId="77777777" w:rsidR="00ED7D4C" w:rsidRPr="0012732E" w:rsidRDefault="0070403A" w:rsidP="0012732E">
      <w:pPr>
        <w:spacing w:line="360" w:lineRule="auto"/>
        <w:rPr>
          <w:sz w:val="24"/>
          <w:szCs w:val="24"/>
        </w:rPr>
      </w:pPr>
      <w:r w:rsidRPr="001544D5">
        <w:rPr>
          <w:sz w:val="24"/>
          <w:szCs w:val="24"/>
        </w:rPr>
        <w:t xml:space="preserve"> </w:t>
      </w:r>
      <w:r w:rsidR="00ED7D4C" w:rsidRPr="0012732E">
        <w:rPr>
          <w:sz w:val="24"/>
          <w:szCs w:val="24"/>
        </w:rPr>
        <w:t>Savanoris gauna kompensaciją už:</w:t>
      </w:r>
    </w:p>
    <w:p w14:paraId="78952FEA" w14:textId="77777777" w:rsidR="00ED7D4C" w:rsidRPr="0012732E" w:rsidRDefault="00ED7D4C" w:rsidP="0012732E">
      <w:pPr>
        <w:spacing w:line="360" w:lineRule="auto"/>
        <w:rPr>
          <w:sz w:val="24"/>
          <w:szCs w:val="24"/>
        </w:rPr>
      </w:pPr>
      <w:r w:rsidRPr="0012732E">
        <w:rPr>
          <w:sz w:val="24"/>
          <w:szCs w:val="24"/>
        </w:rPr>
        <w:t xml:space="preserve">-  </w:t>
      </w:r>
      <w:proofErr w:type="gramStart"/>
      <w:r w:rsidRPr="0012732E">
        <w:rPr>
          <w:sz w:val="24"/>
          <w:szCs w:val="24"/>
        </w:rPr>
        <w:t>kelionės</w:t>
      </w:r>
      <w:proofErr w:type="gramEnd"/>
      <w:r w:rsidRPr="0012732E">
        <w:rPr>
          <w:sz w:val="24"/>
          <w:szCs w:val="24"/>
        </w:rPr>
        <w:t xml:space="preserve"> viešuoju transportu išlaidas iš faktinės gyvenamosios vietos, nurodytos sutartyje, iki sutartyje numatytų užduočių vykdymo vietos ir atgal, taip pat paramos priemones, skirtas sutarties užduotims atlikti (toliau - paramos priemonės);</w:t>
      </w:r>
    </w:p>
    <w:p w14:paraId="78952FEB" w14:textId="77777777" w:rsidR="00ED7D4C" w:rsidRPr="0012732E" w:rsidRDefault="00ED7D4C" w:rsidP="0012732E">
      <w:pPr>
        <w:spacing w:line="360" w:lineRule="auto"/>
        <w:rPr>
          <w:sz w:val="24"/>
          <w:szCs w:val="24"/>
        </w:rPr>
      </w:pPr>
      <w:r w:rsidRPr="0012732E">
        <w:rPr>
          <w:sz w:val="24"/>
          <w:szCs w:val="24"/>
        </w:rPr>
        <w:lastRenderedPageBreak/>
        <w:t xml:space="preserve">- </w:t>
      </w:r>
      <w:proofErr w:type="gramStart"/>
      <w:r w:rsidRPr="0012732E">
        <w:rPr>
          <w:sz w:val="24"/>
          <w:szCs w:val="24"/>
        </w:rPr>
        <w:t>kurą</w:t>
      </w:r>
      <w:proofErr w:type="gramEnd"/>
      <w:r w:rsidRPr="0012732E">
        <w:rPr>
          <w:sz w:val="24"/>
          <w:szCs w:val="24"/>
        </w:rPr>
        <w:t>, skirtą kelionei iš faktinės savanorio gyvenamosios vietos į vietą, kurioje savanoris vykdo sutartyje nurodytas užduotis arba kur vykdomos paramos priemonės, ir atgal, jei savanoris naudojasi jam priklausančia ar jo žinioje esančia transporto priemone - 0,11 EUR už kilometrą.</w:t>
      </w:r>
    </w:p>
    <w:p w14:paraId="78952FEC" w14:textId="77777777" w:rsidR="00ED7D4C" w:rsidRPr="0012732E" w:rsidRDefault="00ED7D4C" w:rsidP="0012732E">
      <w:pPr>
        <w:spacing w:line="360" w:lineRule="auto"/>
        <w:rPr>
          <w:sz w:val="24"/>
          <w:szCs w:val="24"/>
        </w:rPr>
      </w:pPr>
      <w:r w:rsidRPr="0012732E">
        <w:rPr>
          <w:sz w:val="24"/>
          <w:szCs w:val="24"/>
        </w:rPr>
        <w:t>- Bendra šių taisyklių 3 dalyje nurodytų išlaidų kompensavimo suma negali viršyti 50</w:t>
      </w:r>
      <w:proofErr w:type="gramStart"/>
      <w:r w:rsidRPr="0012732E">
        <w:rPr>
          <w:sz w:val="24"/>
          <w:szCs w:val="24"/>
        </w:rPr>
        <w:t>,00</w:t>
      </w:r>
      <w:proofErr w:type="gramEnd"/>
      <w:r w:rsidRPr="0012732E">
        <w:rPr>
          <w:sz w:val="24"/>
          <w:szCs w:val="24"/>
        </w:rPr>
        <w:t xml:space="preserve"> EUR per mėnesį.</w:t>
      </w:r>
    </w:p>
    <w:p w14:paraId="78952FED" w14:textId="77777777" w:rsidR="00ED7D4C" w:rsidRPr="0012732E" w:rsidRDefault="00ED7D4C" w:rsidP="0012732E">
      <w:pPr>
        <w:spacing w:line="360" w:lineRule="auto"/>
        <w:rPr>
          <w:sz w:val="24"/>
          <w:szCs w:val="24"/>
        </w:rPr>
      </w:pPr>
      <w:r w:rsidRPr="0012732E">
        <w:rPr>
          <w:sz w:val="24"/>
          <w:szCs w:val="24"/>
        </w:rPr>
        <w:t>- Savanoriui, kuris organizuoja ir vykdo derybų procesą, tarnyba papildomai, be šių taisyklių 3. 1 dalyje nurodytos kompensacijos, padengia raštinės, telefono ir pašto paslaugų išlaidas - 10</w:t>
      </w:r>
      <w:proofErr w:type="gramStart"/>
      <w:r w:rsidRPr="0012732E">
        <w:rPr>
          <w:sz w:val="24"/>
          <w:szCs w:val="24"/>
        </w:rPr>
        <w:t>,00</w:t>
      </w:r>
      <w:proofErr w:type="gramEnd"/>
      <w:r w:rsidRPr="0012732E">
        <w:rPr>
          <w:sz w:val="24"/>
          <w:szCs w:val="24"/>
        </w:rPr>
        <w:t xml:space="preserve"> EUR už kiekvieną derybų procesą, neviršijant 20 derybų procesų per metus.</w:t>
      </w:r>
    </w:p>
    <w:p w14:paraId="78952FEE" w14:textId="77777777" w:rsidR="0070403A" w:rsidRPr="0012732E" w:rsidRDefault="00ED7D4C" w:rsidP="0012732E">
      <w:pPr>
        <w:spacing w:line="360" w:lineRule="auto"/>
        <w:rPr>
          <w:sz w:val="24"/>
          <w:szCs w:val="24"/>
        </w:rPr>
      </w:pPr>
      <w:r w:rsidRPr="0012732E">
        <w:rPr>
          <w:sz w:val="24"/>
          <w:szCs w:val="24"/>
        </w:rPr>
        <w:t xml:space="preserve">- Savanoriui, kuris, vykdydamas sutartyje nurodytas užduotis, </w:t>
      </w:r>
      <w:proofErr w:type="gramStart"/>
      <w:r w:rsidRPr="0012732E">
        <w:rPr>
          <w:sz w:val="24"/>
          <w:szCs w:val="24"/>
        </w:rPr>
        <w:t>įgyvendina  resocializacijos</w:t>
      </w:r>
      <w:proofErr w:type="gramEnd"/>
      <w:r w:rsidRPr="0012732E">
        <w:rPr>
          <w:sz w:val="24"/>
          <w:szCs w:val="24"/>
        </w:rPr>
        <w:t xml:space="preserve"> priemones, be šių taisyklių 3 punkte nurodytos kompensacijos, kompensuoja visas savanorio ir probacijos kliento atitinkamų priemonių ribose vykdomos veiklos išlaidas - ne daugiau kaip 30,00 EUR per mėnesį.</w:t>
      </w:r>
    </w:p>
    <w:p w14:paraId="78952FEF" w14:textId="77777777" w:rsidR="00ED7D4C" w:rsidRPr="0012732E" w:rsidRDefault="0012732E" w:rsidP="0012732E">
      <w:pPr>
        <w:spacing w:line="360" w:lineRule="auto"/>
        <w:rPr>
          <w:sz w:val="24"/>
          <w:szCs w:val="24"/>
        </w:rPr>
      </w:pPr>
      <w:r w:rsidRPr="0012732E">
        <w:rPr>
          <w:b/>
          <w:noProof/>
          <w:sz w:val="24"/>
          <w:szCs w:val="24"/>
          <w:lang w:val="en-GB" w:eastAsia="en-GB"/>
        </w:rPr>
        <w:drawing>
          <wp:inline distT="0" distB="0" distL="0" distR="0" wp14:anchorId="789533F0" wp14:editId="789533F1">
            <wp:extent cx="173566" cy="203200"/>
            <wp:effectExtent l="0" t="0" r="0" b="635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702" cy="206871"/>
                    </a:xfrm>
                    <a:prstGeom prst="rect">
                      <a:avLst/>
                    </a:prstGeom>
                    <a:noFill/>
                  </pic:spPr>
                </pic:pic>
              </a:graphicData>
            </a:graphic>
          </wp:inline>
        </w:drawing>
      </w:r>
      <w:r w:rsidRPr="0012732E">
        <w:rPr>
          <w:sz w:val="24"/>
          <w:szCs w:val="24"/>
        </w:rPr>
        <w:t xml:space="preserve">  </w:t>
      </w:r>
      <w:r w:rsidR="00ED7D4C" w:rsidRPr="0012732E">
        <w:rPr>
          <w:rStyle w:val="AntrinispavadinimasDiagrama"/>
          <w:sz w:val="24"/>
        </w:rPr>
        <w:t>Socialinės apsaugos ministerija</w:t>
      </w:r>
      <w:r w:rsidR="00ED7D4C" w:rsidRPr="0012732E">
        <w:rPr>
          <w:sz w:val="24"/>
          <w:szCs w:val="24"/>
        </w:rPr>
        <w:t xml:space="preserve"> siūlo tapti savanoriu Valstybiniuose socialinės globos centruose.</w:t>
      </w:r>
    </w:p>
    <w:p w14:paraId="78952FF0" w14:textId="77777777" w:rsidR="00ED7D4C" w:rsidRPr="0012732E" w:rsidRDefault="00ED7D4C" w:rsidP="0012732E">
      <w:pPr>
        <w:spacing w:line="360" w:lineRule="auto"/>
        <w:rPr>
          <w:sz w:val="24"/>
          <w:szCs w:val="24"/>
        </w:rPr>
      </w:pPr>
      <w:r w:rsidRPr="0012732E">
        <w:rPr>
          <w:sz w:val="24"/>
          <w:szCs w:val="24"/>
        </w:rPr>
        <w:t xml:space="preserve">Bet kuris suaugusysis gali tapti savanoriu šiuose centruose, nepriklausomai nuo lyties, amžiaus ir sveikatos, tautybės, politinės nuomonės ir religinės priklausomybės. Latvijoje yra </w:t>
      </w:r>
      <w:proofErr w:type="gramStart"/>
      <w:r w:rsidRPr="0012732E">
        <w:rPr>
          <w:sz w:val="24"/>
          <w:szCs w:val="24"/>
        </w:rPr>
        <w:t>penki</w:t>
      </w:r>
      <w:proofErr w:type="gramEnd"/>
      <w:r w:rsidRPr="0012732E">
        <w:rPr>
          <w:sz w:val="24"/>
          <w:szCs w:val="24"/>
        </w:rPr>
        <w:t xml:space="preserve"> valstybiniai socialinės globos centrai, 27 filialai įvairiuose Latvijos regionuose. Savanoriai filialuose gali padėti tiek ugdant, tiek rūpinantis vaikais, taip pat organizuojant lavinančius ir prasmingus laisvalaikio užsiėmimus akliesiems ir protiškai neįgaliems žmonėms.</w:t>
      </w:r>
    </w:p>
    <w:p w14:paraId="78952FF1" w14:textId="77777777" w:rsidR="00ED7D4C" w:rsidRPr="0012732E" w:rsidRDefault="00ED7D4C" w:rsidP="0012732E">
      <w:pPr>
        <w:spacing w:line="360" w:lineRule="auto"/>
        <w:rPr>
          <w:sz w:val="24"/>
          <w:szCs w:val="24"/>
        </w:rPr>
      </w:pPr>
      <w:r w:rsidRPr="0012732E">
        <w:rPr>
          <w:sz w:val="24"/>
          <w:szCs w:val="24"/>
        </w:rPr>
        <w:t>Valstybiniai socialinės globos centrai siūlo savanoriams:</w:t>
      </w:r>
    </w:p>
    <w:p w14:paraId="78952FF2" w14:textId="77777777" w:rsidR="00ED7D4C" w:rsidRPr="0012732E" w:rsidRDefault="00ED7D4C" w:rsidP="0012732E">
      <w:pPr>
        <w:spacing w:line="240" w:lineRule="auto"/>
        <w:rPr>
          <w:sz w:val="24"/>
          <w:szCs w:val="24"/>
        </w:rPr>
      </w:pPr>
      <w:r w:rsidRPr="0012732E">
        <w:rPr>
          <w:sz w:val="24"/>
          <w:szCs w:val="24"/>
        </w:rPr>
        <w:t xml:space="preserve">- </w:t>
      </w:r>
      <w:proofErr w:type="gramStart"/>
      <w:r w:rsidRPr="0012732E">
        <w:rPr>
          <w:sz w:val="24"/>
          <w:szCs w:val="24"/>
        </w:rPr>
        <w:t>įdarbinimą,</w:t>
      </w:r>
      <w:proofErr w:type="gramEnd"/>
      <w:r w:rsidRPr="0012732E">
        <w:rPr>
          <w:sz w:val="24"/>
          <w:szCs w:val="24"/>
        </w:rPr>
        <w:t>atitinkantį savanorio interesus ir galimybes</w:t>
      </w:r>
    </w:p>
    <w:p w14:paraId="78952FF3" w14:textId="77777777" w:rsidR="00ED7D4C" w:rsidRPr="0012732E" w:rsidRDefault="00ED7D4C" w:rsidP="0012732E">
      <w:pPr>
        <w:spacing w:line="240" w:lineRule="auto"/>
        <w:rPr>
          <w:sz w:val="24"/>
          <w:szCs w:val="24"/>
        </w:rPr>
      </w:pPr>
      <w:r w:rsidRPr="0012732E">
        <w:rPr>
          <w:sz w:val="24"/>
          <w:szCs w:val="24"/>
        </w:rPr>
        <w:t xml:space="preserve">- </w:t>
      </w:r>
      <w:proofErr w:type="gramStart"/>
      <w:r w:rsidRPr="0012732E">
        <w:rPr>
          <w:sz w:val="24"/>
          <w:szCs w:val="24"/>
        </w:rPr>
        <w:t>paramą</w:t>
      </w:r>
      <w:proofErr w:type="gramEnd"/>
      <w:r w:rsidRPr="0012732E">
        <w:rPr>
          <w:sz w:val="24"/>
          <w:szCs w:val="24"/>
        </w:rPr>
        <w:t>, profesionalų vykdomus mokymus ir priežiūrą</w:t>
      </w:r>
    </w:p>
    <w:p w14:paraId="78952FF4" w14:textId="77777777" w:rsidR="00ED7D4C" w:rsidRPr="0012732E" w:rsidRDefault="00ED7D4C" w:rsidP="0012732E">
      <w:pPr>
        <w:spacing w:line="240" w:lineRule="auto"/>
        <w:rPr>
          <w:sz w:val="24"/>
          <w:szCs w:val="24"/>
        </w:rPr>
      </w:pPr>
      <w:r w:rsidRPr="0012732E">
        <w:rPr>
          <w:sz w:val="24"/>
          <w:szCs w:val="24"/>
        </w:rPr>
        <w:t xml:space="preserve">- </w:t>
      </w:r>
      <w:proofErr w:type="gramStart"/>
      <w:r w:rsidRPr="0012732E">
        <w:rPr>
          <w:sz w:val="24"/>
          <w:szCs w:val="24"/>
        </w:rPr>
        <w:t>bendrus</w:t>
      </w:r>
      <w:proofErr w:type="gramEnd"/>
      <w:r w:rsidRPr="0012732E">
        <w:rPr>
          <w:sz w:val="24"/>
          <w:szCs w:val="24"/>
        </w:rPr>
        <w:t xml:space="preserve"> renginius,</w:t>
      </w:r>
    </w:p>
    <w:p w14:paraId="78952FF5" w14:textId="77777777" w:rsidR="00ED7D4C" w:rsidRPr="0012732E" w:rsidRDefault="00ED7D4C" w:rsidP="0012732E">
      <w:pPr>
        <w:spacing w:line="240" w:lineRule="auto"/>
        <w:rPr>
          <w:sz w:val="24"/>
          <w:szCs w:val="24"/>
        </w:rPr>
      </w:pPr>
      <w:r w:rsidRPr="0012732E">
        <w:rPr>
          <w:sz w:val="24"/>
          <w:szCs w:val="24"/>
        </w:rPr>
        <w:t xml:space="preserve">- </w:t>
      </w:r>
      <w:proofErr w:type="gramStart"/>
      <w:r w:rsidRPr="0012732E">
        <w:rPr>
          <w:sz w:val="24"/>
          <w:szCs w:val="24"/>
        </w:rPr>
        <w:t>savanoriško</w:t>
      </w:r>
      <w:proofErr w:type="gramEnd"/>
      <w:r w:rsidRPr="0012732E">
        <w:rPr>
          <w:sz w:val="24"/>
          <w:szCs w:val="24"/>
        </w:rPr>
        <w:t xml:space="preserve"> darbo išlaidų kompensavimą (privalomas sveikatos patikrinimas,</w:t>
      </w:r>
    </w:p>
    <w:p w14:paraId="78952FF6" w14:textId="77777777" w:rsidR="0070403A" w:rsidRPr="0012732E" w:rsidRDefault="00ED7D4C" w:rsidP="0012732E">
      <w:pPr>
        <w:spacing w:line="240" w:lineRule="auto"/>
        <w:rPr>
          <w:sz w:val="24"/>
          <w:szCs w:val="24"/>
        </w:rPr>
      </w:pPr>
      <w:proofErr w:type="gramStart"/>
      <w:r w:rsidRPr="0012732E">
        <w:rPr>
          <w:sz w:val="24"/>
          <w:szCs w:val="24"/>
        </w:rPr>
        <w:t>atvykimas</w:t>
      </w:r>
      <w:proofErr w:type="gramEnd"/>
      <w:r w:rsidRPr="0012732E">
        <w:rPr>
          <w:sz w:val="24"/>
          <w:szCs w:val="24"/>
        </w:rPr>
        <w:t xml:space="preserve"> į savivaldybę).</w:t>
      </w:r>
    </w:p>
    <w:p w14:paraId="78952FF7" w14:textId="77777777" w:rsidR="0070403A" w:rsidRPr="001544D5" w:rsidRDefault="0012732E" w:rsidP="0012732E">
      <w:pPr>
        <w:spacing w:line="360" w:lineRule="auto"/>
        <w:rPr>
          <w:sz w:val="24"/>
          <w:szCs w:val="24"/>
        </w:rPr>
      </w:pPr>
      <w:r w:rsidRPr="0012732E">
        <w:rPr>
          <w:b/>
          <w:noProof/>
          <w:sz w:val="24"/>
          <w:szCs w:val="24"/>
          <w:lang w:val="en-GB" w:eastAsia="en-GB"/>
        </w:rPr>
        <w:lastRenderedPageBreak/>
        <w:drawing>
          <wp:inline distT="0" distB="0" distL="0" distR="0" wp14:anchorId="789533F2" wp14:editId="789533F3">
            <wp:extent cx="165100" cy="193288"/>
            <wp:effectExtent l="0" t="0" r="635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083" cy="196780"/>
                    </a:xfrm>
                    <a:prstGeom prst="rect">
                      <a:avLst/>
                    </a:prstGeom>
                    <a:noFill/>
                  </pic:spPr>
                </pic:pic>
              </a:graphicData>
            </a:graphic>
          </wp:inline>
        </w:drawing>
      </w:r>
      <w:r w:rsidRPr="0012732E">
        <w:rPr>
          <w:sz w:val="24"/>
          <w:szCs w:val="24"/>
        </w:rPr>
        <w:t xml:space="preserve"> </w:t>
      </w:r>
      <w:r w:rsidR="00ED7D4C" w:rsidRPr="0012732E">
        <w:rPr>
          <w:sz w:val="24"/>
          <w:szCs w:val="24"/>
        </w:rPr>
        <w:t xml:space="preserve">Latvijoje savanoriškas darbas </w:t>
      </w:r>
      <w:r w:rsidR="00ED7D4C" w:rsidRPr="0012732E">
        <w:rPr>
          <w:rStyle w:val="AntrinispavadinimasDiagrama"/>
          <w:sz w:val="24"/>
        </w:rPr>
        <w:t>savivaldybių sektoriuje</w:t>
      </w:r>
      <w:r w:rsidR="00ED7D4C" w:rsidRPr="0012732E">
        <w:rPr>
          <w:sz w:val="24"/>
          <w:szCs w:val="24"/>
        </w:rPr>
        <w:t xml:space="preserve"> vyksta Baldonės (Baldones), Priekuliu (Priekuļu), Ogrės (Ogres), Olainės (Olaines), Garkalnės (Garkalnes), Lielvardės (Lielvārdes), Marupės (Mārupes), Varaklanių (Varakļānu), Daugpilio ( Daugavpils), Skrundos (Skrundas), Valmieros (Valmieras) regionuose, Liepojoje, Rygoje ir kitose savivaldybėse. Apskritai, analizuojant viešai prieinamą informaciją, daugiau kaip 50% savivaldybių naudoja atskirus savanorių darbo metodus.</w:t>
      </w:r>
    </w:p>
    <w:tbl>
      <w:tblPr>
        <w:tblStyle w:val="Lentelstinklelis"/>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7750"/>
      </w:tblGrid>
      <w:tr w:rsidR="0070403A" w14:paraId="78952FFE" w14:textId="77777777" w:rsidTr="00AE23EF">
        <w:tc>
          <w:tcPr>
            <w:tcW w:w="2240" w:type="dxa"/>
          </w:tcPr>
          <w:p w14:paraId="78952FF8" w14:textId="77777777" w:rsidR="0070403A" w:rsidRDefault="0070403A" w:rsidP="00107A34">
            <w:pPr>
              <w:pStyle w:val="TableParagraph"/>
              <w:tabs>
                <w:tab w:val="left" w:pos="720"/>
              </w:tabs>
              <w:spacing w:line="276" w:lineRule="auto"/>
            </w:pPr>
            <w:r>
              <w:tab/>
            </w:r>
          </w:p>
          <w:p w14:paraId="78952FF9" w14:textId="77777777" w:rsidR="0070403A" w:rsidRDefault="0070403A" w:rsidP="00ED7D4C">
            <w:pPr>
              <w:pStyle w:val="TableParagraph"/>
              <w:tabs>
                <w:tab w:val="left" w:pos="720"/>
              </w:tabs>
              <w:spacing w:line="276" w:lineRule="auto"/>
            </w:pPr>
            <w:r>
              <w:rPr>
                <w:noProof/>
                <w:lang w:val="en-GB" w:eastAsia="en-GB"/>
              </w:rPr>
              <w:drawing>
                <wp:inline distT="0" distB="0" distL="0" distR="0" wp14:anchorId="789533F4" wp14:editId="789533F5">
                  <wp:extent cx="393228" cy="455884"/>
                  <wp:effectExtent l="0" t="0" r="698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845" cy="484424"/>
                          </a:xfrm>
                          <a:prstGeom prst="rect">
                            <a:avLst/>
                          </a:prstGeom>
                          <a:noFill/>
                        </pic:spPr>
                      </pic:pic>
                    </a:graphicData>
                  </a:graphic>
                </wp:inline>
              </w:drawing>
            </w:r>
            <w:r w:rsidR="00AE23EF">
              <w:t xml:space="preserve"> </w:t>
            </w:r>
            <w:r w:rsidR="00ED7D4C" w:rsidRPr="000F2307">
              <w:t>Kelios savivaldybės sukūrė savanorių duomenų bazę ir taisykles apie savanoriško darbo atlikimą savivaldybėje</w:t>
            </w:r>
          </w:p>
        </w:tc>
        <w:tc>
          <w:tcPr>
            <w:tcW w:w="7750" w:type="dxa"/>
          </w:tcPr>
          <w:p w14:paraId="78952FFA" w14:textId="77777777" w:rsidR="0070403A" w:rsidRDefault="0070403A" w:rsidP="00107A34">
            <w:pPr>
              <w:pStyle w:val="Antrat1"/>
              <w:spacing w:line="276" w:lineRule="auto"/>
              <w:outlineLvl w:val="0"/>
            </w:pPr>
          </w:p>
          <w:p w14:paraId="78952FFB" w14:textId="77777777" w:rsidR="00ED7D4C" w:rsidRPr="00ED7D4C" w:rsidRDefault="00ED7D4C" w:rsidP="00ED7D4C">
            <w:pPr>
              <w:pStyle w:val="Antrat1"/>
              <w:outlineLvl w:val="0"/>
              <w:rPr>
                <w:sz w:val="24"/>
                <w:szCs w:val="24"/>
              </w:rPr>
            </w:pPr>
            <w:r w:rsidRPr="00ED7D4C">
              <w:rPr>
                <w:sz w:val="24"/>
                <w:szCs w:val="24"/>
              </w:rPr>
              <w:t xml:space="preserve">Kaip vienos iš sėkmingiausių nurodomos Garkalės apskrities taisyklės „Dėl savanoriško darbo atlikimo Garkalės apskrityje“, nes </w:t>
            </w:r>
            <w:proofErr w:type="gramStart"/>
            <w:r w:rsidRPr="00ED7D4C">
              <w:rPr>
                <w:sz w:val="24"/>
                <w:szCs w:val="24"/>
              </w:rPr>
              <w:t>čia</w:t>
            </w:r>
            <w:proofErr w:type="gramEnd"/>
            <w:r w:rsidRPr="00ED7D4C">
              <w:rPr>
                <w:sz w:val="24"/>
                <w:szCs w:val="24"/>
              </w:rPr>
              <w:t xml:space="preserve"> yra apibrėžtos tam tikros paslaugos, kurias savanoris gauna iš savivaldybės:</w:t>
            </w:r>
          </w:p>
          <w:p w14:paraId="78952FFC" w14:textId="77777777" w:rsidR="0070403A" w:rsidRDefault="009B4BDC" w:rsidP="0012732E">
            <w:pPr>
              <w:pStyle w:val="Antrat1"/>
              <w:outlineLvl w:val="0"/>
            </w:pPr>
            <w:hyperlink r:id="rId58">
              <w:r w:rsidR="00ED7D4C" w:rsidRPr="00ED7D4C">
                <w:rPr>
                  <w:rStyle w:val="Hipersaitas"/>
                  <w:sz w:val="24"/>
                  <w:szCs w:val="24"/>
                </w:rPr>
                <w:t>http://www.garkalne.lv/new/brivpr_Garkalne_vadlinijas.pdf</w:t>
              </w:r>
            </w:hyperlink>
            <w:r w:rsidR="0070403A">
              <w:t xml:space="preserve">   </w:t>
            </w:r>
          </w:p>
          <w:p w14:paraId="78952FFD" w14:textId="77777777" w:rsidR="0070403A" w:rsidRPr="0070403A" w:rsidRDefault="0070403A" w:rsidP="00107A34">
            <w:pPr>
              <w:spacing w:line="276" w:lineRule="auto"/>
            </w:pPr>
          </w:p>
        </w:tc>
      </w:tr>
    </w:tbl>
    <w:p w14:paraId="78952FFF" w14:textId="77777777" w:rsidR="0012732E" w:rsidRDefault="0012732E" w:rsidP="00ED7D4C"/>
    <w:p w14:paraId="78953000" w14:textId="77777777" w:rsidR="00ED7D4C" w:rsidRPr="000F2307" w:rsidRDefault="00ED7D4C" w:rsidP="00ED7D4C">
      <w:r w:rsidRPr="000F2307">
        <w:t xml:space="preserve">Vidutiniškai 50% Lietuvos savivaldybių pateikią informaciją apie savanorišką darbą ir </w:t>
      </w:r>
      <w:proofErr w:type="gramStart"/>
      <w:r w:rsidRPr="000F2307">
        <w:t>jo</w:t>
      </w:r>
      <w:proofErr w:type="gramEnd"/>
      <w:r w:rsidRPr="000F2307">
        <w:t xml:space="preserve"> galimybes tiek savivaldybių institucijose, tiek NVO sektoriuje.</w:t>
      </w:r>
    </w:p>
    <w:p w14:paraId="78953001" w14:textId="77777777" w:rsidR="00ED7D4C" w:rsidRPr="000F2307" w:rsidRDefault="00ED7D4C" w:rsidP="00ED7D4C">
      <w:r w:rsidRPr="000F2307">
        <w:t>Apskritai, analizuojant savanoriško darbo pasiūlą Latvijos ir Lietuvos savivaldybėse, 90% šių galimybių yra siūlomos jaunimui.</w:t>
      </w:r>
    </w:p>
    <w:p w14:paraId="78953002" w14:textId="77777777" w:rsidR="0070403A" w:rsidRDefault="0070403A" w:rsidP="00107A34">
      <w:pPr>
        <w:pStyle w:val="TableParagraph"/>
        <w:spacing w:line="276" w:lineRule="auto"/>
        <w:ind w:left="360"/>
      </w:pPr>
    </w:p>
    <w:p w14:paraId="78953003" w14:textId="77777777" w:rsidR="00ED7D4C" w:rsidRPr="0012732E" w:rsidRDefault="00ED7D4C" w:rsidP="0012732E">
      <w:pPr>
        <w:pStyle w:val="Betarp"/>
        <w:rPr>
          <w:rStyle w:val="Nerykuspabraukimas"/>
          <w:i w:val="0"/>
          <w:sz w:val="28"/>
          <w:szCs w:val="28"/>
        </w:rPr>
      </w:pPr>
      <w:r w:rsidRPr="0012732E">
        <w:rPr>
          <w:rStyle w:val="Nerykuspabraukimas"/>
          <w:i w:val="0"/>
          <w:sz w:val="28"/>
          <w:szCs w:val="28"/>
        </w:rPr>
        <w:t>Iš Algoritmo tikslinės srities savivaldybių savanoriškas darbas siūlomas tik Rokiškio socialinio aptarnavimo centre. Viesytės apskrities savivaldybės viešuose informacijos šaltiniuose savanoriškas darbas savivaldybės sektoriuose nesiūlomas.</w:t>
      </w:r>
    </w:p>
    <w:p w14:paraId="78953004" w14:textId="77777777" w:rsidR="00AE23EF" w:rsidRDefault="00AE23EF" w:rsidP="00107A34"/>
    <w:p w14:paraId="78953005" w14:textId="77777777" w:rsidR="00AE23EF" w:rsidRDefault="00AE23EF" w:rsidP="00107A34">
      <w:pPr>
        <w:pStyle w:val="Antrat1"/>
        <w:spacing w:line="276" w:lineRule="auto"/>
      </w:pPr>
      <w:r>
        <w:rPr>
          <w:noProof/>
        </w:rPr>
        <w:t xml:space="preserve"> </w:t>
      </w:r>
      <w:r>
        <w:rPr>
          <w:noProof/>
          <w:lang w:val="en-GB" w:eastAsia="en-GB"/>
        </w:rPr>
        <w:drawing>
          <wp:inline distT="0" distB="0" distL="0" distR="0" wp14:anchorId="789533F6" wp14:editId="789533F7">
            <wp:extent cx="286385" cy="3352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ED7D4C">
        <w:t xml:space="preserve"> </w:t>
      </w:r>
      <w:r w:rsidR="00ED7D4C" w:rsidRPr="00ED7D4C">
        <w:t>Ką reikėtų daryti, kad savanoriškas darbas būtų veiksminga socialinės įtraukties priemonė?</w:t>
      </w:r>
    </w:p>
    <w:p w14:paraId="78953006" w14:textId="77777777" w:rsidR="00AE23EF" w:rsidRDefault="00AE23EF" w:rsidP="00107A34"/>
    <w:p w14:paraId="78953007" w14:textId="77777777" w:rsidR="00ED7D4C" w:rsidRPr="00ED7D4C" w:rsidRDefault="00ED7D4C" w:rsidP="00ED7D4C">
      <w:pPr>
        <w:pStyle w:val="Antrat1"/>
      </w:pPr>
      <w:r w:rsidRPr="00ED7D4C">
        <w:lastRenderedPageBreak/>
        <w:t xml:space="preserve">Reikėtų didinti savivaldybių, </w:t>
      </w:r>
      <w:r w:rsidR="002A1FA9" w:rsidRPr="002A1FA9">
        <w:t>tarybos narių,</w:t>
      </w:r>
      <w:r w:rsidR="002A1FA9">
        <w:t xml:space="preserve"> </w:t>
      </w:r>
      <w:r w:rsidRPr="00ED7D4C">
        <w:t>darbuotojų informuotumo lygį apie savanoriško darbo svarbą ir sąlygas.</w:t>
      </w:r>
    </w:p>
    <w:p w14:paraId="78953008" w14:textId="77777777" w:rsidR="00AE23EF" w:rsidRPr="00AE23EF" w:rsidRDefault="00AE23EF" w:rsidP="00107A34"/>
    <w:p w14:paraId="78953009" w14:textId="77777777" w:rsidR="00AE23EF" w:rsidRPr="00AE23EF" w:rsidRDefault="00AE23EF" w:rsidP="00107A34">
      <w:r w:rsidRPr="00AE23EF">
        <w:rPr>
          <w:noProof/>
        </w:rPr>
        <w:t xml:space="preserve">                                                 </w:t>
      </w:r>
      <w:r w:rsidRPr="00AE23EF">
        <w:rPr>
          <w:noProof/>
          <w:lang w:val="en-GB" w:eastAsia="en-GB"/>
        </w:rPr>
        <w:drawing>
          <wp:inline distT="0" distB="0" distL="0" distR="0" wp14:anchorId="789533F8" wp14:editId="789533F9">
            <wp:extent cx="595423" cy="69029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3FA" wp14:editId="789533FB">
            <wp:extent cx="275137" cy="318977"/>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3FC" wp14:editId="789533FD">
            <wp:extent cx="595423" cy="69029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3FE" wp14:editId="789533FF">
            <wp:extent cx="275137" cy="318977"/>
            <wp:effectExtent l="0" t="0" r="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00" wp14:editId="78953401">
            <wp:extent cx="595423" cy="69029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300A" w14:textId="77777777" w:rsidR="00ED7D4C" w:rsidRPr="0012732E" w:rsidRDefault="00AE23EF" w:rsidP="00ED7D4C">
      <w:pPr>
        <w:pStyle w:val="Antrat2"/>
        <w:rPr>
          <w:b w:val="0"/>
        </w:rPr>
      </w:pPr>
      <w:r w:rsidRPr="0012732E">
        <w:rPr>
          <w:b w:val="0"/>
        </w:rPr>
        <w:t xml:space="preserve"> </w:t>
      </w:r>
      <w:r w:rsidR="00ED7D4C" w:rsidRPr="0012732E">
        <w:rPr>
          <w:b w:val="0"/>
        </w:rPr>
        <w:t>! Savanoriškas darbas yra ne tik NVO sektoriaus ar religinių organizacijų tema. Savivaldybės ir valdžios institucijos yra svarbus savanoriško darbo organizatorius;</w:t>
      </w:r>
    </w:p>
    <w:p w14:paraId="7895300B" w14:textId="77777777" w:rsidR="00ED7D4C" w:rsidRPr="0012732E" w:rsidRDefault="00ED7D4C" w:rsidP="00ED7D4C">
      <w:pPr>
        <w:pStyle w:val="Antrat2"/>
        <w:rPr>
          <w:b w:val="0"/>
        </w:rPr>
      </w:pPr>
      <w:r w:rsidRPr="0012732E">
        <w:rPr>
          <w:b w:val="0"/>
        </w:rPr>
        <w:t>! Savanoriška veikla taip pat apima finansinius klausimus. Žmonės, kurie dirba nemokamai, už šį procesą neturi primokėti;</w:t>
      </w:r>
    </w:p>
    <w:p w14:paraId="7895300C" w14:textId="77777777" w:rsidR="00ED7D4C" w:rsidRPr="0012732E" w:rsidRDefault="00ED7D4C" w:rsidP="00ED7D4C">
      <w:pPr>
        <w:pStyle w:val="Antrat2"/>
        <w:rPr>
          <w:b w:val="0"/>
        </w:rPr>
      </w:pPr>
      <w:r w:rsidRPr="0012732E">
        <w:rPr>
          <w:b w:val="0"/>
        </w:rPr>
        <w:t xml:space="preserve">! Savanoris gali būti bet kokio amžiaus, socialinio statuso, </w:t>
      </w:r>
      <w:proofErr w:type="gramStart"/>
      <w:r w:rsidRPr="0012732E">
        <w:rPr>
          <w:b w:val="0"/>
        </w:rPr>
        <w:t>išsilavinimo</w:t>
      </w:r>
      <w:proofErr w:type="gramEnd"/>
      <w:r w:rsidRPr="0012732E">
        <w:rPr>
          <w:b w:val="0"/>
        </w:rPr>
        <w:t xml:space="preserve"> asmuo. Tai ne tik jaunimui;</w:t>
      </w:r>
    </w:p>
    <w:p w14:paraId="7895300D" w14:textId="77777777" w:rsidR="00AE23EF" w:rsidRPr="00AE23EF" w:rsidRDefault="00AE23EF" w:rsidP="00ED7D4C">
      <w:pPr>
        <w:pStyle w:val="Antrat2"/>
        <w:spacing w:line="276" w:lineRule="auto"/>
        <w:rPr>
          <w:b w:val="0"/>
        </w:rPr>
      </w:pPr>
    </w:p>
    <w:p w14:paraId="7895300E" w14:textId="77777777" w:rsidR="00407162" w:rsidRDefault="00407162">
      <w:pPr>
        <w:rPr>
          <w:sz w:val="24"/>
          <w:szCs w:val="24"/>
        </w:rPr>
      </w:pPr>
      <w:r>
        <w:rPr>
          <w:sz w:val="24"/>
          <w:szCs w:val="24"/>
        </w:rPr>
        <w:br w:type="page"/>
      </w:r>
    </w:p>
    <w:p w14:paraId="7895300F" w14:textId="77777777" w:rsidR="00AE23EF" w:rsidRPr="001544D5" w:rsidRDefault="00AE23EF" w:rsidP="00107A34">
      <w:pPr>
        <w:rPr>
          <w:sz w:val="24"/>
          <w:szCs w:val="24"/>
        </w:rPr>
      </w:pPr>
    </w:p>
    <w:p w14:paraId="78953010" w14:textId="77777777" w:rsidR="00ED7D4C" w:rsidRPr="00ED7D4C" w:rsidRDefault="00ED7D4C" w:rsidP="00ED7D4C">
      <w:pPr>
        <w:pStyle w:val="Antrat1"/>
      </w:pPr>
      <w:r w:rsidRPr="00ED7D4C">
        <w:t>Klausimynas savivaldybių darbuotojams.</w:t>
      </w:r>
    </w:p>
    <w:p w14:paraId="78953011" w14:textId="77777777" w:rsidR="00407162" w:rsidRDefault="00407162" w:rsidP="00107A34">
      <w:pPr>
        <w:rPr>
          <w:sz w:val="24"/>
          <w:szCs w:val="24"/>
        </w:rPr>
      </w:pPr>
    </w:p>
    <w:p w14:paraId="78953012" w14:textId="77777777" w:rsidR="00ED7D4C" w:rsidRPr="0012732E" w:rsidRDefault="00ED7D4C" w:rsidP="00ED7D4C">
      <w:pPr>
        <w:rPr>
          <w:sz w:val="24"/>
          <w:szCs w:val="24"/>
        </w:rPr>
      </w:pPr>
      <w:r w:rsidRPr="0012732E">
        <w:rPr>
          <w:sz w:val="24"/>
          <w:szCs w:val="24"/>
        </w:rPr>
        <w:t>Rekomenduojama kartoti kas 12 mėnesių.</w:t>
      </w:r>
    </w:p>
    <w:tbl>
      <w:tblPr>
        <w:tblStyle w:val="-511"/>
        <w:tblW w:w="10075" w:type="dxa"/>
        <w:shd w:val="clear" w:color="auto" w:fill="DAC3EC"/>
        <w:tblLook w:val="04A0" w:firstRow="1" w:lastRow="0" w:firstColumn="1" w:lastColumn="0" w:noHBand="0" w:noVBand="1"/>
      </w:tblPr>
      <w:tblGrid>
        <w:gridCol w:w="3683"/>
        <w:gridCol w:w="2968"/>
        <w:gridCol w:w="3424"/>
      </w:tblGrid>
      <w:tr w:rsidR="00ED7D4C" w:rsidRPr="000F2307" w14:paraId="78953016"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Pr>
          <w:p w14:paraId="78953013" w14:textId="77777777" w:rsidR="0012732E" w:rsidRPr="0012732E" w:rsidRDefault="00ED7D4C" w:rsidP="00294EDE">
            <w:pPr>
              <w:rPr>
                <w:b w:val="0"/>
                <w:sz w:val="24"/>
                <w:szCs w:val="24"/>
              </w:rPr>
            </w:pPr>
            <w:r w:rsidRPr="0012732E">
              <w:rPr>
                <w:b w:val="0"/>
                <w:sz w:val="24"/>
                <w:szCs w:val="24"/>
              </w:rPr>
              <w:t>Klausimas</w:t>
            </w:r>
          </w:p>
        </w:tc>
        <w:tc>
          <w:tcPr>
            <w:tcW w:w="2968" w:type="dxa"/>
            <w:tcBorders>
              <w:bottom w:val="nil"/>
            </w:tcBorders>
          </w:tcPr>
          <w:p w14:paraId="78953014" w14:textId="77777777" w:rsidR="00ED7D4C" w:rsidRPr="0012732E" w:rsidRDefault="00ED7D4C"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12732E">
              <w:rPr>
                <w:b w:val="0"/>
                <w:sz w:val="24"/>
                <w:szCs w:val="24"/>
              </w:rPr>
              <w:t>Atsakymas</w:t>
            </w:r>
          </w:p>
        </w:tc>
        <w:tc>
          <w:tcPr>
            <w:tcW w:w="3424" w:type="dxa"/>
            <w:tcBorders>
              <w:bottom w:val="nil"/>
            </w:tcBorders>
          </w:tcPr>
          <w:p w14:paraId="78953015" w14:textId="77777777" w:rsidR="00ED7D4C" w:rsidRPr="0012732E" w:rsidRDefault="00ED7D4C"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12732E">
              <w:rPr>
                <w:b w:val="0"/>
                <w:sz w:val="24"/>
                <w:szCs w:val="24"/>
              </w:rPr>
              <w:t>Respondento komentaras</w:t>
            </w:r>
          </w:p>
        </w:tc>
      </w:tr>
      <w:tr w:rsidR="00ED7D4C" w:rsidRPr="000F2307" w14:paraId="7895301B"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17" w14:textId="77777777" w:rsidR="00ED7D4C" w:rsidRDefault="00ED7D4C" w:rsidP="00294EDE">
            <w:pPr>
              <w:rPr>
                <w:b w:val="0"/>
                <w:sz w:val="24"/>
                <w:szCs w:val="24"/>
              </w:rPr>
            </w:pPr>
            <w:r w:rsidRPr="0012732E">
              <w:rPr>
                <w:b w:val="0"/>
                <w:sz w:val="24"/>
                <w:szCs w:val="24"/>
              </w:rPr>
              <w:t>Kas gali būti savanoriiško darbo organizatorius?</w:t>
            </w:r>
          </w:p>
          <w:p w14:paraId="78953018" w14:textId="77777777" w:rsidR="0012732E" w:rsidRPr="0012732E" w:rsidRDefault="0012732E" w:rsidP="00294EDE">
            <w:pPr>
              <w:rPr>
                <w:b w:val="0"/>
                <w:sz w:val="24"/>
                <w:szCs w:val="24"/>
              </w:rPr>
            </w:pPr>
          </w:p>
        </w:tc>
        <w:tc>
          <w:tcPr>
            <w:tcW w:w="2968" w:type="dxa"/>
          </w:tcPr>
          <w:p w14:paraId="78953019"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c>
          <w:tcPr>
            <w:tcW w:w="3424" w:type="dxa"/>
          </w:tcPr>
          <w:p w14:paraId="7895301A"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r>
      <w:tr w:rsidR="00ED7D4C" w:rsidRPr="000F2307" w14:paraId="78953020" w14:textId="77777777" w:rsidTr="00294EDE">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1C" w14:textId="77777777" w:rsidR="00ED7D4C" w:rsidRDefault="00ED7D4C" w:rsidP="00294EDE">
            <w:pPr>
              <w:rPr>
                <w:b w:val="0"/>
                <w:sz w:val="24"/>
                <w:szCs w:val="24"/>
              </w:rPr>
            </w:pPr>
            <w:r w:rsidRPr="0012732E">
              <w:rPr>
                <w:b w:val="0"/>
                <w:sz w:val="24"/>
                <w:szCs w:val="24"/>
              </w:rPr>
              <w:t>Kas gali savanoriškai dirbti?</w:t>
            </w:r>
          </w:p>
          <w:p w14:paraId="7895301D" w14:textId="77777777" w:rsidR="0012732E" w:rsidRPr="0012732E" w:rsidRDefault="0012732E" w:rsidP="00294EDE">
            <w:pPr>
              <w:rPr>
                <w:b w:val="0"/>
                <w:sz w:val="24"/>
                <w:szCs w:val="24"/>
              </w:rPr>
            </w:pPr>
          </w:p>
        </w:tc>
        <w:tc>
          <w:tcPr>
            <w:tcW w:w="2968" w:type="dxa"/>
          </w:tcPr>
          <w:p w14:paraId="7895301E"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c>
          <w:tcPr>
            <w:tcW w:w="3424" w:type="dxa"/>
          </w:tcPr>
          <w:p w14:paraId="7895301F"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r>
      <w:tr w:rsidR="00ED7D4C" w:rsidRPr="000F2307" w14:paraId="78953025"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21" w14:textId="77777777" w:rsidR="00ED7D4C" w:rsidRDefault="00ED7D4C" w:rsidP="00294EDE">
            <w:pPr>
              <w:rPr>
                <w:b w:val="0"/>
                <w:sz w:val="24"/>
                <w:szCs w:val="24"/>
              </w:rPr>
            </w:pPr>
            <w:r w:rsidRPr="0012732E">
              <w:rPr>
                <w:b w:val="0"/>
                <w:sz w:val="24"/>
                <w:szCs w:val="24"/>
              </w:rPr>
              <w:t>Ar savanorišką darbą reglamentuoja sutartiniai įsipareigojimai?</w:t>
            </w:r>
          </w:p>
          <w:p w14:paraId="78953022" w14:textId="77777777" w:rsidR="0012732E" w:rsidRPr="0012732E" w:rsidRDefault="0012732E" w:rsidP="00294EDE">
            <w:pPr>
              <w:rPr>
                <w:b w:val="0"/>
                <w:sz w:val="24"/>
                <w:szCs w:val="24"/>
              </w:rPr>
            </w:pPr>
          </w:p>
        </w:tc>
        <w:tc>
          <w:tcPr>
            <w:tcW w:w="2968" w:type="dxa"/>
          </w:tcPr>
          <w:p w14:paraId="78953023"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c>
          <w:tcPr>
            <w:tcW w:w="3424" w:type="dxa"/>
          </w:tcPr>
          <w:p w14:paraId="78953024"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r>
      <w:tr w:rsidR="00ED7D4C" w:rsidRPr="000F2307" w14:paraId="7895302A" w14:textId="77777777" w:rsidTr="00294EDE">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26" w14:textId="77777777" w:rsidR="00ED7D4C" w:rsidRDefault="00ED7D4C" w:rsidP="00294EDE">
            <w:pPr>
              <w:rPr>
                <w:b w:val="0"/>
                <w:sz w:val="24"/>
                <w:szCs w:val="24"/>
              </w:rPr>
            </w:pPr>
            <w:r w:rsidRPr="0012732E">
              <w:rPr>
                <w:b w:val="0"/>
                <w:sz w:val="24"/>
                <w:szCs w:val="24"/>
              </w:rPr>
              <w:t>Ar savanoriško darbo sąvoka apima atlyginimą / kompensaciją?</w:t>
            </w:r>
          </w:p>
          <w:p w14:paraId="78953027" w14:textId="77777777" w:rsidR="0012732E" w:rsidRPr="0012732E" w:rsidRDefault="0012732E" w:rsidP="00294EDE">
            <w:pPr>
              <w:rPr>
                <w:b w:val="0"/>
                <w:sz w:val="24"/>
                <w:szCs w:val="24"/>
              </w:rPr>
            </w:pPr>
          </w:p>
        </w:tc>
        <w:tc>
          <w:tcPr>
            <w:tcW w:w="2968" w:type="dxa"/>
          </w:tcPr>
          <w:p w14:paraId="78953028"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c>
          <w:tcPr>
            <w:tcW w:w="3424" w:type="dxa"/>
          </w:tcPr>
          <w:p w14:paraId="78953029"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r>
      <w:tr w:rsidR="00ED7D4C" w:rsidRPr="000F2307" w14:paraId="7895302F"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2B" w14:textId="77777777" w:rsidR="00ED7D4C" w:rsidRDefault="00ED7D4C" w:rsidP="00294EDE">
            <w:pPr>
              <w:rPr>
                <w:b w:val="0"/>
                <w:sz w:val="24"/>
                <w:szCs w:val="24"/>
              </w:rPr>
            </w:pPr>
            <w:r w:rsidRPr="0012732E">
              <w:rPr>
                <w:b w:val="0"/>
                <w:sz w:val="24"/>
                <w:szCs w:val="24"/>
              </w:rPr>
              <w:t>Ar savanorišką darbą galima dirbtijūsų savivaldybėje?</w:t>
            </w:r>
          </w:p>
          <w:p w14:paraId="7895302C" w14:textId="77777777" w:rsidR="0012732E" w:rsidRPr="0012732E" w:rsidRDefault="0012732E" w:rsidP="00294EDE">
            <w:pPr>
              <w:rPr>
                <w:b w:val="0"/>
                <w:sz w:val="24"/>
                <w:szCs w:val="24"/>
              </w:rPr>
            </w:pPr>
          </w:p>
        </w:tc>
        <w:tc>
          <w:tcPr>
            <w:tcW w:w="2968" w:type="dxa"/>
          </w:tcPr>
          <w:p w14:paraId="7895302D"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c>
          <w:tcPr>
            <w:tcW w:w="3424" w:type="dxa"/>
          </w:tcPr>
          <w:p w14:paraId="7895302E"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r>
      <w:tr w:rsidR="00ED7D4C" w:rsidRPr="000F2307" w14:paraId="78953034" w14:textId="77777777" w:rsidTr="00294EDE">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30" w14:textId="77777777" w:rsidR="00ED7D4C" w:rsidRDefault="00ED7D4C" w:rsidP="00294EDE">
            <w:pPr>
              <w:rPr>
                <w:b w:val="0"/>
                <w:sz w:val="24"/>
                <w:szCs w:val="24"/>
              </w:rPr>
            </w:pPr>
            <w:r w:rsidRPr="0012732E">
              <w:rPr>
                <w:b w:val="0"/>
                <w:sz w:val="24"/>
                <w:szCs w:val="24"/>
              </w:rPr>
              <w:t>Kokiose institucijose ir sektoriuose vykdomas savanoriškas darbas?</w:t>
            </w:r>
          </w:p>
          <w:p w14:paraId="78953031" w14:textId="77777777" w:rsidR="0012732E" w:rsidRPr="0012732E" w:rsidRDefault="0012732E" w:rsidP="00294EDE">
            <w:pPr>
              <w:rPr>
                <w:b w:val="0"/>
                <w:sz w:val="24"/>
                <w:szCs w:val="24"/>
              </w:rPr>
            </w:pPr>
          </w:p>
        </w:tc>
        <w:tc>
          <w:tcPr>
            <w:tcW w:w="2968" w:type="dxa"/>
          </w:tcPr>
          <w:p w14:paraId="78953032"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c>
          <w:tcPr>
            <w:tcW w:w="3424" w:type="dxa"/>
          </w:tcPr>
          <w:p w14:paraId="78953033"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r>
      <w:tr w:rsidR="00ED7D4C" w:rsidRPr="000F2307" w14:paraId="78953038"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35" w14:textId="77777777" w:rsidR="00ED7D4C" w:rsidRPr="0012732E" w:rsidRDefault="00ED7D4C" w:rsidP="00294EDE">
            <w:pPr>
              <w:rPr>
                <w:b w:val="0"/>
                <w:sz w:val="24"/>
                <w:szCs w:val="24"/>
              </w:rPr>
            </w:pPr>
            <w:r w:rsidRPr="0012732E">
              <w:rPr>
                <w:b w:val="0"/>
                <w:sz w:val="24"/>
                <w:szCs w:val="24"/>
              </w:rPr>
              <w:t>Kiek savanorių pažįstate? Kokiose srityse jie dirba?</w:t>
            </w:r>
          </w:p>
        </w:tc>
        <w:tc>
          <w:tcPr>
            <w:tcW w:w="2968" w:type="dxa"/>
          </w:tcPr>
          <w:p w14:paraId="78953036"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c>
          <w:tcPr>
            <w:tcW w:w="3424" w:type="dxa"/>
          </w:tcPr>
          <w:p w14:paraId="78953037"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r>
      <w:tr w:rsidR="00ED7D4C" w:rsidRPr="000F2307" w14:paraId="7895303C" w14:textId="77777777" w:rsidTr="00294EDE">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39" w14:textId="77777777" w:rsidR="00ED7D4C" w:rsidRPr="0012732E" w:rsidRDefault="00ED7D4C" w:rsidP="00294EDE">
            <w:pPr>
              <w:rPr>
                <w:b w:val="0"/>
                <w:sz w:val="24"/>
                <w:szCs w:val="24"/>
              </w:rPr>
            </w:pPr>
            <w:r w:rsidRPr="0012732E">
              <w:rPr>
                <w:b w:val="0"/>
                <w:sz w:val="24"/>
                <w:szCs w:val="24"/>
              </w:rPr>
              <w:t>Ką, jūsų nuomone, reikėtų tobulinti / pakeisti savivaldybėje savanoriško darbo srityje?</w:t>
            </w:r>
          </w:p>
        </w:tc>
        <w:tc>
          <w:tcPr>
            <w:tcW w:w="2968" w:type="dxa"/>
          </w:tcPr>
          <w:p w14:paraId="7895303A"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c>
          <w:tcPr>
            <w:tcW w:w="3424" w:type="dxa"/>
          </w:tcPr>
          <w:p w14:paraId="7895303B"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r>
    </w:tbl>
    <w:p w14:paraId="7895303D" w14:textId="77777777" w:rsidR="00ED7D4C" w:rsidRPr="00ED7D4C" w:rsidRDefault="00ED7D4C" w:rsidP="00ED7D4C">
      <w:pPr>
        <w:pStyle w:val="Antrat1"/>
      </w:pPr>
      <w:r w:rsidRPr="00ED7D4C">
        <w:t>Turėtų būti didinamas visuomenės informuotumas apie savanoriško darbosvarbą ir sąlygas.</w:t>
      </w:r>
    </w:p>
    <w:p w14:paraId="7895303E" w14:textId="77777777" w:rsidR="00AE23EF" w:rsidRPr="00AE23EF" w:rsidRDefault="00AE23EF" w:rsidP="00107A34"/>
    <w:p w14:paraId="7895303F" w14:textId="77777777" w:rsidR="00AE23EF" w:rsidRDefault="00AE23EF" w:rsidP="00107A34">
      <w:pPr>
        <w:rPr>
          <w:noProof/>
        </w:rPr>
      </w:pPr>
      <w:r>
        <w:rPr>
          <w:noProof/>
        </w:rPr>
        <w:t xml:space="preserve">                                                  </w:t>
      </w:r>
      <w:r w:rsidRPr="00AE23EF">
        <w:rPr>
          <w:noProof/>
          <w:lang w:val="en-GB" w:eastAsia="en-GB"/>
        </w:rPr>
        <w:drawing>
          <wp:inline distT="0" distB="0" distL="0" distR="0" wp14:anchorId="78953402" wp14:editId="78953403">
            <wp:extent cx="595423" cy="69029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404" wp14:editId="78953405">
            <wp:extent cx="275137" cy="318977"/>
            <wp:effectExtent l="0" t="0" r="0" b="508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06" wp14:editId="78953407">
            <wp:extent cx="595423" cy="69029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408" wp14:editId="78953409">
            <wp:extent cx="275137" cy="318977"/>
            <wp:effectExtent l="0" t="0" r="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0A" wp14:editId="7895340B">
            <wp:extent cx="595423" cy="690296"/>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3040" w14:textId="77777777" w:rsidR="00ED7D4C" w:rsidRPr="0012732E" w:rsidRDefault="00ED7D4C" w:rsidP="0012732E">
      <w:pPr>
        <w:pStyle w:val="Antrat2"/>
        <w:rPr>
          <w:b w:val="0"/>
        </w:rPr>
      </w:pPr>
      <w:r w:rsidRPr="0012732E">
        <w:rPr>
          <w:b w:val="0"/>
        </w:rPr>
        <w:lastRenderedPageBreak/>
        <w:t xml:space="preserve">! Savanoriškas darbas yra reali ir praktinė galimybė dalyvauti socialiniame gyvenime ir daryti įtaką </w:t>
      </w:r>
      <w:proofErr w:type="gramStart"/>
      <w:r w:rsidRPr="0012732E">
        <w:rPr>
          <w:b w:val="0"/>
        </w:rPr>
        <w:t>jo</w:t>
      </w:r>
      <w:proofErr w:type="gramEnd"/>
      <w:r w:rsidRPr="0012732E">
        <w:rPr>
          <w:b w:val="0"/>
        </w:rPr>
        <w:t xml:space="preserve"> vystymuisi. Padidinkite savo, kaip gyventojo reikšmę, „svorį</w:t>
      </w:r>
      <w:proofErr w:type="gramStart"/>
      <w:r w:rsidRPr="0012732E">
        <w:rPr>
          <w:b w:val="0"/>
        </w:rPr>
        <w:t>“ visuomenėje</w:t>
      </w:r>
      <w:proofErr w:type="gramEnd"/>
      <w:r w:rsidRPr="0012732E">
        <w:rPr>
          <w:b w:val="0"/>
        </w:rPr>
        <w:t>;</w:t>
      </w:r>
    </w:p>
    <w:p w14:paraId="78953041" w14:textId="77777777" w:rsidR="00ED7D4C" w:rsidRPr="0012732E" w:rsidRDefault="00ED7D4C" w:rsidP="0012732E">
      <w:pPr>
        <w:pStyle w:val="Antrat2"/>
        <w:rPr>
          <w:b w:val="0"/>
        </w:rPr>
      </w:pPr>
      <w:r w:rsidRPr="0012732E">
        <w:rPr>
          <w:b w:val="0"/>
        </w:rPr>
        <w:t>! Jūs neturite primokėti už savanorišką darbą. Tai yra lygiavertis procesas - savanoris dairba, o savanoriško darbo organizatorius kompensuoja išlaidas pagal susitarimą;</w:t>
      </w:r>
    </w:p>
    <w:p w14:paraId="78953042" w14:textId="77777777" w:rsidR="00ED7D4C" w:rsidRPr="0012732E" w:rsidRDefault="00ED7D4C" w:rsidP="0012732E">
      <w:pPr>
        <w:pStyle w:val="Antrat2"/>
        <w:rPr>
          <w:b w:val="0"/>
        </w:rPr>
      </w:pPr>
      <w:r w:rsidRPr="0012732E">
        <w:rPr>
          <w:b w:val="0"/>
        </w:rPr>
        <w:t>! Kiekvienas gali dirbti jam tinkamą savanorišką darbą. Kiekvienas turi galimybę daryti ir duoti. Nėra nereikšmingo darbo ir pareigų. Savanoriškas darbas nėra mažiau svarbus nei bet koks kitas darbas.</w:t>
      </w:r>
    </w:p>
    <w:p w14:paraId="78953043" w14:textId="77777777" w:rsidR="00ED7D4C" w:rsidRPr="000F2307" w:rsidRDefault="00ED7D4C" w:rsidP="00ED7D4C">
      <w:pPr>
        <w:pStyle w:val="Antrat1"/>
      </w:pPr>
      <w:r w:rsidRPr="000F2307">
        <w:t>Klausimynas savivaldybės</w:t>
      </w:r>
      <w:r w:rsidRPr="002A1FA9">
        <w:t xml:space="preserve"> </w:t>
      </w:r>
      <w:r w:rsidR="002A1FA9" w:rsidRPr="002A1FA9">
        <w:t>tikslinėms</w:t>
      </w:r>
      <w:r w:rsidR="002A1FA9" w:rsidRPr="000F2307">
        <w:t xml:space="preserve"> </w:t>
      </w:r>
      <w:r w:rsidRPr="000F2307">
        <w:t>grupėms</w:t>
      </w:r>
    </w:p>
    <w:p w14:paraId="78953044" w14:textId="77777777" w:rsidR="00ED7D4C" w:rsidRPr="0012732E" w:rsidRDefault="00ED7D4C" w:rsidP="00ED7D4C">
      <w:pPr>
        <w:rPr>
          <w:sz w:val="24"/>
          <w:szCs w:val="24"/>
        </w:rPr>
      </w:pPr>
      <w:r w:rsidRPr="0012732E">
        <w:rPr>
          <w:sz w:val="24"/>
          <w:szCs w:val="24"/>
        </w:rPr>
        <w:t>Rekomenduojamas naudojimo intensyvumas - kartą per 12 mėnesių, pasirinkus socialiai ir geografiškai skirtingas</w:t>
      </w:r>
      <w:r w:rsidR="002A1FA9">
        <w:rPr>
          <w:sz w:val="24"/>
          <w:szCs w:val="24"/>
        </w:rPr>
        <w:t xml:space="preserve"> tikslines</w:t>
      </w:r>
      <w:r w:rsidRPr="0012732E">
        <w:rPr>
          <w:sz w:val="24"/>
          <w:szCs w:val="24"/>
        </w:rPr>
        <w:t xml:space="preserve"> grupes (mokyklos kolektyvas, didelė verslo komanda, nutolęs kaimas ir t.t.)</w:t>
      </w:r>
    </w:p>
    <w:tbl>
      <w:tblPr>
        <w:tblStyle w:val="-511"/>
        <w:tblW w:w="9804" w:type="dxa"/>
        <w:shd w:val="clear" w:color="auto" w:fill="DAC3EC"/>
        <w:tblLook w:val="04A0" w:firstRow="1" w:lastRow="0" w:firstColumn="1" w:lastColumn="0" w:noHBand="0" w:noVBand="1"/>
      </w:tblPr>
      <w:tblGrid>
        <w:gridCol w:w="3144"/>
        <w:gridCol w:w="3148"/>
        <w:gridCol w:w="3512"/>
      </w:tblGrid>
      <w:tr w:rsidR="00ED7D4C" w:rsidRPr="00ED7D4C" w14:paraId="78953048"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Pr>
          <w:p w14:paraId="78953045"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Klausimas</w:t>
            </w:r>
          </w:p>
        </w:tc>
        <w:tc>
          <w:tcPr>
            <w:tcW w:w="3148" w:type="dxa"/>
            <w:tcBorders>
              <w:bottom w:val="nil"/>
            </w:tcBorders>
          </w:tcPr>
          <w:p w14:paraId="78953046" w14:textId="77777777" w:rsidR="00ED7D4C" w:rsidRPr="0012732E" w:rsidRDefault="00ED7D4C" w:rsidP="00ED7D4C">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FFFFFF"/>
                <w:sz w:val="24"/>
                <w:szCs w:val="24"/>
              </w:rPr>
            </w:pPr>
            <w:r w:rsidRPr="0012732E">
              <w:rPr>
                <w:rFonts w:eastAsia="Times New Roman" w:cs="Times New Roman"/>
                <w:b w:val="0"/>
                <w:color w:val="FFFFFF"/>
                <w:sz w:val="24"/>
                <w:szCs w:val="24"/>
              </w:rPr>
              <w:t>Atsakymas</w:t>
            </w:r>
          </w:p>
        </w:tc>
        <w:tc>
          <w:tcPr>
            <w:tcW w:w="3512" w:type="dxa"/>
            <w:tcBorders>
              <w:bottom w:val="nil"/>
            </w:tcBorders>
          </w:tcPr>
          <w:p w14:paraId="78953047" w14:textId="77777777" w:rsidR="00ED7D4C" w:rsidRPr="0012732E" w:rsidRDefault="00ED7D4C" w:rsidP="00ED7D4C">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FFFFFF"/>
                <w:sz w:val="24"/>
                <w:szCs w:val="24"/>
              </w:rPr>
            </w:pPr>
            <w:r w:rsidRPr="0012732E">
              <w:rPr>
                <w:rFonts w:eastAsia="Times New Roman" w:cs="Times New Roman"/>
                <w:b w:val="0"/>
                <w:color w:val="FFFFFF"/>
                <w:sz w:val="24"/>
                <w:szCs w:val="24"/>
              </w:rPr>
              <w:t>Respondento komentaras</w:t>
            </w:r>
          </w:p>
        </w:tc>
      </w:tr>
      <w:tr w:rsidR="00ED7D4C" w:rsidRPr="00A60241" w14:paraId="7895304C"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49" w14:textId="77777777" w:rsidR="00ED7D4C" w:rsidRPr="00C36AD1" w:rsidRDefault="00ED7D4C" w:rsidP="00ED7D4C">
            <w:pPr>
              <w:rPr>
                <w:rFonts w:eastAsia="Times New Roman" w:cs="Times New Roman"/>
                <w:b w:val="0"/>
                <w:color w:val="FFFFFF"/>
                <w:sz w:val="24"/>
                <w:szCs w:val="24"/>
                <w:lang w:val="nl-BE"/>
              </w:rPr>
            </w:pPr>
            <w:r w:rsidRPr="00C36AD1">
              <w:rPr>
                <w:rFonts w:eastAsia="Times New Roman" w:cs="Times New Roman"/>
                <w:b w:val="0"/>
                <w:color w:val="FFFFFF"/>
                <w:sz w:val="24"/>
                <w:szCs w:val="24"/>
                <w:lang w:val="nl-BE"/>
              </w:rPr>
              <w:t>Ar žinote, kas yra savanoriškas darbas?</w:t>
            </w:r>
          </w:p>
        </w:tc>
        <w:tc>
          <w:tcPr>
            <w:tcW w:w="3148" w:type="dxa"/>
          </w:tcPr>
          <w:p w14:paraId="7895304A" w14:textId="77777777" w:rsidR="00ED7D4C" w:rsidRPr="00C36AD1"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nl-BE"/>
              </w:rPr>
            </w:pPr>
          </w:p>
        </w:tc>
        <w:tc>
          <w:tcPr>
            <w:tcW w:w="3512" w:type="dxa"/>
          </w:tcPr>
          <w:p w14:paraId="7895304B" w14:textId="77777777" w:rsidR="00ED7D4C" w:rsidRPr="00C36AD1"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nl-BE"/>
              </w:rPr>
            </w:pPr>
          </w:p>
        </w:tc>
      </w:tr>
      <w:tr w:rsidR="00ED7D4C" w:rsidRPr="00ED7D4C" w14:paraId="78953050" w14:textId="77777777" w:rsidTr="00294EDE">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4D"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Kas gali savanoriškai dirbti?</w:t>
            </w:r>
          </w:p>
        </w:tc>
        <w:tc>
          <w:tcPr>
            <w:tcW w:w="3148" w:type="dxa"/>
          </w:tcPr>
          <w:p w14:paraId="7895304E"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3512" w:type="dxa"/>
          </w:tcPr>
          <w:p w14:paraId="7895304F"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D7D4C" w:rsidRPr="00ED7D4C" w14:paraId="78953054"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51"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Ar savanoriškas darbas reiškia neatlygintiną darbą?</w:t>
            </w:r>
          </w:p>
        </w:tc>
        <w:tc>
          <w:tcPr>
            <w:tcW w:w="3148" w:type="dxa"/>
          </w:tcPr>
          <w:p w14:paraId="78953052"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3512" w:type="dxa"/>
          </w:tcPr>
          <w:p w14:paraId="78953053"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ED7D4C" w:rsidRPr="00ED7D4C" w14:paraId="78953058" w14:textId="77777777" w:rsidTr="00294EDE">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55"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Ar pažįstate kažką, kasdirba savanorišką darbą?</w:t>
            </w:r>
          </w:p>
        </w:tc>
        <w:tc>
          <w:tcPr>
            <w:tcW w:w="3148" w:type="dxa"/>
          </w:tcPr>
          <w:p w14:paraId="78953056"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3512" w:type="dxa"/>
          </w:tcPr>
          <w:p w14:paraId="78953057"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D7D4C" w:rsidRPr="00ED7D4C" w14:paraId="7895305C"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59"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Kur ir kokioje srityje šis darbas atliekamas?</w:t>
            </w:r>
          </w:p>
        </w:tc>
        <w:tc>
          <w:tcPr>
            <w:tcW w:w="3148" w:type="dxa"/>
          </w:tcPr>
          <w:p w14:paraId="7895305A"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3512" w:type="dxa"/>
          </w:tcPr>
          <w:p w14:paraId="7895305B"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ED7D4C" w:rsidRPr="00ED7D4C" w14:paraId="78953060" w14:textId="77777777" w:rsidTr="00294EDE">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5D"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Kokiose srityse būtų svarbu pritraukti savanorių?</w:t>
            </w:r>
          </w:p>
        </w:tc>
        <w:tc>
          <w:tcPr>
            <w:tcW w:w="3148" w:type="dxa"/>
          </w:tcPr>
          <w:p w14:paraId="7895305E"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3512" w:type="dxa"/>
          </w:tcPr>
          <w:p w14:paraId="7895305F"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D7D4C" w:rsidRPr="00ED7D4C" w14:paraId="78953064"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61"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Kas galėtų būti šie žmonės?</w:t>
            </w:r>
          </w:p>
        </w:tc>
        <w:tc>
          <w:tcPr>
            <w:tcW w:w="3148" w:type="dxa"/>
          </w:tcPr>
          <w:p w14:paraId="78953062"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3512" w:type="dxa"/>
          </w:tcPr>
          <w:p w14:paraId="78953063"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ED7D4C" w:rsidRPr="00ED7D4C" w14:paraId="78953068" w14:textId="77777777" w:rsidTr="00294EDE">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65"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Ar pats (-i) esate pasirengęs (-usi</w:t>
            </w:r>
            <w:proofErr w:type="gramStart"/>
            <w:r w:rsidRPr="0012732E">
              <w:rPr>
                <w:rFonts w:eastAsia="Times New Roman" w:cs="Times New Roman"/>
                <w:b w:val="0"/>
                <w:color w:val="FFFFFF"/>
                <w:sz w:val="24"/>
                <w:szCs w:val="24"/>
              </w:rPr>
              <w:t>)dirbti</w:t>
            </w:r>
            <w:proofErr w:type="gramEnd"/>
            <w:r w:rsidRPr="0012732E">
              <w:rPr>
                <w:rFonts w:eastAsia="Times New Roman" w:cs="Times New Roman"/>
                <w:b w:val="0"/>
                <w:color w:val="FFFFFF"/>
                <w:sz w:val="24"/>
                <w:szCs w:val="24"/>
              </w:rPr>
              <w:t xml:space="preserve"> savanorišką darbą? Jei taip, kokioje srityje?</w:t>
            </w:r>
          </w:p>
        </w:tc>
        <w:tc>
          <w:tcPr>
            <w:tcW w:w="3148" w:type="dxa"/>
          </w:tcPr>
          <w:p w14:paraId="78953066"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3512" w:type="dxa"/>
          </w:tcPr>
          <w:p w14:paraId="78953067"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bl>
    <w:p w14:paraId="78953069" w14:textId="77777777" w:rsidR="00AE23EF" w:rsidRPr="001544D5" w:rsidRDefault="00AE23EF" w:rsidP="00107A34">
      <w:pPr>
        <w:rPr>
          <w:sz w:val="24"/>
          <w:szCs w:val="24"/>
        </w:rPr>
      </w:pPr>
    </w:p>
    <w:p w14:paraId="7895306A" w14:textId="77777777" w:rsidR="00AE23EF" w:rsidRDefault="00AE23EF" w:rsidP="00107A34">
      <w:pPr>
        <w:rPr>
          <w:lang w:val="lv-LV"/>
        </w:rPr>
      </w:pPr>
    </w:p>
    <w:p w14:paraId="7895306B" w14:textId="77777777" w:rsidR="00AE23EF" w:rsidRDefault="00AE23EF" w:rsidP="00107A34">
      <w:pPr>
        <w:jc w:val="center"/>
        <w:rPr>
          <w:lang w:val="lv-LV"/>
        </w:rPr>
      </w:pPr>
      <w:r>
        <w:rPr>
          <w:noProof/>
          <w:lang w:val="en-GB" w:eastAsia="en-GB"/>
        </w:rPr>
        <w:lastRenderedPageBreak/>
        <w:drawing>
          <wp:inline distT="0" distB="0" distL="0" distR="0" wp14:anchorId="7895340C" wp14:editId="7895340D">
            <wp:extent cx="274320" cy="316865"/>
            <wp:effectExtent l="0" t="0" r="0"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316865"/>
                    </a:xfrm>
                    <a:prstGeom prst="rect">
                      <a:avLst/>
                    </a:prstGeom>
                    <a:noFill/>
                  </pic:spPr>
                </pic:pic>
              </a:graphicData>
            </a:graphic>
          </wp:inline>
        </w:drawing>
      </w:r>
    </w:p>
    <w:p w14:paraId="7895306C" w14:textId="77777777" w:rsidR="00ED7D4C" w:rsidRPr="00C36AD1" w:rsidRDefault="00ED7D4C" w:rsidP="0012732E">
      <w:pPr>
        <w:pStyle w:val="Antrat2"/>
        <w:spacing w:line="276" w:lineRule="auto"/>
        <w:rPr>
          <w:b w:val="0"/>
          <w:lang w:val="lv-LV"/>
        </w:rPr>
      </w:pPr>
      <w:r w:rsidRPr="00C36AD1">
        <w:rPr>
          <w:b w:val="0"/>
          <w:lang w:val="lv-LV"/>
        </w:rPr>
        <w:t>Atkreipkite dėmesį, kad savivaldybė yra svarbiausia teritorijos vystymosi organizatorė. Kad savanoriško darbo judėjimas taptų stiprus ir apčiuopiamas, savivaldybė turi veikti  kaip organizatorius. Išskyrus NVO sektoriaus ir religinių organizacijų atsakomybės sritis, savanoriškas darbas prarandą savo aktualumą. Tačiau tai vyksta tik dėl ribotų šio sektoriaus finansinių išteklių.</w:t>
      </w:r>
    </w:p>
    <w:p w14:paraId="7895306D" w14:textId="77777777" w:rsidR="00AE23EF" w:rsidRPr="00AE23EF" w:rsidRDefault="00AE23EF" w:rsidP="00107A34">
      <w:pPr>
        <w:rPr>
          <w:lang w:val="lv-LV"/>
        </w:rPr>
      </w:pPr>
    </w:p>
    <w:p w14:paraId="7895306E" w14:textId="77777777" w:rsidR="00AE23EF" w:rsidRDefault="001544D5" w:rsidP="00107A34">
      <w:pPr>
        <w:pStyle w:val="Antrat1"/>
        <w:spacing w:line="276" w:lineRule="auto"/>
        <w:rPr>
          <w:lang w:val="lv-LV"/>
        </w:rPr>
      </w:pPr>
      <w:r w:rsidRPr="003E2AB8">
        <w:rPr>
          <w:noProof/>
          <w:lang w:val="lv-LV"/>
        </w:rPr>
        <w:t xml:space="preserve"> </w:t>
      </w:r>
      <w:r>
        <w:rPr>
          <w:noProof/>
          <w:lang w:val="en-GB" w:eastAsia="en-GB"/>
        </w:rPr>
        <w:drawing>
          <wp:inline distT="0" distB="0" distL="0" distR="0" wp14:anchorId="7895340E" wp14:editId="7895340F">
            <wp:extent cx="286385" cy="33528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D7D4C" w:rsidRPr="000F2307">
        <w:t>Savivaldybė - savanoriško darbo organizatorius. Žingsnis po žingsnio:</w:t>
      </w:r>
    </w:p>
    <w:p w14:paraId="7895306F" w14:textId="77777777" w:rsidR="001544D5" w:rsidRPr="001544D5" w:rsidRDefault="001544D5" w:rsidP="00107A34">
      <w:pPr>
        <w:rPr>
          <w:lang w:val="lv-LV"/>
        </w:rPr>
      </w:pPr>
    </w:p>
    <w:p w14:paraId="78953070" w14:textId="77777777" w:rsidR="00ED7D4C" w:rsidRPr="0012732E" w:rsidRDefault="00ED7D4C" w:rsidP="005550A4">
      <w:pPr>
        <w:pStyle w:val="Sraopastraipa"/>
        <w:numPr>
          <w:ilvl w:val="0"/>
          <w:numId w:val="1"/>
        </w:numPr>
        <w:spacing w:line="276" w:lineRule="auto"/>
        <w:rPr>
          <w:sz w:val="24"/>
          <w:szCs w:val="24"/>
        </w:rPr>
      </w:pPr>
      <w:r w:rsidRPr="0012732E">
        <w:rPr>
          <w:sz w:val="24"/>
          <w:szCs w:val="24"/>
        </w:rPr>
        <w:t>Nustatome atsakingą specialistą (specialistų grupę). Išskiriame savanorių judėjimo tikslus ir jų pasiekimo rodiklius.</w:t>
      </w:r>
    </w:p>
    <w:p w14:paraId="78953071" w14:textId="77777777" w:rsidR="00ED7D4C" w:rsidRPr="0012732E" w:rsidRDefault="00ED7D4C" w:rsidP="005550A4">
      <w:pPr>
        <w:pStyle w:val="Sraopastraipa"/>
        <w:numPr>
          <w:ilvl w:val="0"/>
          <w:numId w:val="1"/>
        </w:numPr>
        <w:spacing w:line="276" w:lineRule="auto"/>
        <w:rPr>
          <w:sz w:val="24"/>
          <w:szCs w:val="24"/>
        </w:rPr>
      </w:pPr>
      <w:r w:rsidRPr="0012732E">
        <w:rPr>
          <w:sz w:val="24"/>
          <w:szCs w:val="24"/>
        </w:rPr>
        <w:t>Nustatome sritis, kuriose būtinas savanoriškas darbas. Išdėstome jas pirmenybės tvarka.</w:t>
      </w:r>
    </w:p>
    <w:p w14:paraId="78953072" w14:textId="77777777" w:rsidR="00ED7D4C" w:rsidRPr="0012732E" w:rsidRDefault="00ED7D4C" w:rsidP="0012732E">
      <w:pPr>
        <w:ind w:left="360"/>
        <w:rPr>
          <w:sz w:val="24"/>
          <w:szCs w:val="24"/>
        </w:rPr>
      </w:pPr>
      <w:r w:rsidRPr="0012732E">
        <w:rPr>
          <w:sz w:val="24"/>
          <w:szCs w:val="24"/>
        </w:rPr>
        <w:t xml:space="preserve">Savanoriško darbo sritys, paminėtos </w:t>
      </w:r>
      <w:r w:rsidR="00E00B51" w:rsidRPr="00E00B51">
        <w:rPr>
          <w:color w:val="000000" w:themeColor="text1"/>
          <w:sz w:val="24"/>
          <w:szCs w:val="24"/>
        </w:rPr>
        <w:t>tikslini</w:t>
      </w:r>
      <w:r w:rsidR="00E00B51" w:rsidRPr="00E00B51">
        <w:rPr>
          <w:color w:val="000000" w:themeColor="text1"/>
          <w:sz w:val="24"/>
          <w:szCs w:val="24"/>
          <w:lang w:val="lt-LT"/>
        </w:rPr>
        <w:t>ų</w:t>
      </w:r>
      <w:r w:rsidR="00E00B51" w:rsidRPr="0012732E">
        <w:rPr>
          <w:sz w:val="24"/>
          <w:szCs w:val="24"/>
        </w:rPr>
        <w:t xml:space="preserve"> </w:t>
      </w:r>
      <w:r w:rsidRPr="0012732E">
        <w:rPr>
          <w:sz w:val="24"/>
          <w:szCs w:val="24"/>
        </w:rPr>
        <w:t>grupių diskusijose: pagalba, derybos su vyresnio amžiaus žmonėmis; vaikų priežiūra vasaros sezono metu, po mokyklos; nedideli remonto darbai senyvo amžiaus, vienišiems žmonėms; vietinio gido paslaugos; mokymas; vertėjų paslaugos imigrantams; asistento - vertėjo žodžiu paslaugos mokyklose ir ikimokyklinio ugdymo įstaigose migrantų vaikams.</w:t>
      </w:r>
    </w:p>
    <w:p w14:paraId="78953073" w14:textId="77777777" w:rsidR="00ED7D4C" w:rsidRPr="0012732E" w:rsidRDefault="00ED7D4C" w:rsidP="005550A4">
      <w:pPr>
        <w:pStyle w:val="Sraopastraipa"/>
        <w:numPr>
          <w:ilvl w:val="0"/>
          <w:numId w:val="1"/>
        </w:numPr>
        <w:spacing w:line="276" w:lineRule="auto"/>
        <w:rPr>
          <w:sz w:val="24"/>
          <w:szCs w:val="24"/>
        </w:rPr>
      </w:pPr>
      <w:r w:rsidRPr="0012732E">
        <w:rPr>
          <w:sz w:val="24"/>
          <w:szCs w:val="24"/>
        </w:rPr>
        <w:t>Nustatome visuomenės grupes, iš kurių kviečiami savanoriai, taip pat nustatome iš kiekvienos grupės prognozuojamą savanorių skaičių.</w:t>
      </w:r>
    </w:p>
    <w:p w14:paraId="78953074" w14:textId="77777777" w:rsidR="00EC2681" w:rsidRPr="0012732E" w:rsidRDefault="00EC2681" w:rsidP="0012732E">
      <w:pPr>
        <w:ind w:left="360"/>
        <w:rPr>
          <w:sz w:val="24"/>
          <w:szCs w:val="24"/>
        </w:rPr>
      </w:pPr>
      <w:r w:rsidRPr="0012732E">
        <w:rPr>
          <w:sz w:val="24"/>
          <w:szCs w:val="24"/>
        </w:rPr>
        <w:t xml:space="preserve">Potencialios savanorių grupės, paminėtos </w:t>
      </w:r>
      <w:r w:rsidR="00E00B51" w:rsidRPr="00E00B51">
        <w:rPr>
          <w:color w:val="000000" w:themeColor="text1"/>
          <w:sz w:val="24"/>
          <w:szCs w:val="24"/>
        </w:rPr>
        <w:t>tikslini</w:t>
      </w:r>
      <w:r w:rsidR="00E00B51" w:rsidRPr="00E00B51">
        <w:rPr>
          <w:color w:val="000000" w:themeColor="text1"/>
          <w:sz w:val="24"/>
          <w:szCs w:val="24"/>
          <w:lang w:val="lt-LT"/>
        </w:rPr>
        <w:t>ų</w:t>
      </w:r>
      <w:r w:rsidRPr="0012732E">
        <w:rPr>
          <w:sz w:val="24"/>
          <w:szCs w:val="24"/>
        </w:rPr>
        <w:t xml:space="preserve"> grupių diskusijose: senjorai; ilgalaikiai bedarbiai; jaunos mamos; jaunimas; ne visą darbo dieną dirbantys darbuotojai; ūkininkai, ypač moterys, ilgą laiką dirbančios ūkyje / namų ūkyje; migrantų šeimos nariai.</w:t>
      </w:r>
    </w:p>
    <w:p w14:paraId="78953075" w14:textId="77777777" w:rsidR="00EC2681" w:rsidRPr="0012732E" w:rsidRDefault="00EC2681" w:rsidP="005550A4">
      <w:pPr>
        <w:pStyle w:val="Sraopastraipa"/>
        <w:numPr>
          <w:ilvl w:val="0"/>
          <w:numId w:val="1"/>
        </w:numPr>
        <w:spacing w:line="276" w:lineRule="auto"/>
        <w:rPr>
          <w:sz w:val="24"/>
          <w:szCs w:val="24"/>
        </w:rPr>
      </w:pPr>
      <w:r w:rsidRPr="0012732E">
        <w:rPr>
          <w:sz w:val="24"/>
          <w:szCs w:val="24"/>
        </w:rPr>
        <w:t>Nustatome prognozuojamą savanoriško darbo valandų skaičių aktualiose sferose.</w:t>
      </w:r>
    </w:p>
    <w:p w14:paraId="78953076" w14:textId="77777777" w:rsidR="00EC2681" w:rsidRPr="0012732E" w:rsidRDefault="00EC2681" w:rsidP="005550A4">
      <w:pPr>
        <w:pStyle w:val="Sraopastraipa"/>
        <w:numPr>
          <w:ilvl w:val="0"/>
          <w:numId w:val="1"/>
        </w:numPr>
        <w:spacing w:line="276" w:lineRule="auto"/>
        <w:rPr>
          <w:sz w:val="24"/>
          <w:szCs w:val="24"/>
        </w:rPr>
      </w:pPr>
      <w:r w:rsidRPr="0012732E">
        <w:rPr>
          <w:sz w:val="24"/>
          <w:szCs w:val="24"/>
        </w:rPr>
        <w:t>Parengiame reikiamus dokumentus savanoriško darbo judėjimo savivaldybėje aktyviam vystymui - pavyzdines sutartis, vidaus taisykles, instrukcijas savanoriams.</w:t>
      </w:r>
    </w:p>
    <w:p w14:paraId="78953077" w14:textId="77777777" w:rsidR="00EC2681" w:rsidRPr="0012732E" w:rsidRDefault="00EC2681" w:rsidP="005550A4">
      <w:pPr>
        <w:pStyle w:val="Sraopastraipa"/>
        <w:numPr>
          <w:ilvl w:val="0"/>
          <w:numId w:val="1"/>
        </w:numPr>
        <w:spacing w:line="276" w:lineRule="auto"/>
        <w:rPr>
          <w:sz w:val="24"/>
          <w:szCs w:val="24"/>
        </w:rPr>
      </w:pPr>
      <w:r w:rsidRPr="0012732E">
        <w:rPr>
          <w:sz w:val="24"/>
          <w:szCs w:val="24"/>
        </w:rPr>
        <w:t>Numatome lėšas savanoriško darbo plėtrai iš savivaldybės biudžeto remiantis taikomais teisės aktais.</w:t>
      </w:r>
    </w:p>
    <w:p w14:paraId="78953078" w14:textId="77777777" w:rsidR="00EC2681" w:rsidRPr="0012732E" w:rsidRDefault="00EC2681" w:rsidP="005550A4">
      <w:pPr>
        <w:pStyle w:val="Sraopastraipa"/>
        <w:numPr>
          <w:ilvl w:val="0"/>
          <w:numId w:val="1"/>
        </w:numPr>
        <w:spacing w:line="276" w:lineRule="auto"/>
        <w:rPr>
          <w:sz w:val="24"/>
          <w:szCs w:val="24"/>
        </w:rPr>
      </w:pPr>
      <w:r w:rsidRPr="0012732E">
        <w:rPr>
          <w:sz w:val="24"/>
          <w:szCs w:val="24"/>
        </w:rPr>
        <w:t xml:space="preserve">Po 12 mėnesių darbo atliekame pradinių nustatytų rodikliųįgyvendinimo kontrolinę patikrą.  </w:t>
      </w:r>
    </w:p>
    <w:p w14:paraId="78953079" w14:textId="77777777" w:rsidR="0012732E" w:rsidRPr="00ED7D4C" w:rsidRDefault="0012732E" w:rsidP="0012732E">
      <w:pPr>
        <w:pStyle w:val="Style1"/>
        <w:framePr w:wrap="around" w:hAnchor="page" w:x="874" w:y="3441"/>
        <w:rPr>
          <w:sz w:val="28"/>
          <w:szCs w:val="28"/>
        </w:rPr>
      </w:pPr>
      <w:r w:rsidRPr="00ED7D4C">
        <w:rPr>
          <w:sz w:val="28"/>
          <w:szCs w:val="28"/>
        </w:rPr>
        <w:lastRenderedPageBreak/>
        <w:t xml:space="preserve">!Šio dokumento kontekste bus siekiama „gerinti socialinę įtrauktį vietos bendruomenėje; didinti socialiai aktyvių gyventojų </w:t>
      </w:r>
      <w:proofErr w:type="gramStart"/>
      <w:r w:rsidRPr="00ED7D4C">
        <w:rPr>
          <w:sz w:val="28"/>
          <w:szCs w:val="28"/>
        </w:rPr>
        <w:t>dalį</w:t>
      </w:r>
      <w:proofErr w:type="gramEnd"/>
      <w:r w:rsidRPr="00ED7D4C">
        <w:rPr>
          <w:sz w:val="28"/>
          <w:szCs w:val="28"/>
        </w:rPr>
        <w:t xml:space="preserve"> savivaldybės teritorijoje“!</w:t>
      </w:r>
    </w:p>
    <w:p w14:paraId="7895307A" w14:textId="77777777" w:rsidR="00407162" w:rsidRDefault="00407162" w:rsidP="00ED7D4C">
      <w:pPr>
        <w:pStyle w:val="Sraopastraipa"/>
        <w:spacing w:line="276" w:lineRule="auto"/>
        <w:ind w:left="720" w:firstLine="0"/>
        <w:rPr>
          <w:sz w:val="24"/>
          <w:szCs w:val="24"/>
          <w:lang w:val="lv-LV"/>
        </w:rPr>
      </w:pPr>
    </w:p>
    <w:p w14:paraId="7895307B" w14:textId="77777777" w:rsidR="00EC2681" w:rsidRDefault="001544D5" w:rsidP="00EC2681">
      <w:pPr>
        <w:jc w:val="center"/>
      </w:pPr>
      <w:r>
        <w:rPr>
          <w:noProof/>
          <w:lang w:val="en-GB" w:eastAsia="en-GB"/>
        </w:rPr>
        <w:drawing>
          <wp:inline distT="0" distB="0" distL="0" distR="0" wp14:anchorId="78953410" wp14:editId="78953411">
            <wp:extent cx="461781" cy="5334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5513" cy="537710"/>
                    </a:xfrm>
                    <a:prstGeom prst="rect">
                      <a:avLst/>
                    </a:prstGeom>
                    <a:noFill/>
                  </pic:spPr>
                </pic:pic>
              </a:graphicData>
            </a:graphic>
          </wp:inline>
        </w:drawing>
      </w:r>
    </w:p>
    <w:p w14:paraId="7895307C" w14:textId="77777777" w:rsidR="001544D5" w:rsidRPr="0012732E" w:rsidRDefault="00EC2681" w:rsidP="0012732E">
      <w:pPr>
        <w:pStyle w:val="Antrat2"/>
        <w:rPr>
          <w:b w:val="0"/>
          <w:sz w:val="24"/>
          <w:szCs w:val="24"/>
          <w:lang w:val="lv-LV"/>
        </w:rPr>
      </w:pPr>
      <w:r w:rsidRPr="0012732E">
        <w:rPr>
          <w:b w:val="0"/>
        </w:rPr>
        <w:t>Pageidaujamas našumo tikslas:</w:t>
      </w:r>
      <w:r w:rsidR="00AE23EF" w:rsidRPr="0012732E">
        <w:rPr>
          <w:b w:val="0"/>
          <w:sz w:val="24"/>
          <w:szCs w:val="24"/>
          <w:lang w:val="lv-LV"/>
        </w:rPr>
        <w:t xml:space="preserve"> </w:t>
      </w:r>
    </w:p>
    <w:p w14:paraId="7895307D" w14:textId="77777777" w:rsidR="00AE23EF" w:rsidRDefault="00EC2681" w:rsidP="00107A34">
      <w:pPr>
        <w:pStyle w:val="Antrat1"/>
        <w:spacing w:line="276" w:lineRule="auto"/>
        <w:rPr>
          <w:lang w:val="lv-LV"/>
        </w:rPr>
      </w:pPr>
      <w:r w:rsidRPr="00EC2681">
        <w:rPr>
          <w:lang w:val="lv-LV"/>
        </w:rPr>
        <w:t>Per 12 mėnesių laikotarpį bent 2 iš 100 savivaldybės gyventojų reguliariai savanoriškai dirbo savivaldybės institucijoje, remiantis savanoriško darbo sutartimi. Mažiausiai 1 iš šių žmonių priklauso grupei, kuriai gresia socialinė atskirtis.</w:t>
      </w:r>
    </w:p>
    <w:p w14:paraId="7895307E" w14:textId="77777777" w:rsidR="001544D5" w:rsidRDefault="001544D5" w:rsidP="00107A34">
      <w:pPr>
        <w:rPr>
          <w:sz w:val="24"/>
          <w:szCs w:val="24"/>
          <w:lang w:val="lv-LV"/>
        </w:rPr>
      </w:pPr>
    </w:p>
    <w:p w14:paraId="7895307F" w14:textId="77777777" w:rsidR="00407162" w:rsidRDefault="00407162">
      <w:pPr>
        <w:rPr>
          <w:sz w:val="24"/>
          <w:szCs w:val="24"/>
          <w:lang w:val="lv-LV"/>
        </w:rPr>
      </w:pPr>
      <w:r>
        <w:rPr>
          <w:sz w:val="24"/>
          <w:szCs w:val="24"/>
          <w:lang w:val="lv-LV"/>
        </w:rPr>
        <w:br w:type="page"/>
      </w:r>
    </w:p>
    <w:p w14:paraId="78953080" w14:textId="77777777" w:rsidR="001544D5" w:rsidRDefault="001544D5" w:rsidP="00107A34">
      <w:pPr>
        <w:pStyle w:val="Antrat1"/>
        <w:spacing w:line="276" w:lineRule="auto"/>
        <w:rPr>
          <w:lang w:val="lv-LV"/>
        </w:rPr>
      </w:pPr>
      <w:r w:rsidRPr="003E2AB8">
        <w:rPr>
          <w:noProof/>
          <w:lang w:val="lv-LV"/>
        </w:rPr>
        <w:lastRenderedPageBreak/>
        <w:t xml:space="preserve"> </w:t>
      </w:r>
      <w:r>
        <w:rPr>
          <w:noProof/>
          <w:lang w:val="en-GB" w:eastAsia="en-GB"/>
        </w:rPr>
        <w:drawing>
          <wp:inline distT="0" distB="0" distL="0" distR="0" wp14:anchorId="78953412" wp14:editId="78953413">
            <wp:extent cx="817245" cy="682625"/>
            <wp:effectExtent l="0" t="0" r="1905" b="31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Pr>
          <w:lang w:val="lv-LV"/>
        </w:rPr>
        <w:t xml:space="preserve"> </w:t>
      </w:r>
      <w:r w:rsidR="00EC2681" w:rsidRPr="00EC2681">
        <w:t>VALDYMO FUNKCIJŲ PERDAVIMAS</w:t>
      </w:r>
    </w:p>
    <w:p w14:paraId="78953081" w14:textId="77777777" w:rsidR="001544D5" w:rsidRDefault="001544D5" w:rsidP="00107A34">
      <w:r>
        <w:rPr>
          <w:noProof/>
          <w:lang w:val="en-GB" w:eastAsia="en-GB"/>
        </w:rPr>
        <w:drawing>
          <wp:inline distT="0" distB="0" distL="0" distR="0" wp14:anchorId="78953414" wp14:editId="78953415">
            <wp:extent cx="286385" cy="335280"/>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C2681" w:rsidRPr="0042709D">
        <w:rPr>
          <w:rStyle w:val="Antrat2Diagrama"/>
        </w:rPr>
        <w:t>Metodo pagrindimas.</w:t>
      </w:r>
    </w:p>
    <w:p w14:paraId="78953082" w14:textId="77777777" w:rsidR="00EC2681" w:rsidRPr="0042709D" w:rsidRDefault="00EC2681" w:rsidP="0042709D">
      <w:pPr>
        <w:rPr>
          <w:sz w:val="24"/>
          <w:szCs w:val="24"/>
        </w:rPr>
      </w:pPr>
      <w:r w:rsidRPr="0042709D">
        <w:rPr>
          <w:sz w:val="24"/>
          <w:szCs w:val="24"/>
        </w:rPr>
        <w:t>Valdymo funkcijų perdavimas kaip socialinės įtraukties metodas yra aktualus dėl šių priežasčių</w:t>
      </w:r>
      <w:proofErr w:type="gramStart"/>
      <w:r w:rsidRPr="0042709D">
        <w:rPr>
          <w:sz w:val="24"/>
          <w:szCs w:val="24"/>
        </w:rPr>
        <w:t>:gerokai</w:t>
      </w:r>
      <w:proofErr w:type="gramEnd"/>
      <w:r w:rsidRPr="0042709D">
        <w:rPr>
          <w:sz w:val="24"/>
          <w:szCs w:val="24"/>
        </w:rPr>
        <w:t xml:space="preserve"> padidina visuomenės dalyvavimą teritoriniame valdyme;</w:t>
      </w:r>
    </w:p>
    <w:p w14:paraId="78953083" w14:textId="77777777" w:rsidR="00EC2681" w:rsidRPr="0042709D" w:rsidRDefault="00EC2681" w:rsidP="005550A4">
      <w:pPr>
        <w:pStyle w:val="Sraopastraipa"/>
        <w:numPr>
          <w:ilvl w:val="0"/>
          <w:numId w:val="1"/>
        </w:numPr>
        <w:spacing w:line="276" w:lineRule="auto"/>
        <w:rPr>
          <w:sz w:val="24"/>
          <w:szCs w:val="24"/>
        </w:rPr>
      </w:pPr>
      <w:r w:rsidRPr="0042709D">
        <w:rPr>
          <w:sz w:val="24"/>
          <w:szCs w:val="24"/>
        </w:rPr>
        <w:t>didina savivaldybės atvirumą naujoms iniciatyvoms, naujovėms;</w:t>
      </w:r>
    </w:p>
    <w:p w14:paraId="78953084" w14:textId="77777777" w:rsidR="00EC2681" w:rsidRPr="0042709D" w:rsidRDefault="00EC2681" w:rsidP="005550A4">
      <w:pPr>
        <w:pStyle w:val="Sraopastraipa"/>
        <w:numPr>
          <w:ilvl w:val="0"/>
          <w:numId w:val="1"/>
        </w:numPr>
        <w:spacing w:line="276" w:lineRule="auto"/>
        <w:rPr>
          <w:sz w:val="24"/>
          <w:szCs w:val="24"/>
        </w:rPr>
      </w:pPr>
      <w:r w:rsidRPr="0042709D">
        <w:rPr>
          <w:sz w:val="24"/>
          <w:szCs w:val="24"/>
        </w:rPr>
        <w:t>skatina vidinį konkurencingumą, kuris mažos, retai apgyvendintos savivaldybės lygiu tampa veiksminga  integracinio valdymo varomąja jėga;</w:t>
      </w:r>
    </w:p>
    <w:p w14:paraId="78953085" w14:textId="77777777" w:rsidR="00EC2681" w:rsidRPr="0042709D" w:rsidRDefault="00EC2681" w:rsidP="005550A4">
      <w:pPr>
        <w:pStyle w:val="Sraopastraipa"/>
        <w:numPr>
          <w:ilvl w:val="0"/>
          <w:numId w:val="1"/>
        </w:numPr>
        <w:spacing w:line="276" w:lineRule="auto"/>
        <w:rPr>
          <w:sz w:val="24"/>
          <w:szCs w:val="24"/>
        </w:rPr>
      </w:pPr>
      <w:r w:rsidRPr="0042709D">
        <w:rPr>
          <w:sz w:val="24"/>
          <w:szCs w:val="24"/>
        </w:rPr>
        <w:t>suteikia galimybę gauti paslaugas, kurios yra kuo arčiau gyventojų, tai ypač aktualu Algoritmo tikslinėse teritorijose;</w:t>
      </w:r>
    </w:p>
    <w:p w14:paraId="78953086" w14:textId="77777777" w:rsidR="00EC2681" w:rsidRPr="0042709D" w:rsidRDefault="00EC2681" w:rsidP="005550A4">
      <w:pPr>
        <w:pStyle w:val="Sraopastraipa"/>
        <w:numPr>
          <w:ilvl w:val="0"/>
          <w:numId w:val="1"/>
        </w:numPr>
        <w:spacing w:line="276" w:lineRule="auto"/>
        <w:rPr>
          <w:sz w:val="24"/>
          <w:szCs w:val="24"/>
        </w:rPr>
      </w:pPr>
      <w:r w:rsidRPr="0042709D">
        <w:rPr>
          <w:sz w:val="24"/>
          <w:szCs w:val="24"/>
        </w:rPr>
        <w:t>Latvijoje šiam procesui parengta teisinė bazė. Lietuvoje šis metodas naudojamas kaip geriausios praktikos kaimyninėje šalyje pavyzdys, įgyvendinant funkcijų perdavimą, laikantisdabar galiojančių teisės aktų nuostatų ir skatinant valstybę tobulinti savo teisinę bazę.</w:t>
      </w:r>
    </w:p>
    <w:p w14:paraId="78953087" w14:textId="77777777" w:rsidR="001544D5" w:rsidRPr="0042709D" w:rsidRDefault="00EC2681" w:rsidP="005550A4">
      <w:pPr>
        <w:pStyle w:val="Sraopastraipa"/>
        <w:numPr>
          <w:ilvl w:val="0"/>
          <w:numId w:val="1"/>
        </w:numPr>
        <w:spacing w:line="276" w:lineRule="auto"/>
        <w:rPr>
          <w:sz w:val="24"/>
          <w:szCs w:val="24"/>
          <w:lang w:val="lv-LV"/>
        </w:rPr>
      </w:pPr>
      <w:r w:rsidRPr="0042709D">
        <w:rPr>
          <w:sz w:val="24"/>
          <w:szCs w:val="24"/>
        </w:rPr>
        <w:t>Algoritmo metodas tikslinių teritorijų savivaldybėse nenaudojamas - todėl šio metodo įgyvendinimas turi nepanaudotą potencialą, kuris užtikrina aukštą efektyvumą pradiniame etape.</w:t>
      </w:r>
    </w:p>
    <w:tbl>
      <w:tblPr>
        <w:tblStyle w:val="GridTable5Dark-Accent11"/>
        <w:tblW w:w="10780" w:type="dxa"/>
        <w:tblLook w:val="04A0" w:firstRow="1" w:lastRow="0" w:firstColumn="1" w:lastColumn="0" w:noHBand="0" w:noVBand="1"/>
      </w:tblPr>
      <w:tblGrid>
        <w:gridCol w:w="5148"/>
        <w:gridCol w:w="5632"/>
      </w:tblGrid>
      <w:tr w:rsidR="00DC246B" w:rsidRPr="00A60241" w14:paraId="7895308E" w14:textId="77777777" w:rsidTr="00407162">
        <w:trPr>
          <w:cnfStyle w:val="100000000000" w:firstRow="1" w:lastRow="0" w:firstColumn="0" w:lastColumn="0" w:oddVBand="0" w:evenVBand="0" w:oddHBand="0" w:evenHBand="0" w:firstRowFirstColumn="0" w:firstRowLastColumn="0" w:lastRowFirstColumn="0" w:lastRowLastColumn="0"/>
          <w:trHeight w:val="5930"/>
        </w:trPr>
        <w:tc>
          <w:tcPr>
            <w:cnfStyle w:val="001000000000" w:firstRow="0" w:lastRow="0" w:firstColumn="1" w:lastColumn="0" w:oddVBand="0" w:evenVBand="0" w:oddHBand="0" w:evenHBand="0" w:firstRowFirstColumn="0" w:firstRowLastColumn="0" w:lastRowFirstColumn="0" w:lastRowLastColumn="0"/>
            <w:tcW w:w="5148" w:type="dxa"/>
          </w:tcPr>
          <w:p w14:paraId="78953088" w14:textId="77777777" w:rsidR="00DC246B" w:rsidRPr="0042709D" w:rsidRDefault="00DC246B" w:rsidP="0042709D">
            <w:pPr>
              <w:pStyle w:val="Sraopastraipa"/>
              <w:spacing w:line="276" w:lineRule="auto"/>
              <w:rPr>
                <w:b w:val="0"/>
                <w:bCs w:val="0"/>
                <w:sz w:val="24"/>
                <w:szCs w:val="24"/>
                <w:lang w:val="lv-LV"/>
              </w:rPr>
            </w:pPr>
          </w:p>
          <w:p w14:paraId="78953089" w14:textId="77777777" w:rsidR="00EC2681" w:rsidRPr="00C36AD1" w:rsidRDefault="00EC2681" w:rsidP="0042709D">
            <w:pPr>
              <w:spacing w:line="276" w:lineRule="auto"/>
              <w:rPr>
                <w:b w:val="0"/>
                <w:sz w:val="24"/>
                <w:szCs w:val="24"/>
                <w:lang w:val="lv-LV"/>
              </w:rPr>
            </w:pPr>
            <w:r w:rsidRPr="00C36AD1">
              <w:rPr>
                <w:b w:val="0"/>
                <w:sz w:val="24"/>
                <w:szCs w:val="24"/>
                <w:lang w:val="lv-LV"/>
              </w:rPr>
              <w:t>„Matome, kaip vyriausybės ir savivaldybių paslaugos sutelktos rajono centre. Ir šis procesas tęsis, skirtumai tarp Rokiškio ir rajono kaimų tik augs. Turėtumėte pagalvoti apie funkcijų perdavimą bendruomenėms, nevyriausybinėms organizacijoms, kurios galėtų teikti paslaugas kaimo vietovėms.“</w:t>
            </w:r>
          </w:p>
          <w:p w14:paraId="7895308A" w14:textId="77777777" w:rsidR="00DC246B" w:rsidRPr="00DC246B" w:rsidRDefault="00EC2681" w:rsidP="0042709D">
            <w:pPr>
              <w:pStyle w:val="Sraopastraipa"/>
              <w:spacing w:line="276" w:lineRule="auto"/>
              <w:rPr>
                <w:b w:val="0"/>
                <w:sz w:val="24"/>
                <w:szCs w:val="24"/>
                <w:lang w:val="lv-LV"/>
              </w:rPr>
            </w:pPr>
            <w:r w:rsidRPr="00C36AD1">
              <w:rPr>
                <w:b w:val="0"/>
                <w:sz w:val="24"/>
                <w:szCs w:val="24"/>
                <w:lang w:val="lv-LV"/>
              </w:rPr>
              <w:t>/ Raimonda Stankevičiūtė - Vilimienė, Rokiškio rajono kaimo partnerystės administracijos vadovė/</w:t>
            </w:r>
          </w:p>
        </w:tc>
        <w:tc>
          <w:tcPr>
            <w:tcW w:w="5632" w:type="dxa"/>
          </w:tcPr>
          <w:p w14:paraId="7895308B" w14:textId="77777777" w:rsidR="00DC246B" w:rsidRPr="0042709D" w:rsidRDefault="00DC246B" w:rsidP="0042709D">
            <w:pPr>
              <w:pStyle w:val="Sraopastraipa"/>
              <w:spacing w:line="276" w:lineRule="auto"/>
              <w:cnfStyle w:val="100000000000" w:firstRow="1" w:lastRow="0" w:firstColumn="0" w:lastColumn="0" w:oddVBand="0" w:evenVBand="0" w:oddHBand="0" w:evenHBand="0" w:firstRowFirstColumn="0" w:firstRowLastColumn="0" w:lastRowFirstColumn="0" w:lastRowLastColumn="0"/>
              <w:rPr>
                <w:b w:val="0"/>
                <w:bCs w:val="0"/>
                <w:sz w:val="24"/>
                <w:szCs w:val="24"/>
                <w:lang w:val="lv-LV"/>
              </w:rPr>
            </w:pPr>
          </w:p>
          <w:p w14:paraId="7895308C" w14:textId="77777777" w:rsidR="00EC2681" w:rsidRPr="00C36AD1" w:rsidRDefault="00EC2681" w:rsidP="0042709D">
            <w:pPr>
              <w:spacing w:line="276" w:lineRule="auto"/>
              <w:cnfStyle w:val="100000000000" w:firstRow="1" w:lastRow="0" w:firstColumn="0" w:lastColumn="0" w:oddVBand="0" w:evenVBand="0" w:oddHBand="0" w:evenHBand="0" w:firstRowFirstColumn="0" w:firstRowLastColumn="0" w:lastRowFirstColumn="0" w:lastRowLastColumn="0"/>
              <w:rPr>
                <w:b w:val="0"/>
                <w:sz w:val="24"/>
                <w:szCs w:val="24"/>
                <w:lang w:val="lv-LV"/>
              </w:rPr>
            </w:pPr>
            <w:r w:rsidRPr="00C36AD1">
              <w:rPr>
                <w:b w:val="0"/>
                <w:sz w:val="24"/>
                <w:szCs w:val="24"/>
                <w:lang w:val="lv-LV"/>
              </w:rPr>
              <w:t>„Regioninės reformos pasekmės bus visuomenės atskyrimas nuo valstybės ir vietos valdžios. Ne piliečiai yra kalti dėl abejingumo ir netikėjimo valdžia, bet pati valdžia atsisako ir tolina juos nuo įtraukties ir atsakomybės. Mažas rinkėjų skaičius atspindi tikėjimo praradimą, kad gyventojai gali dalyvauti, priimant sprendimus dėl savo šalies ir bendruomenės ateities. Planuojama administracinė-teritorinė reforma katastrofiškai pagilins šiuos procesus. “</w:t>
            </w:r>
          </w:p>
          <w:p w14:paraId="7895308D" w14:textId="77777777" w:rsidR="00DC246B" w:rsidRPr="00DC246B" w:rsidRDefault="00EC2681" w:rsidP="0042709D">
            <w:pPr>
              <w:pStyle w:val="Sraopastraipa"/>
              <w:spacing w:line="276" w:lineRule="auto"/>
              <w:cnfStyle w:val="100000000000" w:firstRow="1" w:lastRow="0" w:firstColumn="0" w:lastColumn="0" w:oddVBand="0" w:evenVBand="0" w:oddHBand="0" w:evenHBand="0" w:firstRowFirstColumn="0" w:firstRowLastColumn="0" w:lastRowFirstColumn="0" w:lastRowLastColumn="0"/>
              <w:rPr>
                <w:b w:val="0"/>
                <w:sz w:val="24"/>
                <w:szCs w:val="24"/>
                <w:lang w:val="lv-LV"/>
              </w:rPr>
            </w:pPr>
            <w:r w:rsidRPr="00C36AD1">
              <w:rPr>
                <w:b w:val="0"/>
                <w:sz w:val="24"/>
                <w:szCs w:val="24"/>
                <w:lang w:val="lv-LV"/>
              </w:rPr>
              <w:t>/ Guntis Libeks, Jaunjelgavos apskrities tarybos pirmininkas /</w:t>
            </w:r>
          </w:p>
        </w:tc>
      </w:tr>
    </w:tbl>
    <w:p w14:paraId="7895308F" w14:textId="77777777" w:rsidR="00DC246B" w:rsidRPr="00DC246B" w:rsidRDefault="00DC246B" w:rsidP="00107A34">
      <w:pPr>
        <w:pStyle w:val="Antrat1"/>
        <w:spacing w:line="276" w:lineRule="auto"/>
        <w:rPr>
          <w:lang w:val="lv-LV"/>
        </w:rPr>
      </w:pPr>
      <w:r w:rsidRPr="00C36AD1">
        <w:rPr>
          <w:noProof/>
          <w:lang w:val="lv-LV"/>
        </w:rPr>
        <w:lastRenderedPageBreak/>
        <w:t xml:space="preserve"> </w:t>
      </w:r>
      <w:r>
        <w:rPr>
          <w:noProof/>
          <w:lang w:val="en-GB" w:eastAsia="en-GB"/>
        </w:rPr>
        <w:drawing>
          <wp:inline distT="0" distB="0" distL="0" distR="0" wp14:anchorId="78953416" wp14:editId="78953417">
            <wp:extent cx="286385" cy="335280"/>
            <wp:effectExtent l="0" t="0" r="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C2681" w:rsidRPr="00C36AD1">
        <w:rPr>
          <w:lang w:val="lv-LV"/>
        </w:rPr>
        <w:t>Administracijos funkcijų perdavimo Latvijoje teisinis pagrindas.</w:t>
      </w:r>
    </w:p>
    <w:p w14:paraId="78953090" w14:textId="77777777" w:rsidR="00DC246B" w:rsidRDefault="00DC246B" w:rsidP="00107A34">
      <w:pPr>
        <w:pStyle w:val="Sraopastraipa"/>
        <w:spacing w:line="276" w:lineRule="auto"/>
        <w:ind w:left="720"/>
        <w:rPr>
          <w:sz w:val="24"/>
          <w:szCs w:val="24"/>
          <w:lang w:val="lv-LV"/>
        </w:rPr>
      </w:pPr>
    </w:p>
    <w:p w14:paraId="78953091" w14:textId="77777777" w:rsidR="00EC2681" w:rsidRPr="00C36AD1" w:rsidRDefault="00EC2681" w:rsidP="0042709D">
      <w:pPr>
        <w:rPr>
          <w:sz w:val="24"/>
          <w:szCs w:val="24"/>
          <w:lang w:val="lv-LV"/>
        </w:rPr>
      </w:pPr>
      <w:r w:rsidRPr="00E00B51">
        <w:rPr>
          <w:lang w:val="lv-LV"/>
        </w:rPr>
        <w:t xml:space="preserve">1. </w:t>
      </w:r>
      <w:r w:rsidRPr="00E00B51">
        <w:rPr>
          <w:sz w:val="24"/>
          <w:szCs w:val="24"/>
          <w:lang w:val="lv-LV"/>
        </w:rPr>
        <w:t xml:space="preserve">Įstatymo «Dėl savivaldybių» 15 straipsnio 4 dalis (savivaldybė gali perduoti bet kokią administracinę užduotį, kylančią iš kiekvienos savarankiškos funkcijos, privačiam asmeniui ar kitam viešajam asmeniui. </w:t>
      </w:r>
      <w:r w:rsidRPr="00C36AD1">
        <w:rPr>
          <w:sz w:val="24"/>
          <w:szCs w:val="24"/>
          <w:lang w:val="lv-LV"/>
        </w:rPr>
        <w:t>Administracijos užduoties perdavimo tvarka, rūšys ir apribojimai nustatomi pagal Valstybės valdymo struktūros įstatymą).</w:t>
      </w:r>
    </w:p>
    <w:p w14:paraId="78953092" w14:textId="77777777" w:rsidR="00EC2681" w:rsidRPr="00C36AD1" w:rsidRDefault="00EC2681" w:rsidP="0042709D">
      <w:pPr>
        <w:rPr>
          <w:sz w:val="24"/>
          <w:szCs w:val="24"/>
          <w:lang w:val="lv-LV"/>
        </w:rPr>
      </w:pPr>
      <w:r w:rsidRPr="00C36AD1">
        <w:rPr>
          <w:sz w:val="24"/>
          <w:szCs w:val="24"/>
          <w:lang w:val="lv-LV"/>
        </w:rPr>
        <w:t>2. Valstybės administravimo struktūros įstatymo V skyrius «Tam tikrų administracinių užduočių perdavimas» (40–47.1 straipsniai)</w:t>
      </w:r>
    </w:p>
    <w:p w14:paraId="78953093" w14:textId="77777777" w:rsidR="00DC246B" w:rsidRDefault="00DC246B" w:rsidP="00407162">
      <w:pPr>
        <w:pStyle w:val="Sraopastraipa"/>
        <w:spacing w:line="360" w:lineRule="auto"/>
        <w:ind w:left="720"/>
        <w:rPr>
          <w:sz w:val="24"/>
          <w:szCs w:val="24"/>
          <w:lang w:val="lv-LV"/>
        </w:rPr>
      </w:pPr>
    </w:p>
    <w:p w14:paraId="78953094" w14:textId="77777777" w:rsidR="00DC246B" w:rsidRPr="00DC246B" w:rsidRDefault="003E2352" w:rsidP="00407162">
      <w:pPr>
        <w:pStyle w:val="Sraopastraipa"/>
        <w:spacing w:line="360" w:lineRule="auto"/>
        <w:ind w:left="720"/>
        <w:jc w:val="center"/>
        <w:rPr>
          <w:sz w:val="24"/>
          <w:szCs w:val="24"/>
          <w:lang w:val="lv-LV"/>
        </w:rPr>
      </w:pPr>
      <w:r>
        <w:rPr>
          <w:noProof/>
          <w:lang w:val="en-GB" w:eastAsia="en-GB"/>
        </w:rPr>
        <w:drawing>
          <wp:inline distT="0" distB="0" distL="0" distR="0" wp14:anchorId="78953418" wp14:editId="78953419">
            <wp:extent cx="393228" cy="455884"/>
            <wp:effectExtent l="0" t="0" r="6985"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845" cy="484424"/>
                    </a:xfrm>
                    <a:prstGeom prst="rect">
                      <a:avLst/>
                    </a:prstGeom>
                    <a:noFill/>
                  </pic:spPr>
                </pic:pic>
              </a:graphicData>
            </a:graphic>
          </wp:inline>
        </w:drawing>
      </w:r>
    </w:p>
    <w:p w14:paraId="78953095" w14:textId="77777777" w:rsidR="00EC2681" w:rsidRPr="00E00B51" w:rsidRDefault="00EC2681" w:rsidP="0042709D">
      <w:pPr>
        <w:pStyle w:val="Antrat4"/>
        <w:spacing w:line="360" w:lineRule="auto"/>
        <w:rPr>
          <w:i w:val="0"/>
          <w:lang w:val="lv-LV"/>
        </w:rPr>
      </w:pPr>
      <w:r w:rsidRPr="00E00B51">
        <w:rPr>
          <w:i w:val="0"/>
          <w:lang w:val="lv-LV"/>
        </w:rPr>
        <w:t xml:space="preserve">PERDAVIMO INSTITUTO NAUDOJIMAS GRINDŽIAMAS PRIELAIDA IR ĮSITIKINIMU, KAD PRIVATUS ASMUO AR KITAS VIEŠASIS ASMUO, ATSIŽVELGIANT Į JO KOMPETENCIJĄ IR AUTORITETĄ (KONKREČIAS ŽINIAS IR ĮGŪDŽIUS, ARBA VADINAMĄJĄ PRAKTINĘ PATIRTĮ), GALI VEIKSMINGIAU ATLIKTI ATITINKAMĄ ADMINISTRACINĘ UŽDUOTĮ, ĮSKAITANT – UŽTIKRINTI, KAD PASLAUGOS BŪTŲ KIEK ĮMANOMA LABIAU PRIEINAMOS PILIEČIAMS IR TIESIOGIAI ĮTRAUKTI PILIEČIUS Į ŠIŲ PASLAUGŲ TEIKIMĄ. </w:t>
      </w:r>
    </w:p>
    <w:p w14:paraId="78953096" w14:textId="77777777" w:rsidR="00DC246B" w:rsidRPr="005E5CA2" w:rsidRDefault="00DC246B" w:rsidP="00407162">
      <w:pPr>
        <w:pStyle w:val="TableParagraph"/>
        <w:spacing w:line="360" w:lineRule="auto"/>
        <w:rPr>
          <w:lang w:val="lv-LV"/>
        </w:rPr>
      </w:pPr>
    </w:p>
    <w:p w14:paraId="78953097" w14:textId="77777777" w:rsidR="00DC246B" w:rsidRPr="00DC246B" w:rsidRDefault="003E2352" w:rsidP="00407162">
      <w:pPr>
        <w:pStyle w:val="Antrat1"/>
        <w:spacing w:line="360" w:lineRule="auto"/>
        <w:rPr>
          <w:lang w:val="lv-LV"/>
        </w:rPr>
      </w:pPr>
      <w:r>
        <w:rPr>
          <w:noProof/>
          <w:lang w:val="en-GB" w:eastAsia="en-GB"/>
        </w:rPr>
        <w:drawing>
          <wp:inline distT="0" distB="0" distL="0" distR="0" wp14:anchorId="7895341A" wp14:editId="7895341B">
            <wp:extent cx="286385" cy="335280"/>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C2681" w:rsidRPr="00E00B51">
        <w:rPr>
          <w:lang w:val="lv-LV"/>
        </w:rPr>
        <w:t>Aktualūs Latvijos viešojo sektoriaus valdymo funkcijų perdavimo pavyzdžiai:</w:t>
      </w:r>
    </w:p>
    <w:p w14:paraId="78953098" w14:textId="77777777" w:rsidR="0042709D" w:rsidRDefault="0042709D" w:rsidP="00407162">
      <w:pPr>
        <w:spacing w:line="360" w:lineRule="auto"/>
        <w:rPr>
          <w:rStyle w:val="Antrat2Diagrama"/>
          <w:b w:val="0"/>
          <w:lang w:val="lv-LV"/>
        </w:rPr>
      </w:pPr>
    </w:p>
    <w:p w14:paraId="78953099" w14:textId="77777777" w:rsidR="0042709D" w:rsidRDefault="0042709D" w:rsidP="00407162">
      <w:pPr>
        <w:spacing w:line="360" w:lineRule="auto"/>
        <w:rPr>
          <w:rStyle w:val="Antrat2Diagrama"/>
          <w:b w:val="0"/>
          <w:lang w:val="lv-LV"/>
        </w:rPr>
      </w:pPr>
      <w:r w:rsidRPr="0042709D">
        <w:rPr>
          <w:rStyle w:val="Antrat2Diagrama"/>
          <w:b w:val="0"/>
          <w:lang w:val="lv-LV"/>
        </w:rPr>
        <w:t>Dažniausiaiįgalioti asmenys:</w:t>
      </w:r>
    </w:p>
    <w:p w14:paraId="7895309A" w14:textId="77777777" w:rsidR="00EC2681" w:rsidRPr="0042709D" w:rsidRDefault="00EC2681" w:rsidP="00EC2681">
      <w:pPr>
        <w:rPr>
          <w:sz w:val="24"/>
          <w:szCs w:val="24"/>
        </w:rPr>
      </w:pPr>
      <w:proofErr w:type="gramStart"/>
      <w:r w:rsidRPr="0042709D">
        <w:rPr>
          <w:sz w:val="24"/>
          <w:szCs w:val="24"/>
        </w:rPr>
        <w:t>kitos</w:t>
      </w:r>
      <w:proofErr w:type="gramEnd"/>
      <w:r w:rsidRPr="0042709D">
        <w:rPr>
          <w:sz w:val="24"/>
          <w:szCs w:val="24"/>
        </w:rPr>
        <w:t xml:space="preserve"> savivaldybės;</w:t>
      </w:r>
    </w:p>
    <w:p w14:paraId="7895309B" w14:textId="77777777" w:rsidR="00EC2681" w:rsidRPr="0042709D" w:rsidRDefault="00EC2681" w:rsidP="00EC2681">
      <w:pPr>
        <w:rPr>
          <w:sz w:val="24"/>
          <w:szCs w:val="24"/>
        </w:rPr>
      </w:pPr>
      <w:proofErr w:type="gramStart"/>
      <w:r w:rsidRPr="0042709D">
        <w:rPr>
          <w:sz w:val="24"/>
          <w:szCs w:val="24"/>
        </w:rPr>
        <w:t>savivaldybių</w:t>
      </w:r>
      <w:proofErr w:type="gramEnd"/>
      <w:r w:rsidRPr="0042709D">
        <w:rPr>
          <w:sz w:val="24"/>
          <w:szCs w:val="24"/>
        </w:rPr>
        <w:t xml:space="preserve"> kapitalo bendrovės;</w:t>
      </w:r>
    </w:p>
    <w:p w14:paraId="7895309C" w14:textId="77777777" w:rsidR="00EC2681" w:rsidRPr="0042709D" w:rsidRDefault="00EC2681" w:rsidP="00EC2681">
      <w:pPr>
        <w:rPr>
          <w:sz w:val="24"/>
          <w:szCs w:val="24"/>
        </w:rPr>
      </w:pPr>
      <w:proofErr w:type="gramStart"/>
      <w:r w:rsidRPr="0042709D">
        <w:rPr>
          <w:sz w:val="24"/>
          <w:szCs w:val="24"/>
        </w:rPr>
        <w:t>kiti</w:t>
      </w:r>
      <w:proofErr w:type="gramEnd"/>
      <w:r w:rsidRPr="0042709D">
        <w:rPr>
          <w:sz w:val="24"/>
          <w:szCs w:val="24"/>
        </w:rPr>
        <w:t xml:space="preserve"> privatūs asmenys (asociacijos, kapitalo bendrovės).</w:t>
      </w:r>
    </w:p>
    <w:p w14:paraId="7895309D" w14:textId="77777777" w:rsidR="00EC2681" w:rsidRPr="000F2307" w:rsidRDefault="00EC2681" w:rsidP="00EC2681"/>
    <w:p w14:paraId="7895309E" w14:textId="77777777" w:rsidR="00EC2681" w:rsidRPr="0042709D" w:rsidRDefault="00EC2681" w:rsidP="0042709D">
      <w:pPr>
        <w:pStyle w:val="Antrat2"/>
        <w:rPr>
          <w:b w:val="0"/>
        </w:rPr>
      </w:pPr>
      <w:r w:rsidRPr="0042709D">
        <w:rPr>
          <w:b w:val="0"/>
        </w:rPr>
        <w:lastRenderedPageBreak/>
        <w:t>Dažniausiai perduodamos valdymo funkcijos savivaldybių lygmeniu:</w:t>
      </w:r>
    </w:p>
    <w:p w14:paraId="7895309F" w14:textId="77777777" w:rsidR="00EC2681" w:rsidRPr="000F2307" w:rsidRDefault="00EC2681" w:rsidP="00EC2681"/>
    <w:p w14:paraId="789530A0" w14:textId="77777777" w:rsidR="00EC2681" w:rsidRPr="000F2307" w:rsidRDefault="00EC2681" w:rsidP="0042709D">
      <w:pPr>
        <w:spacing w:line="240" w:lineRule="auto"/>
      </w:pPr>
      <w:proofErr w:type="gramStart"/>
      <w:r w:rsidRPr="000F2307">
        <w:t>komunalinės</w:t>
      </w:r>
      <w:proofErr w:type="gramEnd"/>
      <w:r w:rsidRPr="000F2307">
        <w:t xml:space="preserve"> paslaugos;</w:t>
      </w:r>
    </w:p>
    <w:p w14:paraId="789530A1" w14:textId="77777777" w:rsidR="00EC2681" w:rsidRPr="000F2307" w:rsidRDefault="00EC2681" w:rsidP="0042709D">
      <w:pPr>
        <w:spacing w:line="240" w:lineRule="auto"/>
      </w:pPr>
      <w:proofErr w:type="gramStart"/>
      <w:r w:rsidRPr="000F2307">
        <w:t>teritorijos</w:t>
      </w:r>
      <w:proofErr w:type="gramEnd"/>
      <w:r w:rsidRPr="000F2307">
        <w:t xml:space="preserve"> įrengimo gerinimas ir sanitarinis švarinimas, automobilių stovėjimo aikštelės;</w:t>
      </w:r>
    </w:p>
    <w:p w14:paraId="789530A2" w14:textId="77777777" w:rsidR="00EC2681" w:rsidRPr="000F2307" w:rsidRDefault="00EC2681" w:rsidP="0042709D">
      <w:pPr>
        <w:spacing w:line="240" w:lineRule="auto"/>
      </w:pPr>
      <w:proofErr w:type="gramStart"/>
      <w:r w:rsidRPr="000F2307">
        <w:t>kultūra</w:t>
      </w:r>
      <w:proofErr w:type="gramEnd"/>
      <w:r w:rsidRPr="000F2307">
        <w:t xml:space="preserve"> ir švietimas;</w:t>
      </w:r>
    </w:p>
    <w:p w14:paraId="789530A3" w14:textId="77777777" w:rsidR="00EC2681" w:rsidRPr="000F2307" w:rsidRDefault="00EC2681" w:rsidP="0042709D">
      <w:pPr>
        <w:spacing w:line="240" w:lineRule="auto"/>
      </w:pPr>
      <w:proofErr w:type="gramStart"/>
      <w:r w:rsidRPr="000F2307">
        <w:t>sveikatos</w:t>
      </w:r>
      <w:proofErr w:type="gramEnd"/>
      <w:r w:rsidRPr="000F2307">
        <w:t xml:space="preserve"> ir socialinės paslaugos;</w:t>
      </w:r>
    </w:p>
    <w:p w14:paraId="789530A4" w14:textId="77777777" w:rsidR="00EC2681" w:rsidRPr="000F2307" w:rsidRDefault="00EC2681" w:rsidP="0042709D">
      <w:pPr>
        <w:spacing w:line="240" w:lineRule="auto"/>
      </w:pPr>
      <w:proofErr w:type="gramStart"/>
      <w:r w:rsidRPr="000F2307">
        <w:t>sportas</w:t>
      </w:r>
      <w:proofErr w:type="gramEnd"/>
      <w:r w:rsidRPr="000F2307">
        <w:t xml:space="preserve"> ir sveikas gyvenimo būdas;</w:t>
      </w:r>
    </w:p>
    <w:p w14:paraId="789530A5" w14:textId="77777777" w:rsidR="00EC2681" w:rsidRPr="000F2307" w:rsidRDefault="00EC2681" w:rsidP="0042709D">
      <w:pPr>
        <w:spacing w:line="240" w:lineRule="auto"/>
      </w:pPr>
      <w:proofErr w:type="gramStart"/>
      <w:r w:rsidRPr="000F2307">
        <w:t>statybos</w:t>
      </w:r>
      <w:proofErr w:type="gramEnd"/>
      <w:r w:rsidRPr="000F2307">
        <w:t xml:space="preserve"> proceso priežiūra;</w:t>
      </w:r>
    </w:p>
    <w:p w14:paraId="789530A6" w14:textId="77777777" w:rsidR="00EC2681" w:rsidRPr="000F2307" w:rsidRDefault="00EC2681" w:rsidP="0042709D">
      <w:pPr>
        <w:spacing w:line="240" w:lineRule="auto"/>
      </w:pPr>
      <w:proofErr w:type="gramStart"/>
      <w:r w:rsidRPr="000F2307">
        <w:t>gyvūnų</w:t>
      </w:r>
      <w:proofErr w:type="gramEnd"/>
      <w:r w:rsidRPr="000F2307">
        <w:t xml:space="preserve"> priežiūra;</w:t>
      </w:r>
    </w:p>
    <w:p w14:paraId="789530A7" w14:textId="77777777" w:rsidR="00EC2681" w:rsidRPr="00C36AD1" w:rsidRDefault="00EC2681" w:rsidP="0042709D">
      <w:pPr>
        <w:spacing w:line="240" w:lineRule="auto"/>
        <w:rPr>
          <w:lang w:val="nl-BE"/>
        </w:rPr>
      </w:pPr>
      <w:r w:rsidRPr="00C36AD1">
        <w:rPr>
          <w:lang w:val="nl-BE"/>
        </w:rPr>
        <w:t>ekonominės veiklos skatinimas ir nedarbo mažinimas;</w:t>
      </w:r>
    </w:p>
    <w:p w14:paraId="789530A8" w14:textId="77777777" w:rsidR="00EC2681" w:rsidRPr="00C36AD1" w:rsidRDefault="00EC2681" w:rsidP="0042709D">
      <w:pPr>
        <w:spacing w:line="240" w:lineRule="auto"/>
        <w:rPr>
          <w:lang w:val="nl-BE"/>
        </w:rPr>
      </w:pPr>
      <w:r w:rsidRPr="00C36AD1">
        <w:rPr>
          <w:lang w:val="nl-BE"/>
        </w:rPr>
        <w:t>viešosios tvarkos užtikrinimas;</w:t>
      </w:r>
    </w:p>
    <w:p w14:paraId="789530A9" w14:textId="77777777" w:rsidR="00EC2681" w:rsidRPr="00C36AD1" w:rsidRDefault="00EC2681" w:rsidP="0042709D">
      <w:pPr>
        <w:spacing w:line="240" w:lineRule="auto"/>
        <w:rPr>
          <w:lang w:val="nl-BE"/>
        </w:rPr>
      </w:pPr>
      <w:r w:rsidRPr="00C36AD1">
        <w:rPr>
          <w:lang w:val="nl-BE"/>
        </w:rPr>
        <w:t>topografinės informacijos duomenų bazės priežiūra;</w:t>
      </w:r>
    </w:p>
    <w:p w14:paraId="789530AA" w14:textId="77777777" w:rsidR="00EC2681" w:rsidRPr="000F2307" w:rsidRDefault="00EC2681" w:rsidP="0042709D">
      <w:pPr>
        <w:spacing w:line="240" w:lineRule="auto"/>
      </w:pPr>
      <w:proofErr w:type="gramStart"/>
      <w:r w:rsidRPr="000F2307">
        <w:t>priešgaisrinė</w:t>
      </w:r>
      <w:proofErr w:type="gramEnd"/>
      <w:r w:rsidRPr="000F2307">
        <w:t xml:space="preserve"> sauga ir gaisro gesinimas.</w:t>
      </w:r>
    </w:p>
    <w:p w14:paraId="789530AB" w14:textId="77777777" w:rsidR="0042709D" w:rsidRDefault="00EC2681" w:rsidP="0042709D">
      <w:pPr>
        <w:pStyle w:val="Antrat2"/>
        <w:rPr>
          <w:b w:val="0"/>
        </w:rPr>
      </w:pPr>
      <w:r w:rsidRPr="0042709D">
        <w:rPr>
          <w:b w:val="0"/>
        </w:rPr>
        <w:t>Dažniausiaiperduodamos funkcijos NVO savivaldybių lygmeniu:</w:t>
      </w:r>
    </w:p>
    <w:p w14:paraId="789530AC" w14:textId="77777777" w:rsidR="0042709D" w:rsidRPr="0042709D" w:rsidRDefault="0042709D" w:rsidP="0042709D"/>
    <w:p w14:paraId="789530AD" w14:textId="77777777" w:rsidR="00EC2681" w:rsidRPr="000F2307" w:rsidRDefault="00EC2681" w:rsidP="0042709D">
      <w:pPr>
        <w:spacing w:line="240" w:lineRule="auto"/>
      </w:pPr>
      <w:proofErr w:type="gramStart"/>
      <w:r w:rsidRPr="000F2307">
        <w:t>socialinių</w:t>
      </w:r>
      <w:proofErr w:type="gramEnd"/>
      <w:r w:rsidRPr="000F2307">
        <w:t xml:space="preserve"> paslaugų teikimas;</w:t>
      </w:r>
    </w:p>
    <w:p w14:paraId="789530AE" w14:textId="77777777" w:rsidR="00EC2681" w:rsidRPr="000F2307" w:rsidRDefault="00EC2681" w:rsidP="0042709D">
      <w:pPr>
        <w:spacing w:line="240" w:lineRule="auto"/>
      </w:pPr>
      <w:proofErr w:type="gramStart"/>
      <w:r w:rsidRPr="000F2307">
        <w:t>gyventojų</w:t>
      </w:r>
      <w:proofErr w:type="gramEnd"/>
      <w:r w:rsidRPr="000F2307">
        <w:t xml:space="preserve"> švietimas;</w:t>
      </w:r>
    </w:p>
    <w:p w14:paraId="789530AF" w14:textId="77777777" w:rsidR="00EC2681" w:rsidRPr="000F2307" w:rsidRDefault="00EC2681" w:rsidP="0042709D">
      <w:pPr>
        <w:spacing w:line="240" w:lineRule="auto"/>
      </w:pPr>
      <w:proofErr w:type="gramStart"/>
      <w:r w:rsidRPr="000F2307">
        <w:t>sveiko</w:t>
      </w:r>
      <w:proofErr w:type="gramEnd"/>
      <w:r w:rsidRPr="000F2307">
        <w:t xml:space="preserve"> gyvenimo būdo skatinimas ir sporto renginių organizavimas;</w:t>
      </w:r>
    </w:p>
    <w:p w14:paraId="789530B0" w14:textId="77777777" w:rsidR="00EC2681" w:rsidRPr="000F2307" w:rsidRDefault="00EC2681" w:rsidP="0042709D">
      <w:pPr>
        <w:spacing w:line="240" w:lineRule="auto"/>
      </w:pPr>
      <w:proofErr w:type="gramStart"/>
      <w:r w:rsidRPr="000F2307">
        <w:t>jaunimo</w:t>
      </w:r>
      <w:proofErr w:type="gramEnd"/>
      <w:r w:rsidRPr="000F2307">
        <w:t xml:space="preserve"> koordinavimas.</w:t>
      </w:r>
    </w:p>
    <w:p w14:paraId="789530B1" w14:textId="77777777" w:rsidR="0042709D" w:rsidRDefault="005E5CA2" w:rsidP="0042709D">
      <w:pPr>
        <w:pStyle w:val="Sraopastraipa"/>
        <w:spacing w:line="360" w:lineRule="auto"/>
        <w:ind w:left="720"/>
        <w:jc w:val="center"/>
      </w:pPr>
      <w:r>
        <w:rPr>
          <w:noProof/>
          <w:lang w:val="en-GB" w:eastAsia="en-GB"/>
        </w:rPr>
        <w:drawing>
          <wp:inline distT="0" distB="0" distL="0" distR="0" wp14:anchorId="7895341C" wp14:editId="7895341D">
            <wp:extent cx="393228" cy="455884"/>
            <wp:effectExtent l="0" t="0" r="6985"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845" cy="484424"/>
                    </a:xfrm>
                    <a:prstGeom prst="rect">
                      <a:avLst/>
                    </a:prstGeom>
                    <a:noFill/>
                  </pic:spPr>
                </pic:pic>
              </a:graphicData>
            </a:graphic>
          </wp:inline>
        </w:drawing>
      </w:r>
    </w:p>
    <w:p w14:paraId="789530B2" w14:textId="77777777" w:rsidR="00EC2681" w:rsidRPr="0042709D" w:rsidRDefault="00EC2681" w:rsidP="0042709D">
      <w:pPr>
        <w:pStyle w:val="Antrat3"/>
        <w:spacing w:line="276" w:lineRule="auto"/>
        <w:rPr>
          <w:i w:val="0"/>
          <w:sz w:val="24"/>
          <w:szCs w:val="24"/>
          <w:lang w:val="lv-LV"/>
        </w:rPr>
      </w:pPr>
      <w:r w:rsidRPr="0042709D">
        <w:rPr>
          <w:i w:val="0"/>
        </w:rPr>
        <w:t xml:space="preserve">Iš šių pavyzdžių matyti, kad valdymo funkcijų perdavimas suvokiamas kaip veiksmingas funkcijų </w:t>
      </w:r>
      <w:proofErr w:type="gramStart"/>
      <w:r w:rsidRPr="0042709D">
        <w:rPr>
          <w:i w:val="0"/>
        </w:rPr>
        <w:t>perdavimo  kitoms</w:t>
      </w:r>
      <w:proofErr w:type="gramEnd"/>
      <w:r w:rsidRPr="0042709D">
        <w:rPr>
          <w:i w:val="0"/>
        </w:rPr>
        <w:t xml:space="preserve"> savivaldybėms, kapitalo bendrovėms, prekybininkams sprendimas. Tuo pat metu atsargiai vertinamas valdymo funkcijų perdavimas nevyriausybiniam sektoriui, kuris užtikrintų kuo platesnę visuomenės įtraukti, įskaitant socialiai neaktyvių žmonių įtrauktį.</w:t>
      </w:r>
    </w:p>
    <w:p w14:paraId="789530B3" w14:textId="77777777" w:rsidR="00DC246B" w:rsidRPr="003E2352" w:rsidRDefault="00DC246B" w:rsidP="00407162">
      <w:pPr>
        <w:pStyle w:val="Antrat3"/>
        <w:spacing w:line="360" w:lineRule="auto"/>
        <w:rPr>
          <w:i w:val="0"/>
          <w:lang w:val="lv-LV"/>
        </w:rPr>
      </w:pPr>
    </w:p>
    <w:p w14:paraId="789530B4" w14:textId="77777777" w:rsidR="00DC246B" w:rsidRPr="00DC246B" w:rsidRDefault="00DC246B" w:rsidP="00407162">
      <w:pPr>
        <w:pStyle w:val="Sraopastraipa"/>
        <w:spacing w:line="360" w:lineRule="auto"/>
        <w:ind w:left="720"/>
        <w:rPr>
          <w:sz w:val="24"/>
          <w:szCs w:val="24"/>
          <w:lang w:val="lv-LV"/>
        </w:rPr>
      </w:pPr>
    </w:p>
    <w:p w14:paraId="789530B5" w14:textId="77777777" w:rsidR="00DC246B" w:rsidRPr="00DC246B" w:rsidRDefault="003E2352" w:rsidP="00407162">
      <w:pPr>
        <w:pStyle w:val="Antrat1"/>
        <w:spacing w:line="360" w:lineRule="auto"/>
        <w:rPr>
          <w:lang w:val="lv-LV"/>
        </w:rPr>
      </w:pPr>
      <w:r w:rsidRPr="003E2352">
        <w:rPr>
          <w:noProof/>
          <w:lang w:val="lv-LV"/>
        </w:rPr>
        <w:lastRenderedPageBreak/>
        <w:t xml:space="preserve"> </w:t>
      </w:r>
      <w:r>
        <w:rPr>
          <w:noProof/>
          <w:lang w:val="en-GB" w:eastAsia="en-GB"/>
        </w:rPr>
        <w:drawing>
          <wp:inline distT="0" distB="0" distL="0" distR="0" wp14:anchorId="7895341E" wp14:editId="7895341F">
            <wp:extent cx="286385" cy="3352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DC246B" w:rsidRPr="00DC246B">
        <w:rPr>
          <w:lang w:val="lv-LV"/>
        </w:rPr>
        <w:t xml:space="preserve"> </w:t>
      </w:r>
      <w:r w:rsidR="00EC2681" w:rsidRPr="00E00B51">
        <w:rPr>
          <w:lang w:val="lv-LV"/>
        </w:rPr>
        <w:t>Valdymo funkcijų perdavimas NVO sektoriui - realūs ir sėkmingi pavyzdžiai:</w:t>
      </w:r>
    </w:p>
    <w:p w14:paraId="789530B6" w14:textId="77777777" w:rsidR="0042709D" w:rsidRPr="00E00B51" w:rsidRDefault="0042709D" w:rsidP="0042709D">
      <w:pPr>
        <w:spacing w:line="360" w:lineRule="auto"/>
        <w:rPr>
          <w:noProof/>
          <w:sz w:val="24"/>
          <w:szCs w:val="24"/>
          <w:lang w:val="lv-LV"/>
        </w:rPr>
      </w:pPr>
    </w:p>
    <w:p w14:paraId="789530B7" w14:textId="77777777" w:rsidR="0042709D" w:rsidRPr="0042709D" w:rsidRDefault="00EC2681" w:rsidP="005550A4">
      <w:pPr>
        <w:pStyle w:val="Sraopastraipa"/>
        <w:numPr>
          <w:ilvl w:val="0"/>
          <w:numId w:val="59"/>
        </w:numPr>
        <w:spacing w:line="360" w:lineRule="auto"/>
        <w:rPr>
          <w:noProof/>
          <w:sz w:val="24"/>
          <w:szCs w:val="24"/>
        </w:rPr>
      </w:pPr>
      <w:r w:rsidRPr="0042709D">
        <w:rPr>
          <w:sz w:val="24"/>
          <w:szCs w:val="24"/>
        </w:rPr>
        <w:t>Daugpilio miesto savivaldybė - Lat</w:t>
      </w:r>
      <w:r w:rsidR="0042709D" w:rsidRPr="0042709D">
        <w:rPr>
          <w:sz w:val="24"/>
          <w:szCs w:val="24"/>
        </w:rPr>
        <w:t>vijos mokslo centrų asociacija.</w:t>
      </w:r>
      <w:r w:rsidR="0042709D" w:rsidRPr="0042709D">
        <w:rPr>
          <w:noProof/>
          <w:sz w:val="24"/>
          <w:szCs w:val="24"/>
        </w:rPr>
        <w:t xml:space="preserve"> </w:t>
      </w:r>
    </w:p>
    <w:p w14:paraId="789530B8" w14:textId="77777777" w:rsidR="00EC2681" w:rsidRPr="0042709D" w:rsidRDefault="00EC2681" w:rsidP="005550A4">
      <w:pPr>
        <w:pStyle w:val="Sraopastraipa"/>
        <w:numPr>
          <w:ilvl w:val="0"/>
          <w:numId w:val="59"/>
        </w:numPr>
        <w:spacing w:line="360" w:lineRule="auto"/>
        <w:rPr>
          <w:sz w:val="24"/>
          <w:szCs w:val="24"/>
        </w:rPr>
      </w:pPr>
      <w:r w:rsidRPr="0042709D">
        <w:rPr>
          <w:sz w:val="24"/>
          <w:szCs w:val="24"/>
        </w:rPr>
        <w:t>Tikslas: skatinti jaunimo interesus technikos ir tiksliųjų mokslų srityje.</w:t>
      </w:r>
    </w:p>
    <w:p w14:paraId="789530B9" w14:textId="77777777" w:rsidR="00EC2681" w:rsidRPr="0042709D" w:rsidRDefault="0042709D" w:rsidP="005550A4">
      <w:pPr>
        <w:pStyle w:val="Sraopastraipa"/>
        <w:numPr>
          <w:ilvl w:val="0"/>
          <w:numId w:val="51"/>
        </w:numPr>
        <w:spacing w:line="360" w:lineRule="auto"/>
        <w:rPr>
          <w:sz w:val="24"/>
          <w:szCs w:val="24"/>
        </w:rPr>
      </w:pPr>
      <w:r w:rsidRPr="0042709D">
        <w:rPr>
          <w:sz w:val="24"/>
          <w:szCs w:val="24"/>
        </w:rPr>
        <w:t xml:space="preserve"> </w:t>
      </w:r>
      <w:r w:rsidR="00EC2681" w:rsidRPr="0042709D">
        <w:rPr>
          <w:sz w:val="24"/>
          <w:szCs w:val="24"/>
        </w:rPr>
        <w:t>Cėsių miesto savivaldybė - Vidžemės inovacijų ir verslo centras. Tikslas: sukurti kūrybinės pramonės centro koncepciją ir veiklos modelį.</w:t>
      </w:r>
    </w:p>
    <w:p w14:paraId="789530BA" w14:textId="77777777" w:rsidR="00EC2681" w:rsidRPr="0042709D" w:rsidRDefault="00EC2681" w:rsidP="005550A4">
      <w:pPr>
        <w:pStyle w:val="Sraopastraipa"/>
        <w:numPr>
          <w:ilvl w:val="0"/>
          <w:numId w:val="52"/>
        </w:numPr>
        <w:spacing w:line="360" w:lineRule="auto"/>
        <w:rPr>
          <w:sz w:val="24"/>
          <w:szCs w:val="24"/>
        </w:rPr>
      </w:pPr>
      <w:r w:rsidRPr="0042709D">
        <w:rPr>
          <w:sz w:val="24"/>
          <w:szCs w:val="24"/>
        </w:rPr>
        <w:t>Marupės apskrities savivaldybė - asociacija „Marupės ledo ritulio sąjunga“. Tikslas: skatinti sveiką gyvenimo būdą ir sportą.</w:t>
      </w:r>
    </w:p>
    <w:p w14:paraId="789530BB" w14:textId="77777777" w:rsidR="00EC2681" w:rsidRPr="0042709D" w:rsidRDefault="00EC2681" w:rsidP="005550A4">
      <w:pPr>
        <w:pStyle w:val="Sraopastraipa"/>
        <w:numPr>
          <w:ilvl w:val="0"/>
          <w:numId w:val="53"/>
        </w:numPr>
        <w:spacing w:line="360" w:lineRule="auto"/>
        <w:rPr>
          <w:sz w:val="24"/>
          <w:szCs w:val="24"/>
        </w:rPr>
      </w:pPr>
      <w:r w:rsidRPr="0042709D">
        <w:rPr>
          <w:sz w:val="24"/>
          <w:szCs w:val="24"/>
        </w:rPr>
        <w:t xml:space="preserve">Rygos miesto savivaldybė - Latvijos SOS vaikų </w:t>
      </w:r>
      <w:proofErr w:type="gramStart"/>
      <w:r w:rsidRPr="0042709D">
        <w:rPr>
          <w:sz w:val="24"/>
          <w:szCs w:val="24"/>
        </w:rPr>
        <w:t>kaimų  asociacija</w:t>
      </w:r>
      <w:proofErr w:type="gramEnd"/>
      <w:r w:rsidRPr="0042709D">
        <w:rPr>
          <w:sz w:val="24"/>
          <w:szCs w:val="24"/>
        </w:rPr>
        <w:t>. Tikslas: teikti socialinio darbo paslaugas šeimoms, auginančioms vaikus trauminėse ir (arba) nepalankiose vaikų augimui ir vystymuisi sąlygose.</w:t>
      </w:r>
    </w:p>
    <w:p w14:paraId="789530BC" w14:textId="77777777" w:rsidR="00EC2681" w:rsidRPr="0042709D" w:rsidRDefault="00EC2681" w:rsidP="005550A4">
      <w:pPr>
        <w:pStyle w:val="Sraopastraipa"/>
        <w:numPr>
          <w:ilvl w:val="0"/>
          <w:numId w:val="54"/>
        </w:numPr>
        <w:spacing w:line="360" w:lineRule="auto"/>
        <w:rPr>
          <w:sz w:val="24"/>
          <w:szCs w:val="24"/>
        </w:rPr>
      </w:pPr>
      <w:r w:rsidRPr="0042709D">
        <w:rPr>
          <w:sz w:val="24"/>
          <w:szCs w:val="24"/>
        </w:rPr>
        <w:t>Plavinių apskrities savivaldybė - sporto asociacija „Juči“. Tikslas: sporto renginių ir konkursų organizavimas;</w:t>
      </w:r>
    </w:p>
    <w:p w14:paraId="789530BD" w14:textId="77777777" w:rsidR="00EC2681" w:rsidRPr="0042709D" w:rsidRDefault="00EC2681" w:rsidP="005550A4">
      <w:pPr>
        <w:pStyle w:val="Sraopastraipa"/>
        <w:numPr>
          <w:ilvl w:val="0"/>
          <w:numId w:val="55"/>
        </w:numPr>
        <w:spacing w:line="360" w:lineRule="auto"/>
        <w:rPr>
          <w:sz w:val="24"/>
          <w:szCs w:val="24"/>
        </w:rPr>
      </w:pPr>
      <w:r w:rsidRPr="0042709D">
        <w:rPr>
          <w:sz w:val="24"/>
          <w:szCs w:val="24"/>
        </w:rPr>
        <w:t>Vecumnieku apskrities savivaldybė - „Jaunatne smaidam</w:t>
      </w:r>
      <w:proofErr w:type="gramStart"/>
      <w:r w:rsidRPr="0042709D">
        <w:rPr>
          <w:sz w:val="24"/>
          <w:szCs w:val="24"/>
        </w:rPr>
        <w:t>“ asociacija</w:t>
      </w:r>
      <w:proofErr w:type="gramEnd"/>
      <w:r w:rsidRPr="0042709D">
        <w:rPr>
          <w:sz w:val="24"/>
          <w:szCs w:val="24"/>
        </w:rPr>
        <w:t>. Tikslas: darbas su jaunimu;</w:t>
      </w:r>
    </w:p>
    <w:p w14:paraId="789530BE" w14:textId="77777777" w:rsidR="00EC2681" w:rsidRPr="0042709D" w:rsidRDefault="00EC2681" w:rsidP="005550A4">
      <w:pPr>
        <w:pStyle w:val="Sraopastraipa"/>
        <w:numPr>
          <w:ilvl w:val="0"/>
          <w:numId w:val="56"/>
        </w:numPr>
        <w:spacing w:line="360" w:lineRule="auto"/>
        <w:rPr>
          <w:sz w:val="24"/>
          <w:szCs w:val="24"/>
        </w:rPr>
      </w:pPr>
      <w:r w:rsidRPr="0042709D">
        <w:rPr>
          <w:sz w:val="24"/>
          <w:szCs w:val="24"/>
        </w:rPr>
        <w:t>Madonos apskrities savivaldybė - asociacija „Pie kraujas“. Tikslas: turizmo informacijos ir paslaugų teikimas;</w:t>
      </w:r>
    </w:p>
    <w:p w14:paraId="789530BF" w14:textId="77777777" w:rsidR="00EC2681" w:rsidRPr="0042709D" w:rsidRDefault="00EC2681" w:rsidP="005550A4">
      <w:pPr>
        <w:pStyle w:val="Sraopastraipa"/>
        <w:numPr>
          <w:ilvl w:val="0"/>
          <w:numId w:val="57"/>
        </w:numPr>
        <w:spacing w:line="360" w:lineRule="auto"/>
        <w:rPr>
          <w:sz w:val="24"/>
          <w:szCs w:val="24"/>
        </w:rPr>
      </w:pPr>
      <w:r w:rsidRPr="0042709D">
        <w:rPr>
          <w:sz w:val="24"/>
          <w:szCs w:val="24"/>
        </w:rPr>
        <w:t>Jekabpilio apskrities savivaldybė - Asociacija „Ūdenszīmes“. Tikslas: mokymosi visą gyvenimą paslaugų teikimas;</w:t>
      </w:r>
    </w:p>
    <w:p w14:paraId="789530C0" w14:textId="77777777" w:rsidR="00064473" w:rsidRPr="0042709D" w:rsidRDefault="00EC2681" w:rsidP="005550A4">
      <w:pPr>
        <w:pStyle w:val="Sraopastraipa"/>
        <w:numPr>
          <w:ilvl w:val="0"/>
          <w:numId w:val="58"/>
        </w:numPr>
        <w:spacing w:line="360" w:lineRule="auto"/>
        <w:rPr>
          <w:sz w:val="24"/>
          <w:szCs w:val="24"/>
          <w:lang w:val="lv-LV"/>
        </w:rPr>
      </w:pPr>
      <w:r w:rsidRPr="0042709D">
        <w:rPr>
          <w:sz w:val="24"/>
          <w:szCs w:val="24"/>
        </w:rPr>
        <w:t xml:space="preserve">Aknystės apskrities savivaldybė – bendrija </w:t>
      </w:r>
      <w:proofErr w:type="gramStart"/>
      <w:r w:rsidRPr="0042709D">
        <w:rPr>
          <w:sz w:val="24"/>
          <w:szCs w:val="24"/>
        </w:rPr>
        <w:t>,,Manai</w:t>
      </w:r>
      <w:proofErr w:type="gramEnd"/>
      <w:r w:rsidRPr="0042709D">
        <w:rPr>
          <w:sz w:val="24"/>
          <w:szCs w:val="24"/>
        </w:rPr>
        <w:t xml:space="preserve"> mazpilsētai Aknīstei”. Tikslas: teikti visą gyvenimą trunkančio mokymosi ir sveikos gyvensenos skatinimo priemones.</w:t>
      </w:r>
    </w:p>
    <w:p w14:paraId="789530C1" w14:textId="77777777" w:rsidR="0042709D" w:rsidRDefault="0042709D">
      <w:pPr>
        <w:rPr>
          <w:rFonts w:eastAsiaTheme="minorHAnsi"/>
          <w:sz w:val="24"/>
          <w:szCs w:val="24"/>
        </w:rPr>
      </w:pPr>
      <w:r>
        <w:rPr>
          <w:sz w:val="24"/>
          <w:szCs w:val="24"/>
        </w:rPr>
        <w:br w:type="page"/>
      </w:r>
    </w:p>
    <w:p w14:paraId="789530C2" w14:textId="77777777" w:rsidR="0042709D" w:rsidRPr="0042709D" w:rsidRDefault="0042709D" w:rsidP="0042709D">
      <w:pPr>
        <w:pStyle w:val="Sraopastraipa"/>
        <w:spacing w:line="360" w:lineRule="auto"/>
        <w:ind w:left="720" w:firstLine="0"/>
        <w:rPr>
          <w:sz w:val="24"/>
          <w:szCs w:val="24"/>
          <w:lang w:val="lv-LV"/>
        </w:rPr>
      </w:pPr>
    </w:p>
    <w:p w14:paraId="789530C3" w14:textId="77777777" w:rsidR="003E2352" w:rsidRPr="003E2352" w:rsidRDefault="003E2352" w:rsidP="00407162">
      <w:pPr>
        <w:pStyle w:val="Antrat1"/>
        <w:spacing w:line="360" w:lineRule="auto"/>
        <w:rPr>
          <w:lang w:val="lv-LV"/>
        </w:rPr>
      </w:pPr>
      <w:r w:rsidRPr="003E2352">
        <w:rPr>
          <w:noProof/>
          <w:lang w:val="lv-LV"/>
        </w:rPr>
        <w:t xml:space="preserve"> </w:t>
      </w:r>
      <w:r>
        <w:rPr>
          <w:noProof/>
          <w:lang w:val="en-GB" w:eastAsia="en-GB"/>
        </w:rPr>
        <w:drawing>
          <wp:inline distT="0" distB="0" distL="0" distR="0" wp14:anchorId="78953420" wp14:editId="78953421">
            <wp:extent cx="286385" cy="335280"/>
            <wp:effectExtent l="0" t="0" r="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C2681" w:rsidRPr="00C36AD1">
        <w:rPr>
          <w:lang w:val="lv-LV"/>
        </w:rPr>
        <w:t xml:space="preserve">Savivaldybių funkcijų perdavimas NVO sektoriui. </w:t>
      </w:r>
      <w:r w:rsidR="00EC2681" w:rsidRPr="00EC2681">
        <w:t>Žingsnis po žingsnio:</w:t>
      </w:r>
    </w:p>
    <w:p w14:paraId="789530C4" w14:textId="77777777" w:rsidR="0042709D" w:rsidRPr="0042709D" w:rsidRDefault="0042709D" w:rsidP="0042709D">
      <w:pPr>
        <w:pStyle w:val="Sraopastraipa"/>
        <w:spacing w:line="360" w:lineRule="auto"/>
        <w:ind w:left="720" w:firstLine="0"/>
        <w:rPr>
          <w:sz w:val="24"/>
          <w:szCs w:val="24"/>
        </w:rPr>
      </w:pPr>
    </w:p>
    <w:p w14:paraId="789530C5" w14:textId="77777777" w:rsidR="00294EDE" w:rsidRPr="0042709D" w:rsidRDefault="00294EDE" w:rsidP="005550A4">
      <w:pPr>
        <w:pStyle w:val="Sraopastraipa"/>
        <w:numPr>
          <w:ilvl w:val="0"/>
          <w:numId w:val="60"/>
        </w:numPr>
        <w:spacing w:line="360" w:lineRule="auto"/>
        <w:rPr>
          <w:sz w:val="24"/>
          <w:szCs w:val="24"/>
        </w:rPr>
      </w:pPr>
      <w:r w:rsidRPr="0042709D">
        <w:rPr>
          <w:sz w:val="24"/>
          <w:szCs w:val="24"/>
        </w:rPr>
        <w:t>Nustatome sritis, valdymo užduotis, kurioms funkcijų perdavimas yra aktualus.</w:t>
      </w:r>
    </w:p>
    <w:p w14:paraId="789530C6" w14:textId="77777777" w:rsidR="00294EDE" w:rsidRPr="000F2307" w:rsidRDefault="00294EDE" w:rsidP="0042709D">
      <w:pPr>
        <w:pStyle w:val="Antrat1"/>
        <w:spacing w:line="360" w:lineRule="auto"/>
      </w:pPr>
      <w:r w:rsidRPr="000F2307">
        <w:t xml:space="preserve">Perdavimo sutarties sudarymas nėra tikslas savaime, </w:t>
      </w:r>
      <w:proofErr w:type="gramStart"/>
      <w:r w:rsidRPr="000F2307">
        <w:t>tai</w:t>
      </w:r>
      <w:proofErr w:type="gramEnd"/>
      <w:r w:rsidRPr="000F2307">
        <w:t xml:space="preserve"> yra priemonė skatinanti socialinę įtrauktį. Nustatome tikslus, kuriuos galima pasiekti perduodant funkcijas. Parengiame rezultatų rodiklius, apimančius ir finansinius, ir socialinius rodiklius.</w:t>
      </w:r>
    </w:p>
    <w:p w14:paraId="789530C7" w14:textId="77777777" w:rsidR="00294EDE" w:rsidRPr="000F2307" w:rsidRDefault="00294EDE" w:rsidP="00294EDE"/>
    <w:p w14:paraId="789530C8" w14:textId="77777777" w:rsidR="00294EDE" w:rsidRPr="0042709D" w:rsidRDefault="00294EDE" w:rsidP="005550A4">
      <w:pPr>
        <w:pStyle w:val="Sraopastraipa"/>
        <w:numPr>
          <w:ilvl w:val="0"/>
          <w:numId w:val="61"/>
        </w:numPr>
        <w:spacing w:line="360" w:lineRule="auto"/>
        <w:rPr>
          <w:sz w:val="24"/>
          <w:szCs w:val="24"/>
        </w:rPr>
      </w:pPr>
      <w:r w:rsidRPr="0042709D">
        <w:rPr>
          <w:sz w:val="24"/>
          <w:szCs w:val="24"/>
        </w:rPr>
        <w:t>Nustatome galimus perdavimo subjektus. Sukuriame jų atrankos kriterijus.</w:t>
      </w:r>
    </w:p>
    <w:p w14:paraId="789530C9" w14:textId="77777777" w:rsidR="00294EDE" w:rsidRPr="000F2307" w:rsidRDefault="00294EDE" w:rsidP="0042709D">
      <w:pPr>
        <w:pStyle w:val="Antrat1"/>
        <w:spacing w:line="360" w:lineRule="auto"/>
      </w:pPr>
      <w:r w:rsidRPr="000F2307">
        <w:t>! Gali būti, kad teritorijoje nėra tokių NVO ar socialinių įmonių. Jų skaičius yra mažas. NVO nenori bendradarbiauti, tvyro abipusis nepasitikėjimas, o vietos bendruomenė nepasitiki niekuo. Šiuo atveju reikalingas parengiamasis etapas - trišalės diskusijų grupės, aiškinamosios priemonės. Galbūt - patirties mainai savivaldybėse, kur ši funkcija sėkmingai veikia!</w:t>
      </w:r>
    </w:p>
    <w:p w14:paraId="789530CA" w14:textId="77777777" w:rsidR="00294EDE" w:rsidRPr="000F2307" w:rsidRDefault="00294EDE" w:rsidP="00294EDE"/>
    <w:p w14:paraId="789530CB" w14:textId="77777777" w:rsidR="00294EDE" w:rsidRPr="0042709D" w:rsidRDefault="00294EDE" w:rsidP="005550A4">
      <w:pPr>
        <w:pStyle w:val="Sraopastraipa"/>
        <w:numPr>
          <w:ilvl w:val="0"/>
          <w:numId w:val="62"/>
        </w:numPr>
        <w:spacing w:line="360" w:lineRule="auto"/>
        <w:rPr>
          <w:sz w:val="24"/>
          <w:szCs w:val="24"/>
        </w:rPr>
      </w:pPr>
      <w:r w:rsidRPr="0042709D">
        <w:rPr>
          <w:sz w:val="24"/>
          <w:szCs w:val="24"/>
        </w:rPr>
        <w:t>Parengiame reikiamus dokumentus, suderiname su atitinkamomis institucijomis, patikriname, ar jie atitinka šalyje galiojančią teisinę bazę;</w:t>
      </w:r>
    </w:p>
    <w:p w14:paraId="789530CC" w14:textId="77777777" w:rsidR="00294EDE" w:rsidRPr="0042709D" w:rsidRDefault="00294EDE" w:rsidP="005550A4">
      <w:pPr>
        <w:pStyle w:val="Sraopastraipa"/>
        <w:numPr>
          <w:ilvl w:val="0"/>
          <w:numId w:val="63"/>
        </w:numPr>
        <w:spacing w:line="360" w:lineRule="auto"/>
        <w:rPr>
          <w:sz w:val="24"/>
          <w:szCs w:val="24"/>
        </w:rPr>
      </w:pPr>
      <w:r w:rsidRPr="0042709D">
        <w:rPr>
          <w:sz w:val="24"/>
          <w:szCs w:val="24"/>
        </w:rPr>
        <w:t>Po 12 mėnesių atliekame pradinių rodiklių įgyvendinimo kontrolinę patikrą.</w:t>
      </w:r>
    </w:p>
    <w:p w14:paraId="789530CD" w14:textId="77777777" w:rsidR="003E2352" w:rsidRDefault="003E2352" w:rsidP="00407162">
      <w:pPr>
        <w:spacing w:line="360" w:lineRule="auto"/>
        <w:ind w:left="360"/>
        <w:rPr>
          <w:sz w:val="24"/>
          <w:szCs w:val="24"/>
          <w:lang w:val="lv-LV"/>
        </w:rPr>
      </w:pPr>
    </w:p>
    <w:p w14:paraId="789530CE" w14:textId="77777777" w:rsidR="003F59EC" w:rsidRDefault="003F59EC">
      <w:pPr>
        <w:rPr>
          <w:rFonts w:eastAsiaTheme="minorHAnsi"/>
          <w:sz w:val="24"/>
          <w:szCs w:val="24"/>
          <w:lang w:val="lv-LV"/>
        </w:rPr>
      </w:pPr>
      <w:r>
        <w:rPr>
          <w:sz w:val="24"/>
          <w:szCs w:val="24"/>
          <w:lang w:val="lv-LV"/>
        </w:rPr>
        <w:br w:type="page"/>
      </w:r>
    </w:p>
    <w:p w14:paraId="789530CF" w14:textId="77777777" w:rsidR="003E2352" w:rsidRDefault="003E2352" w:rsidP="00107A34">
      <w:pPr>
        <w:pStyle w:val="Antrat1"/>
        <w:spacing w:line="276" w:lineRule="auto"/>
        <w:rPr>
          <w:lang w:val="lv-LV"/>
        </w:rPr>
      </w:pPr>
      <w:r>
        <w:rPr>
          <w:noProof/>
          <w:lang w:val="en-GB" w:eastAsia="en-GB"/>
        </w:rPr>
        <w:lastRenderedPageBreak/>
        <w:drawing>
          <wp:inline distT="0" distB="0" distL="0" distR="0" wp14:anchorId="78953422" wp14:editId="78953423">
            <wp:extent cx="817245" cy="682625"/>
            <wp:effectExtent l="0" t="0" r="1905"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Pr>
          <w:lang w:val="lv-LV"/>
        </w:rPr>
        <w:t xml:space="preserve">  </w:t>
      </w:r>
      <w:r w:rsidR="00294EDE" w:rsidRPr="00294EDE">
        <w:t>BENDRADARBIAVIMO RATO PLĖTIMAS IR STIPRINIMAS</w:t>
      </w:r>
    </w:p>
    <w:p w14:paraId="789530D0" w14:textId="77777777" w:rsidR="003E2352" w:rsidRDefault="003E2352" w:rsidP="00107A34">
      <w:pPr>
        <w:rPr>
          <w:noProof/>
        </w:rPr>
      </w:pPr>
    </w:p>
    <w:p w14:paraId="789530D1" w14:textId="77777777" w:rsidR="003E2352" w:rsidRDefault="003E2352" w:rsidP="00107A34">
      <w:pPr>
        <w:rPr>
          <w:rFonts w:asciiTheme="majorHAnsi" w:eastAsiaTheme="majorEastAsia" w:hAnsiTheme="majorHAnsi" w:cstheme="majorBidi"/>
          <w:b/>
          <w:bCs/>
          <w:color w:val="3F1D5A" w:themeColor="accent1"/>
          <w:sz w:val="28"/>
          <w:szCs w:val="26"/>
        </w:rPr>
      </w:pPr>
      <w:r>
        <w:rPr>
          <w:noProof/>
          <w:lang w:val="en-GB" w:eastAsia="en-GB"/>
        </w:rPr>
        <w:drawing>
          <wp:inline distT="0" distB="0" distL="0" distR="0" wp14:anchorId="78953424" wp14:editId="78953425">
            <wp:extent cx="286385" cy="3352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294EDE" w:rsidRPr="00294EDE">
        <w:rPr>
          <w:rFonts w:asciiTheme="majorHAnsi" w:eastAsiaTheme="majorEastAsia" w:hAnsiTheme="majorHAnsi" w:cstheme="majorBidi"/>
          <w:b/>
          <w:bCs/>
          <w:color w:val="3F1D5A" w:themeColor="accent1"/>
          <w:sz w:val="28"/>
          <w:szCs w:val="26"/>
        </w:rPr>
        <w:t>Metodo pagrindimas.</w:t>
      </w:r>
    </w:p>
    <w:p w14:paraId="789530D2" w14:textId="77777777" w:rsidR="00294EDE" w:rsidRPr="0042709D" w:rsidRDefault="00294EDE" w:rsidP="00294EDE">
      <w:pPr>
        <w:rPr>
          <w:sz w:val="24"/>
          <w:szCs w:val="24"/>
        </w:rPr>
      </w:pPr>
      <w:r w:rsidRPr="0042709D">
        <w:rPr>
          <w:sz w:val="24"/>
          <w:szCs w:val="24"/>
        </w:rPr>
        <w:t>Bendradarbiavimo rato plėtimas ir stiprinimas apima du pagrindinius komponentus:</w:t>
      </w:r>
    </w:p>
    <w:p w14:paraId="789530D3" w14:textId="77777777" w:rsidR="00294EDE" w:rsidRPr="0042709D" w:rsidRDefault="00294EDE" w:rsidP="0042709D">
      <w:pPr>
        <w:pStyle w:val="Antrat2"/>
        <w:rPr>
          <w:b w:val="0"/>
        </w:rPr>
      </w:pPr>
      <w:r w:rsidRPr="0042709D">
        <w:rPr>
          <w:b w:val="0"/>
        </w:rPr>
        <w:t xml:space="preserve">a) </w:t>
      </w:r>
      <w:proofErr w:type="gramStart"/>
      <w:r w:rsidRPr="0042709D">
        <w:rPr>
          <w:b w:val="0"/>
        </w:rPr>
        <w:t>bendradarbiavimas</w:t>
      </w:r>
      <w:proofErr w:type="gramEnd"/>
      <w:r w:rsidRPr="0042709D">
        <w:rPr>
          <w:b w:val="0"/>
        </w:rPr>
        <w:t xml:space="preserve"> už teritorijos ribų;</w:t>
      </w:r>
    </w:p>
    <w:p w14:paraId="789530D4" w14:textId="77777777" w:rsidR="00294EDE" w:rsidRPr="0042709D" w:rsidRDefault="00294EDE" w:rsidP="0042709D">
      <w:pPr>
        <w:pStyle w:val="Antrat2"/>
        <w:rPr>
          <w:b w:val="0"/>
        </w:rPr>
      </w:pPr>
      <w:r w:rsidRPr="0042709D">
        <w:rPr>
          <w:b w:val="0"/>
        </w:rPr>
        <w:t xml:space="preserve">b) </w:t>
      </w:r>
      <w:proofErr w:type="gramStart"/>
      <w:r w:rsidRPr="0042709D">
        <w:rPr>
          <w:b w:val="0"/>
        </w:rPr>
        <w:t>veiksmingas</w:t>
      </w:r>
      <w:proofErr w:type="gramEnd"/>
      <w:r w:rsidRPr="0042709D">
        <w:rPr>
          <w:b w:val="0"/>
        </w:rPr>
        <w:t xml:space="preserve"> bendradarbiavimas ir informacijos sklaida teritorijoje.</w:t>
      </w:r>
    </w:p>
    <w:p w14:paraId="789530D5" w14:textId="77777777" w:rsidR="00294EDE" w:rsidRPr="000F2307" w:rsidRDefault="00294EDE" w:rsidP="00294EDE"/>
    <w:p w14:paraId="789530D6" w14:textId="77777777" w:rsidR="00294EDE" w:rsidRPr="0042709D" w:rsidRDefault="00294EDE" w:rsidP="00294EDE">
      <w:pPr>
        <w:rPr>
          <w:sz w:val="24"/>
          <w:szCs w:val="24"/>
        </w:rPr>
      </w:pPr>
      <w:r w:rsidRPr="0042709D">
        <w:rPr>
          <w:sz w:val="24"/>
          <w:szCs w:val="24"/>
        </w:rPr>
        <w:t>Tik abiejų komponentų sinergija užtikrina socialinės įtraukties proceso veiksmingumą, pirma, suteikiant prieigą prie išorinių išteklių ir, antra, skatinant visapusišką vietinių išteklių naudojimą.</w:t>
      </w:r>
    </w:p>
    <w:p w14:paraId="789530D7" w14:textId="77777777" w:rsidR="003E2352" w:rsidRDefault="001734A6" w:rsidP="00107A34">
      <w:pPr>
        <w:pStyle w:val="Antrat2"/>
        <w:spacing w:line="276" w:lineRule="auto"/>
      </w:pPr>
      <w:r w:rsidRPr="009D3235">
        <w:rPr>
          <w:noProof/>
          <w:sz w:val="24"/>
          <w:szCs w:val="24"/>
          <w:lang w:val="en-GB" w:eastAsia="en-GB"/>
        </w:rPr>
        <w:drawing>
          <wp:inline distT="0" distB="0" distL="0" distR="0" wp14:anchorId="78953426" wp14:editId="78953427">
            <wp:extent cx="286385" cy="33528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9D3235">
        <w:rPr>
          <w:sz w:val="24"/>
          <w:szCs w:val="24"/>
          <w:lang w:val="lv-LV"/>
        </w:rPr>
        <w:t xml:space="preserve"> </w:t>
      </w:r>
      <w:r w:rsidR="00294EDE" w:rsidRPr="0042709D">
        <w:rPr>
          <w:b w:val="0"/>
        </w:rPr>
        <w:t>Esminiai metodo aspektai:</w:t>
      </w:r>
    </w:p>
    <w:p w14:paraId="789530D8" w14:textId="77777777" w:rsidR="00294EDE" w:rsidRPr="00C36AD1" w:rsidRDefault="00294EDE" w:rsidP="005550A4">
      <w:pPr>
        <w:pStyle w:val="Sraopastraipa"/>
        <w:numPr>
          <w:ilvl w:val="0"/>
          <w:numId w:val="64"/>
        </w:numPr>
        <w:spacing w:line="276" w:lineRule="auto"/>
        <w:rPr>
          <w:sz w:val="24"/>
          <w:szCs w:val="24"/>
          <w:lang w:val="nl-BE"/>
        </w:rPr>
      </w:pPr>
      <w:r w:rsidRPr="00C36AD1">
        <w:rPr>
          <w:sz w:val="24"/>
          <w:szCs w:val="24"/>
          <w:lang w:val="nl-BE"/>
        </w:rPr>
        <w:t>Gerbia psichologines gyventojų charakteristikas Algoritmo tikslinėse teritorijose:</w:t>
      </w:r>
    </w:p>
    <w:p w14:paraId="789530D9" w14:textId="77777777" w:rsidR="00294EDE" w:rsidRPr="0042709D" w:rsidRDefault="00294EDE" w:rsidP="005550A4">
      <w:pPr>
        <w:pStyle w:val="Sraopastraipa"/>
        <w:numPr>
          <w:ilvl w:val="0"/>
          <w:numId w:val="65"/>
        </w:numPr>
        <w:spacing w:line="276" w:lineRule="auto"/>
        <w:rPr>
          <w:sz w:val="24"/>
          <w:szCs w:val="24"/>
        </w:rPr>
      </w:pPr>
      <w:r w:rsidRPr="0042709D">
        <w:rPr>
          <w:sz w:val="24"/>
          <w:szCs w:val="24"/>
        </w:rPr>
        <w:t>Intravertinio temperamento dominavimas prieš ekstravertinį. Žmonėms sunku kreiptis pagalbos į vietines, gerai žinomas institucijas ir asmenis. Ypač jei klausimas yra jautrus;</w:t>
      </w:r>
    </w:p>
    <w:p w14:paraId="789530DA" w14:textId="77777777" w:rsidR="00294EDE" w:rsidRPr="0042709D" w:rsidRDefault="00294EDE" w:rsidP="005550A4">
      <w:pPr>
        <w:pStyle w:val="Sraopastraipa"/>
        <w:numPr>
          <w:ilvl w:val="0"/>
          <w:numId w:val="66"/>
        </w:numPr>
        <w:spacing w:line="276" w:lineRule="auto"/>
        <w:rPr>
          <w:sz w:val="24"/>
          <w:szCs w:val="24"/>
        </w:rPr>
      </w:pPr>
      <w:r w:rsidRPr="0042709D">
        <w:rPr>
          <w:sz w:val="24"/>
          <w:szCs w:val="24"/>
        </w:rPr>
        <w:t>Savigarba ir socialinis statusas. Baimė atskleisti savo problemas, sunkumai vietos lygmeniu. Taigi, šis socialinis statusas gali būti pažeistas;</w:t>
      </w:r>
    </w:p>
    <w:p w14:paraId="789530DB" w14:textId="77777777" w:rsidR="00294EDE" w:rsidRPr="0042709D" w:rsidRDefault="00294EDE" w:rsidP="005550A4">
      <w:pPr>
        <w:pStyle w:val="Sraopastraipa"/>
        <w:numPr>
          <w:ilvl w:val="0"/>
          <w:numId w:val="67"/>
        </w:numPr>
        <w:spacing w:line="276" w:lineRule="auto"/>
        <w:rPr>
          <w:sz w:val="24"/>
          <w:szCs w:val="24"/>
        </w:rPr>
      </w:pPr>
      <w:r w:rsidRPr="0042709D">
        <w:rPr>
          <w:sz w:val="24"/>
          <w:szCs w:val="24"/>
        </w:rPr>
        <w:t>Mažas pasitikėjimas valdžios institucijomis. Psichologiškai lengviau pasikliauti didesne, už teritorijos ribų esančia institucija;</w:t>
      </w:r>
    </w:p>
    <w:p w14:paraId="789530DC" w14:textId="77777777" w:rsidR="00294EDE" w:rsidRPr="0042709D" w:rsidRDefault="00294EDE" w:rsidP="005550A4">
      <w:pPr>
        <w:pStyle w:val="Sraopastraipa"/>
        <w:numPr>
          <w:ilvl w:val="0"/>
          <w:numId w:val="68"/>
        </w:numPr>
        <w:spacing w:line="276" w:lineRule="auto"/>
        <w:rPr>
          <w:sz w:val="24"/>
          <w:szCs w:val="24"/>
        </w:rPr>
      </w:pPr>
      <w:r w:rsidRPr="0042709D">
        <w:rPr>
          <w:sz w:val="24"/>
          <w:szCs w:val="24"/>
        </w:rPr>
        <w:t>Didina gyventojų žinias ir supratimą;</w:t>
      </w:r>
    </w:p>
    <w:p w14:paraId="789530DD" w14:textId="77777777" w:rsidR="00294EDE" w:rsidRPr="0042709D" w:rsidRDefault="00294EDE" w:rsidP="005550A4">
      <w:pPr>
        <w:pStyle w:val="Sraopastraipa"/>
        <w:numPr>
          <w:ilvl w:val="0"/>
          <w:numId w:val="69"/>
        </w:numPr>
        <w:spacing w:line="276" w:lineRule="auto"/>
        <w:rPr>
          <w:sz w:val="24"/>
          <w:szCs w:val="24"/>
        </w:rPr>
      </w:pPr>
      <w:r w:rsidRPr="0042709D">
        <w:rPr>
          <w:sz w:val="24"/>
          <w:szCs w:val="24"/>
        </w:rPr>
        <w:t>Sukuria papildomą saugumo jausmą, žinant, kad pagalba yra prieinama ir už vietinės teritorijos ribų;</w:t>
      </w:r>
    </w:p>
    <w:p w14:paraId="789530DE" w14:textId="77777777" w:rsidR="00294EDE" w:rsidRPr="0042709D" w:rsidRDefault="00294EDE" w:rsidP="005550A4">
      <w:pPr>
        <w:pStyle w:val="Sraopastraipa"/>
        <w:numPr>
          <w:ilvl w:val="0"/>
          <w:numId w:val="70"/>
        </w:numPr>
        <w:spacing w:line="276" w:lineRule="auto"/>
        <w:rPr>
          <w:sz w:val="24"/>
          <w:szCs w:val="24"/>
        </w:rPr>
      </w:pPr>
      <w:r w:rsidRPr="0042709D">
        <w:rPr>
          <w:sz w:val="24"/>
          <w:szCs w:val="24"/>
        </w:rPr>
        <w:t>Suteikia aiškų atsakymą į aktualius poreikius, pritaikant individualų informacijos pateikimą.</w:t>
      </w:r>
    </w:p>
    <w:p w14:paraId="789530DF" w14:textId="77777777" w:rsidR="001734A6" w:rsidRPr="001734A6" w:rsidRDefault="001734A6" w:rsidP="00107A34">
      <w:pPr>
        <w:pStyle w:val="Sraopastraipa"/>
        <w:spacing w:line="276" w:lineRule="auto"/>
        <w:ind w:left="720" w:firstLine="0"/>
        <w:rPr>
          <w:lang w:val="lv-LV"/>
        </w:rPr>
      </w:pPr>
      <w:r>
        <w:rPr>
          <w:lang w:val="lv-LV"/>
        </w:rPr>
        <w:t xml:space="preserve">                                         </w:t>
      </w:r>
      <w:r w:rsidRPr="00AE23EF">
        <w:rPr>
          <w:noProof/>
          <w:lang w:val="en-GB" w:eastAsia="en-GB"/>
        </w:rPr>
        <w:drawing>
          <wp:inline distT="0" distB="0" distL="0" distR="0" wp14:anchorId="78953428" wp14:editId="78953429">
            <wp:extent cx="595423" cy="690296"/>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42A" wp14:editId="7895342B">
            <wp:extent cx="275137" cy="318977"/>
            <wp:effectExtent l="0" t="0" r="0" b="508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2C" wp14:editId="7895342D">
            <wp:extent cx="595423" cy="690296"/>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42E" wp14:editId="7895342F">
            <wp:extent cx="275137" cy="318977"/>
            <wp:effectExtent l="0" t="0" r="0" b="508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30" wp14:editId="78953431">
            <wp:extent cx="595423" cy="690296"/>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30E0" w14:textId="77777777" w:rsidR="0042709D" w:rsidRDefault="0042709D" w:rsidP="00294EDE">
      <w:pPr>
        <w:pStyle w:val="Citata"/>
      </w:pPr>
    </w:p>
    <w:p w14:paraId="789530E1" w14:textId="77777777" w:rsidR="0042709D" w:rsidRDefault="0042709D" w:rsidP="00294EDE">
      <w:pPr>
        <w:pStyle w:val="Citata"/>
      </w:pPr>
    </w:p>
    <w:p w14:paraId="789530E2" w14:textId="77777777" w:rsidR="001734A6" w:rsidRPr="001734A6" w:rsidRDefault="00294EDE" w:rsidP="0042709D">
      <w:pPr>
        <w:pStyle w:val="Citata"/>
        <w:rPr>
          <w:lang w:val="lv-LV"/>
        </w:rPr>
      </w:pPr>
      <w:r w:rsidRPr="0042709D">
        <w:rPr>
          <w:i w:val="0"/>
          <w:sz w:val="28"/>
          <w:szCs w:val="28"/>
        </w:rPr>
        <w:lastRenderedPageBreak/>
        <w:t>METODO PAGRINDAS - INFORMACIJA ATSAKO Į AKTUALIUS GYVENTOJŲ KLAUSIMUS, O NE AIŠKINA INSTITUCIJŲ VEIKLOS SRITIS.</w:t>
      </w:r>
    </w:p>
    <w:p w14:paraId="789530E3" w14:textId="77777777" w:rsidR="00294EDE" w:rsidRPr="00294EDE" w:rsidRDefault="001734A6" w:rsidP="00294EDE">
      <w:pPr>
        <w:pStyle w:val="Antrat1"/>
        <w:spacing w:line="276" w:lineRule="auto"/>
      </w:pPr>
      <w:r w:rsidRPr="003E2AB8">
        <w:rPr>
          <w:noProof/>
          <w:lang w:val="lv-LV"/>
        </w:rPr>
        <w:t xml:space="preserve"> </w:t>
      </w:r>
      <w:r>
        <w:rPr>
          <w:noProof/>
          <w:lang w:val="en-GB" w:eastAsia="en-GB"/>
        </w:rPr>
        <w:drawing>
          <wp:inline distT="0" distB="0" distL="0" distR="0" wp14:anchorId="78953432" wp14:editId="78953433">
            <wp:extent cx="286385" cy="335280"/>
            <wp:effectExtent l="0" t="0" r="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294EDE">
        <w:rPr>
          <w:lang w:val="lv-LV"/>
        </w:rPr>
        <w:t xml:space="preserve"> </w:t>
      </w:r>
      <w:r w:rsidR="00294EDE" w:rsidRPr="00294EDE">
        <w:t>LIETUVA</w:t>
      </w:r>
    </w:p>
    <w:p w14:paraId="789530E4" w14:textId="77777777" w:rsidR="001734A6" w:rsidRPr="001734A6" w:rsidRDefault="001734A6" w:rsidP="00107A34">
      <w:pPr>
        <w:rPr>
          <w:lang w:val="lv-LV"/>
        </w:rPr>
      </w:pPr>
    </w:p>
    <w:p w14:paraId="789530E5" w14:textId="77777777" w:rsidR="005A48C2" w:rsidRDefault="005A48C2" w:rsidP="00D7799F">
      <w:pPr>
        <w:keepNext/>
        <w:keepLines/>
        <w:shd w:val="clear" w:color="auto" w:fill="3F1D5A" w:themeFill="accent1"/>
        <w:spacing w:before="360" w:after="0"/>
        <w:outlineLvl w:val="0"/>
        <w:rPr>
          <w:rFonts w:asciiTheme="majorHAnsi" w:eastAsiaTheme="majorEastAsia" w:hAnsiTheme="majorHAnsi" w:cstheme="majorBidi"/>
          <w:bCs/>
          <w:color w:val="FFFFFF" w:themeColor="background1"/>
          <w:sz w:val="28"/>
          <w:szCs w:val="32"/>
          <w:lang w:val="lv-LV"/>
        </w:rPr>
      </w:pPr>
    </w:p>
    <w:p w14:paraId="789530E6" w14:textId="77777777" w:rsidR="00D7799F" w:rsidRPr="00811D1C" w:rsidRDefault="005A48C2" w:rsidP="00D7799F">
      <w:pPr>
        <w:keepNext/>
        <w:keepLines/>
        <w:shd w:val="clear" w:color="auto" w:fill="3F1D5A" w:themeFill="accent1"/>
        <w:spacing w:before="360" w:after="0"/>
        <w:outlineLvl w:val="0"/>
        <w:rPr>
          <w:rFonts w:asciiTheme="majorHAnsi" w:eastAsiaTheme="majorEastAsia" w:hAnsiTheme="majorHAnsi" w:cstheme="majorBidi"/>
          <w:bCs/>
          <w:color w:val="FFFFFF" w:themeColor="background1"/>
          <w:sz w:val="28"/>
          <w:szCs w:val="28"/>
          <w:lang w:val="lv-LV"/>
        </w:rPr>
      </w:pPr>
      <w:r>
        <w:rPr>
          <w:rFonts w:asciiTheme="majorHAnsi" w:eastAsiaTheme="majorEastAsia" w:hAnsiTheme="majorHAnsi" w:cstheme="majorBidi"/>
          <w:bCs/>
          <w:color w:val="FFFFFF" w:themeColor="background1"/>
          <w:sz w:val="28"/>
          <w:szCs w:val="32"/>
          <w:lang w:val="lv-LV"/>
        </w:rPr>
        <w:t xml:space="preserve"> </w:t>
      </w:r>
      <w:r w:rsidR="00811D1C">
        <w:rPr>
          <w:rFonts w:asciiTheme="majorHAnsi" w:eastAsiaTheme="majorEastAsia" w:hAnsiTheme="majorHAnsi" w:cstheme="majorBidi"/>
          <w:bCs/>
          <w:noProof/>
          <w:color w:val="FFFFFF" w:themeColor="background1"/>
          <w:sz w:val="28"/>
          <w:szCs w:val="32"/>
          <w:lang w:val="en-GB" w:eastAsia="en-GB"/>
        </w:rPr>
        <w:drawing>
          <wp:inline distT="0" distB="0" distL="0" distR="0" wp14:anchorId="78953434" wp14:editId="78953435">
            <wp:extent cx="286385" cy="3352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811D1C">
        <w:rPr>
          <w:rFonts w:asciiTheme="majorHAnsi" w:eastAsiaTheme="majorEastAsia" w:hAnsiTheme="majorHAnsi" w:cstheme="majorBidi"/>
          <w:bCs/>
          <w:color w:val="FFFFFF" w:themeColor="background1"/>
          <w:sz w:val="28"/>
          <w:szCs w:val="32"/>
          <w:lang w:val="lv-LV"/>
        </w:rPr>
        <w:t xml:space="preserve">  </w:t>
      </w:r>
      <w:r w:rsidR="00294EDE" w:rsidRPr="00294EDE">
        <w:rPr>
          <w:rFonts w:asciiTheme="majorHAnsi" w:eastAsiaTheme="majorEastAsia" w:hAnsiTheme="majorHAnsi" w:cstheme="majorBidi"/>
          <w:bCs/>
          <w:color w:val="FFFFFF" w:themeColor="background1"/>
          <w:sz w:val="28"/>
          <w:szCs w:val="32"/>
          <w:lang w:val="lv-LV"/>
        </w:rPr>
        <w:t>Bendradarbiavimo rato plėtojimas. Valstybinės institucijos ir organizacijos.</w:t>
      </w:r>
    </w:p>
    <w:p w14:paraId="789530E7" w14:textId="77777777" w:rsidR="00811D1C" w:rsidRPr="0042709D" w:rsidRDefault="00811D1C" w:rsidP="0042709D">
      <w:pPr>
        <w:rPr>
          <w:sz w:val="24"/>
          <w:szCs w:val="24"/>
          <w:lang w:val="lv-LV"/>
        </w:rPr>
      </w:pPr>
    </w:p>
    <w:p w14:paraId="789530E8" w14:textId="77777777" w:rsidR="00294EDE" w:rsidRPr="00C36AD1" w:rsidRDefault="00294EDE" w:rsidP="0042709D">
      <w:pPr>
        <w:rPr>
          <w:sz w:val="24"/>
          <w:szCs w:val="24"/>
          <w:lang w:val="lv-LV"/>
        </w:rPr>
      </w:pPr>
      <w:r w:rsidRPr="00C36AD1">
        <w:rPr>
          <w:sz w:val="24"/>
          <w:szCs w:val="24"/>
          <w:lang w:val="lv-LV"/>
        </w:rPr>
        <w:t>! Lentelė atnaujinama ir papildoma mažiausiai kartą per 6 mėnesius. Poreikiai gali keistis. Pasirodžius naujai informacijai čia minėtoji taps nebeaktuali!</w:t>
      </w:r>
    </w:p>
    <w:tbl>
      <w:tblPr>
        <w:tblStyle w:val="-411"/>
        <w:tblW w:w="5000" w:type="pct"/>
        <w:tblLayout w:type="fixed"/>
        <w:tblLook w:val="04A0" w:firstRow="1" w:lastRow="0" w:firstColumn="1" w:lastColumn="0" w:noHBand="0" w:noVBand="1"/>
      </w:tblPr>
      <w:tblGrid>
        <w:gridCol w:w="2371"/>
        <w:gridCol w:w="3856"/>
        <w:gridCol w:w="2257"/>
        <w:gridCol w:w="2276"/>
      </w:tblGrid>
      <w:tr w:rsidR="00294EDE" w:rsidRPr="000F2307" w14:paraId="789530ED" w14:textId="77777777" w:rsidTr="00427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F1D5A"/>
              <w:left w:val="single" w:sz="4" w:space="0" w:color="3F1D5A"/>
              <w:bottom w:val="single" w:sz="4" w:space="0" w:color="3F1D5A"/>
              <w:right w:val="single" w:sz="4" w:space="0" w:color="3F1D5A"/>
            </w:tcBorders>
          </w:tcPr>
          <w:p w14:paraId="789530E9" w14:textId="77777777" w:rsidR="00294EDE" w:rsidRPr="0042709D" w:rsidRDefault="00294EDE" w:rsidP="00294EDE">
            <w:pPr>
              <w:rPr>
                <w:b w:val="0"/>
                <w:sz w:val="24"/>
                <w:szCs w:val="24"/>
              </w:rPr>
            </w:pPr>
            <w:r w:rsidRPr="0042709D">
              <w:rPr>
                <w:b w:val="0"/>
                <w:sz w:val="24"/>
                <w:szCs w:val="24"/>
              </w:rPr>
              <w:t>Problema</w:t>
            </w:r>
          </w:p>
        </w:tc>
        <w:tc>
          <w:tcPr>
            <w:tcW w:w="3690" w:type="dxa"/>
            <w:tcBorders>
              <w:top w:val="single" w:sz="4" w:space="0" w:color="3F1D5A"/>
              <w:left w:val="single" w:sz="4" w:space="0" w:color="3F1D5A"/>
              <w:bottom w:val="single" w:sz="4" w:space="0" w:color="3F1D5A"/>
              <w:right w:val="single" w:sz="4" w:space="0" w:color="3F1D5A"/>
            </w:tcBorders>
          </w:tcPr>
          <w:p w14:paraId="789530EA" w14:textId="77777777" w:rsidR="00294EDE" w:rsidRPr="0042709D" w:rsidRDefault="00294EDE"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42709D">
              <w:rPr>
                <w:b w:val="0"/>
                <w:sz w:val="24"/>
                <w:szCs w:val="24"/>
              </w:rPr>
              <w:t>Kontaktai</w:t>
            </w:r>
          </w:p>
        </w:tc>
        <w:tc>
          <w:tcPr>
            <w:tcW w:w="2160" w:type="dxa"/>
            <w:tcBorders>
              <w:top w:val="single" w:sz="4" w:space="0" w:color="3F1D5A"/>
              <w:left w:val="single" w:sz="4" w:space="0" w:color="3F1D5A"/>
              <w:bottom w:val="single" w:sz="4" w:space="0" w:color="3F1D5A"/>
              <w:right w:val="single" w:sz="4" w:space="0" w:color="3F1D5A"/>
            </w:tcBorders>
          </w:tcPr>
          <w:p w14:paraId="789530EB" w14:textId="77777777" w:rsidR="00294EDE" w:rsidRPr="0042709D" w:rsidRDefault="00294EDE"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42709D">
              <w:rPr>
                <w:b w:val="0"/>
                <w:sz w:val="24"/>
                <w:szCs w:val="24"/>
              </w:rPr>
              <w:t>Valstybinė institucija, jos pavadinimas</w:t>
            </w:r>
          </w:p>
        </w:tc>
        <w:tc>
          <w:tcPr>
            <w:tcW w:w="2178" w:type="dxa"/>
            <w:tcBorders>
              <w:top w:val="single" w:sz="4" w:space="0" w:color="3F1D5A"/>
              <w:left w:val="single" w:sz="4" w:space="0" w:color="3F1D5A"/>
              <w:bottom w:val="single" w:sz="4" w:space="0" w:color="3F1D5A"/>
              <w:right w:val="single" w:sz="4" w:space="0" w:color="3F1D5A"/>
            </w:tcBorders>
          </w:tcPr>
          <w:p w14:paraId="789530EC" w14:textId="77777777" w:rsidR="00294EDE" w:rsidRPr="0042709D" w:rsidRDefault="00294EDE"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42709D">
              <w:rPr>
                <w:b w:val="0"/>
                <w:sz w:val="24"/>
                <w:szCs w:val="24"/>
              </w:rPr>
              <w:t>NVO, jos pavadinimas</w:t>
            </w:r>
          </w:p>
        </w:tc>
      </w:tr>
      <w:tr w:rsidR="00294EDE" w:rsidRPr="000F2307" w14:paraId="789530F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0EE" w14:textId="77777777" w:rsidR="00294EDE" w:rsidRPr="0042709D" w:rsidRDefault="00294EDE" w:rsidP="00294EDE">
            <w:pPr>
              <w:rPr>
                <w:b w:val="0"/>
                <w:sz w:val="24"/>
                <w:szCs w:val="24"/>
              </w:rPr>
            </w:pPr>
            <w:r w:rsidRPr="0042709D">
              <w:rPr>
                <w:b w:val="0"/>
                <w:sz w:val="24"/>
                <w:szCs w:val="24"/>
              </w:rPr>
              <w:t>Ieškau tinkamo darbo</w:t>
            </w:r>
          </w:p>
        </w:tc>
        <w:tc>
          <w:tcPr>
            <w:tcW w:w="3690" w:type="dxa"/>
          </w:tcPr>
          <w:p w14:paraId="789530EF" w14:textId="50B44CF4" w:rsidR="00294EDE" w:rsidRPr="005820F0" w:rsidRDefault="00C81182"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w:t>
            </w:r>
            <w:r w:rsidR="00294EDE" w:rsidRPr="005820F0">
              <w:rPr>
                <w:lang w:val="nl-BE"/>
              </w:rPr>
              <w:t xml:space="preserve">Sodros“ ir Darbo biržos bendrasis konsultacijų telefonas 1883 </w:t>
            </w:r>
          </w:p>
          <w:p w14:paraId="789530F0" w14:textId="320BF6F9"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xml:space="preserve">Paprastas numeris </w:t>
            </w:r>
          </w:p>
          <w:p w14:paraId="789530F1" w14:textId="100E71F8"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+370 5 250 0883</w:t>
            </w:r>
          </w:p>
          <w:p w14:paraId="789530F2" w14:textId="77777777" w:rsidR="00294EDE"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59">
              <w:r w:rsidR="00294EDE" w:rsidRPr="005820F0">
                <w:rPr>
                  <w:rStyle w:val="Hipersaitas"/>
                  <w:color w:val="auto"/>
                  <w:u w:val="none"/>
                </w:rPr>
                <w:t>www.uzt.lt</w:t>
              </w:r>
            </w:hyperlink>
          </w:p>
          <w:p w14:paraId="789530F3" w14:textId="3F0A8DB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El. paštas info@uzt.lt</w:t>
            </w:r>
          </w:p>
          <w:p w14:paraId="789530F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0F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Užimtumo tarnyba prie Lietuvos Respublikos socialinės apsaugos ir darbo ministerijos</w:t>
            </w:r>
          </w:p>
        </w:tc>
        <w:tc>
          <w:tcPr>
            <w:tcW w:w="2178" w:type="dxa"/>
          </w:tcPr>
          <w:p w14:paraId="789530F6"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0FC"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0F8" w14:textId="77777777" w:rsidR="00294EDE" w:rsidRPr="0042709D" w:rsidRDefault="00294EDE" w:rsidP="00294EDE">
            <w:pPr>
              <w:rPr>
                <w:b w:val="0"/>
                <w:sz w:val="24"/>
                <w:szCs w:val="24"/>
              </w:rPr>
            </w:pPr>
          </w:p>
        </w:tc>
        <w:tc>
          <w:tcPr>
            <w:tcW w:w="3690" w:type="dxa"/>
            <w:shd w:val="clear" w:color="auto" w:fill="auto"/>
          </w:tcPr>
          <w:p w14:paraId="789530F9"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0FA"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0FB"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0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0FD" w14:textId="77777777" w:rsidR="00294EDE" w:rsidRPr="0042709D" w:rsidRDefault="00294EDE" w:rsidP="00294EDE">
            <w:pPr>
              <w:rPr>
                <w:b w:val="0"/>
                <w:sz w:val="24"/>
                <w:szCs w:val="24"/>
              </w:rPr>
            </w:pPr>
            <w:r w:rsidRPr="0042709D">
              <w:rPr>
                <w:b w:val="0"/>
                <w:sz w:val="24"/>
                <w:szCs w:val="24"/>
              </w:rPr>
              <w:t>Ieškau darbo tam tikromis sąlygomis: nepilnu krūviu, žmonėms su specialiais poreikiais, sezoninio darbo, darbo moksleiviams per vasaros atostogas  ir kt.</w:t>
            </w:r>
          </w:p>
        </w:tc>
        <w:tc>
          <w:tcPr>
            <w:tcW w:w="3690" w:type="dxa"/>
          </w:tcPr>
          <w:p w14:paraId="789530FE" w14:textId="481104A7" w:rsidR="00294EDE" w:rsidRPr="005820F0" w:rsidRDefault="00C81182"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w:t>
            </w:r>
            <w:r w:rsidR="00294EDE" w:rsidRPr="005820F0">
              <w:rPr>
                <w:lang w:val="nl-BE"/>
              </w:rPr>
              <w:t xml:space="preserve">Sodros“ ir Darbo biržos bendrasis konsultacijų telefonas: 1883 </w:t>
            </w:r>
          </w:p>
          <w:p w14:paraId="789530FF"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xml:space="preserve">Paprastas numeris: </w:t>
            </w:r>
          </w:p>
          <w:p w14:paraId="78953100"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+370 5 250 0883</w:t>
            </w:r>
          </w:p>
          <w:p w14:paraId="78953101" w14:textId="77777777" w:rsidR="00294EDE"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60">
              <w:r w:rsidR="00294EDE" w:rsidRPr="005820F0">
                <w:rPr>
                  <w:rStyle w:val="Hipersaitas"/>
                  <w:color w:val="auto"/>
                  <w:u w:val="none"/>
                </w:rPr>
                <w:t>www.uzt.lt</w:t>
              </w:r>
            </w:hyperlink>
          </w:p>
          <w:p w14:paraId="78953102" w14:textId="4FEC5E3F"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El. paštas info@uzt.lt</w:t>
            </w:r>
          </w:p>
          <w:p w14:paraId="78953103"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0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Užimtumo tarnyba prie Lietuvos Respublikos socialinės apsaugos ir darbo ministerijos</w:t>
            </w:r>
          </w:p>
          <w:p w14:paraId="7895310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06"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0E"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08" w14:textId="77777777" w:rsidR="00294EDE" w:rsidRPr="0042709D" w:rsidRDefault="00294EDE" w:rsidP="00294EDE">
            <w:pPr>
              <w:rPr>
                <w:b w:val="0"/>
                <w:sz w:val="24"/>
                <w:szCs w:val="24"/>
              </w:rPr>
            </w:pPr>
          </w:p>
        </w:tc>
        <w:tc>
          <w:tcPr>
            <w:tcW w:w="3690" w:type="dxa"/>
            <w:shd w:val="clear" w:color="auto" w:fill="auto"/>
          </w:tcPr>
          <w:p w14:paraId="78953109" w14:textId="77777777" w:rsidR="00294EDE"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61">
              <w:r w:rsidR="00294EDE" w:rsidRPr="005820F0">
                <w:rPr>
                  <w:rStyle w:val="Hipersaitas"/>
                  <w:color w:val="auto"/>
                  <w:u w:val="none"/>
                </w:rPr>
                <w:t>www.negalia.lt</w:t>
              </w:r>
            </w:hyperlink>
          </w:p>
          <w:p w14:paraId="7895310A" w14:textId="39E88016"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El. paštas </w:t>
            </w:r>
            <w:hyperlink r:id="rId62">
              <w:r w:rsidRPr="005820F0">
                <w:rPr>
                  <w:rStyle w:val="Hipersaitas"/>
                  <w:color w:val="auto"/>
                  <w:u w:val="none"/>
                </w:rPr>
                <w:t>lzns@negalia.lt</w:t>
              </w:r>
            </w:hyperlink>
          </w:p>
          <w:p w14:paraId="7895310B" w14:textId="6432FE1A" w:rsidR="00294EDE" w:rsidRPr="005820F0" w:rsidRDefault="00882E2A" w:rsidP="00056661">
            <w:pPr>
              <w:cnfStyle w:val="000000000000" w:firstRow="0" w:lastRow="0" w:firstColumn="0" w:lastColumn="0" w:oddVBand="0" w:evenVBand="0" w:oddHBand="0" w:evenHBand="0" w:firstRowFirstColumn="0" w:firstRowLastColumn="0" w:lastRowFirstColumn="0" w:lastRowLastColumn="0"/>
            </w:pPr>
            <w:r>
              <w:t>Tel. +370</w:t>
            </w:r>
            <w:r w:rsidR="00C81182" w:rsidRPr="005820F0">
              <w:t xml:space="preserve"> </w:t>
            </w:r>
            <w:r w:rsidR="00294EDE" w:rsidRPr="005820F0">
              <w:t>5</w:t>
            </w:r>
            <w:r w:rsidR="00056661" w:rsidRPr="005820F0">
              <w:t> </w:t>
            </w:r>
            <w:r w:rsidR="00294EDE" w:rsidRPr="005820F0">
              <w:t>269</w:t>
            </w:r>
            <w:r w:rsidR="00056661" w:rsidRPr="005820F0">
              <w:t xml:space="preserve"> </w:t>
            </w:r>
            <w:r w:rsidR="00294EDE" w:rsidRPr="005820F0">
              <w:t xml:space="preserve">1308 </w:t>
            </w:r>
          </w:p>
        </w:tc>
        <w:tc>
          <w:tcPr>
            <w:tcW w:w="2160" w:type="dxa"/>
            <w:shd w:val="clear" w:color="auto" w:fill="auto"/>
          </w:tcPr>
          <w:p w14:paraId="7895310C"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0D"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Lietuvos žmonių su negalia sąjunga (LŽNS)</w:t>
            </w:r>
          </w:p>
        </w:tc>
      </w:tr>
      <w:tr w:rsidR="00294EDE" w:rsidRPr="000F2307" w14:paraId="78953116"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0F" w14:textId="77777777" w:rsidR="00294EDE" w:rsidRPr="0042709D" w:rsidRDefault="00294EDE" w:rsidP="00294EDE">
            <w:pPr>
              <w:rPr>
                <w:b w:val="0"/>
                <w:sz w:val="24"/>
                <w:szCs w:val="24"/>
              </w:rPr>
            </w:pPr>
          </w:p>
        </w:tc>
        <w:tc>
          <w:tcPr>
            <w:tcW w:w="3690" w:type="dxa"/>
          </w:tcPr>
          <w:p w14:paraId="78953110" w14:textId="2A11F403" w:rsidR="00294EDE" w:rsidRPr="005820F0" w:rsidRDefault="00882E2A" w:rsidP="00294EDE">
            <w:pPr>
              <w:cnfStyle w:val="000000100000" w:firstRow="0" w:lastRow="0" w:firstColumn="0" w:lastColumn="0" w:oddVBand="0" w:evenVBand="0" w:oddHBand="1" w:evenHBand="0" w:firstRowFirstColumn="0" w:firstRowLastColumn="0" w:lastRowFirstColumn="0" w:lastRowLastColumn="0"/>
            </w:pPr>
            <w:r>
              <w:t>Tel. (+370</w:t>
            </w:r>
            <w:r w:rsidR="00294EDE" w:rsidRPr="005820F0">
              <w:t> 458) 33 618,</w:t>
            </w:r>
          </w:p>
          <w:p w14:paraId="78953111"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w:t>
            </w:r>
            <w:hyperlink r:id="rId63">
              <w:r w:rsidRPr="005820F0">
                <w:rPr>
                  <w:rStyle w:val="Hipersaitas"/>
                  <w:color w:val="auto"/>
                  <w:u w:val="none"/>
                </w:rPr>
                <w:t>jdc.rokiskis@uzt.lt</w:t>
              </w:r>
            </w:hyperlink>
          </w:p>
          <w:p w14:paraId="78953112"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13"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xml:space="preserve">Jaunimo darbo centras </w:t>
            </w:r>
          </w:p>
          <w:p w14:paraId="7895311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Rokiškyje</w:t>
            </w:r>
          </w:p>
        </w:tc>
        <w:tc>
          <w:tcPr>
            <w:tcW w:w="2178" w:type="dxa"/>
          </w:tcPr>
          <w:p w14:paraId="78953115"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1B"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17" w14:textId="77777777" w:rsidR="00294EDE" w:rsidRPr="0042709D" w:rsidRDefault="00294EDE" w:rsidP="00294EDE">
            <w:pPr>
              <w:rPr>
                <w:b w:val="0"/>
                <w:sz w:val="24"/>
                <w:szCs w:val="24"/>
              </w:rPr>
            </w:pPr>
          </w:p>
        </w:tc>
        <w:tc>
          <w:tcPr>
            <w:tcW w:w="3690" w:type="dxa"/>
            <w:shd w:val="clear" w:color="auto" w:fill="auto"/>
          </w:tcPr>
          <w:p w14:paraId="78953118"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19"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1A"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2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1C" w14:textId="77777777" w:rsidR="00294EDE" w:rsidRPr="0042709D" w:rsidRDefault="00294EDE" w:rsidP="00294EDE">
            <w:pPr>
              <w:rPr>
                <w:b w:val="0"/>
                <w:sz w:val="24"/>
                <w:szCs w:val="24"/>
              </w:rPr>
            </w:pPr>
            <w:r w:rsidRPr="0042709D">
              <w:rPr>
                <w:b w:val="0"/>
                <w:sz w:val="24"/>
                <w:szCs w:val="24"/>
              </w:rPr>
              <w:t>Ieškau gyvenamosios vietos po krizės: grįžus iš įkalinimo įstaigos, po ligos.</w:t>
            </w:r>
          </w:p>
        </w:tc>
        <w:tc>
          <w:tcPr>
            <w:tcW w:w="3690" w:type="dxa"/>
          </w:tcPr>
          <w:p w14:paraId="7895311D"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miesto seniūnijos raštvedė</w:t>
            </w:r>
          </w:p>
          <w:p w14:paraId="7895311E"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Virginja Kriukelienė,</w:t>
            </w:r>
          </w:p>
          <w:p w14:paraId="7895311F" w14:textId="153703D3"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Tel. +370</w:t>
            </w:r>
            <w:r w:rsidR="00C81182" w:rsidRPr="005820F0">
              <w:t> </w:t>
            </w:r>
            <w:r w:rsidRPr="005820F0">
              <w:t>458</w:t>
            </w:r>
            <w:r w:rsidR="00C81182" w:rsidRPr="005820F0">
              <w:t xml:space="preserve"> </w:t>
            </w:r>
            <w:r w:rsidRPr="005820F0">
              <w:t>33</w:t>
            </w:r>
            <w:r w:rsidR="00C81182" w:rsidRPr="005820F0">
              <w:t xml:space="preserve"> </w:t>
            </w:r>
            <w:r w:rsidRPr="005820F0">
              <w:t>571</w:t>
            </w:r>
          </w:p>
          <w:p w14:paraId="78953120" w14:textId="7A9A692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Mob. tel. +370</w:t>
            </w:r>
            <w:r w:rsidR="00C81182" w:rsidRPr="005820F0">
              <w:t> </w:t>
            </w:r>
            <w:r w:rsidRPr="005820F0">
              <w:t>618</w:t>
            </w:r>
            <w:r w:rsidR="00C81182" w:rsidRPr="005820F0">
              <w:t xml:space="preserve"> </w:t>
            </w:r>
            <w:r w:rsidRPr="005820F0">
              <w:t>02</w:t>
            </w:r>
            <w:r w:rsidR="00056661" w:rsidRPr="005820F0">
              <w:t xml:space="preserve"> </w:t>
            </w:r>
            <w:r w:rsidRPr="005820F0">
              <w:t>625</w:t>
            </w:r>
          </w:p>
          <w:p w14:paraId="78953121" w14:textId="2D4D74EF" w:rsidR="00294EDE" w:rsidRPr="005820F0" w:rsidRDefault="00056661" w:rsidP="00294EDE">
            <w:pPr>
              <w:cnfStyle w:val="000000100000" w:firstRow="0" w:lastRow="0" w:firstColumn="0" w:lastColumn="0" w:oddVBand="0" w:evenVBand="0" w:oddHBand="1" w:evenHBand="0" w:firstRowFirstColumn="0" w:firstRowLastColumn="0" w:lastRowFirstColumn="0" w:lastRowLastColumn="0"/>
            </w:pPr>
            <w:r w:rsidRPr="005820F0">
              <w:t>El. paštas</w:t>
            </w:r>
            <w:r w:rsidR="00294EDE" w:rsidRPr="005820F0">
              <w:t xml:space="preserve"> miestseniun@post.rokiskis.lt</w:t>
            </w:r>
          </w:p>
          <w:p w14:paraId="78953122"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p w14:paraId="78953123"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2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rajono savivaldybė</w:t>
            </w:r>
          </w:p>
          <w:p w14:paraId="7895312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26"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2F"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28" w14:textId="77777777" w:rsidR="00294EDE" w:rsidRPr="0042709D" w:rsidRDefault="00294EDE" w:rsidP="00294EDE">
            <w:pPr>
              <w:rPr>
                <w:b w:val="0"/>
                <w:sz w:val="24"/>
                <w:szCs w:val="24"/>
              </w:rPr>
            </w:pPr>
          </w:p>
        </w:tc>
        <w:tc>
          <w:tcPr>
            <w:tcW w:w="3690" w:type="dxa"/>
            <w:shd w:val="clear" w:color="auto" w:fill="auto"/>
          </w:tcPr>
          <w:p w14:paraId="78953129" w14:textId="2BD3196C"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Tel.</w:t>
            </w:r>
            <w:r w:rsidR="00056661" w:rsidRPr="005820F0">
              <w:t xml:space="preserve"> </w:t>
            </w:r>
            <w:r w:rsidRPr="005820F0">
              <w:t>/</w:t>
            </w:r>
            <w:r w:rsidR="00056661" w:rsidRPr="005820F0">
              <w:t xml:space="preserve"> </w:t>
            </w:r>
            <w:r w:rsidRPr="005820F0">
              <w:t>fa</w:t>
            </w:r>
            <w:r w:rsidR="00056661" w:rsidRPr="005820F0">
              <w:t>ks.</w:t>
            </w:r>
            <w:r w:rsidRPr="005820F0">
              <w:t> </w:t>
            </w:r>
            <w:hyperlink r:id="rId64" w:tgtFrame="_blank">
              <w:r w:rsidR="00882E2A">
                <w:rPr>
                  <w:rStyle w:val="Hipersaitas"/>
                  <w:color w:val="auto"/>
                  <w:u w:val="none"/>
                </w:rPr>
                <w:t>(+370</w:t>
              </w:r>
              <w:r w:rsidRPr="005820F0">
                <w:rPr>
                  <w:rStyle w:val="Hipersaitas"/>
                  <w:color w:val="auto"/>
                  <w:u w:val="none"/>
                </w:rPr>
                <w:t xml:space="preserve"> 458) 31 275</w:t>
              </w:r>
            </w:hyperlink>
            <w:r w:rsidRPr="005820F0">
              <w:t xml:space="preserve">, </w:t>
            </w:r>
          </w:p>
          <w:p w14:paraId="7895312A" w14:textId="12D2BC36"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Mob.</w:t>
            </w:r>
            <w:r w:rsidR="00CC3739">
              <w:t xml:space="preserve"> </w:t>
            </w:r>
            <w:r w:rsidRPr="005820F0">
              <w:t xml:space="preserve">tel. </w:t>
            </w:r>
            <w:hyperlink r:id="rId65" w:tgtFrame="_blank">
              <w:r w:rsidR="00882E2A">
                <w:rPr>
                  <w:rStyle w:val="Hipersaitas"/>
                  <w:color w:val="auto"/>
                  <w:u w:val="none"/>
                </w:rPr>
                <w:t>(+370</w:t>
              </w:r>
              <w:r w:rsidRPr="005820F0">
                <w:rPr>
                  <w:rStyle w:val="Hipersaitas"/>
                  <w:color w:val="auto"/>
                  <w:u w:val="none"/>
                </w:rPr>
                <w:t xml:space="preserve"> 619) 67 744</w:t>
              </w:r>
            </w:hyperlink>
            <w:r w:rsidRPr="005820F0">
              <w:t> </w:t>
            </w:r>
          </w:p>
          <w:p w14:paraId="7895312B"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p w14:paraId="7895312C"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El.p. </w:t>
            </w:r>
            <w:hyperlink r:id="rId66" w:tgtFrame="_blank">
              <w:r w:rsidRPr="005820F0">
                <w:rPr>
                  <w:rStyle w:val="Hipersaitas"/>
                  <w:color w:val="auto"/>
                  <w:u w:val="none"/>
                </w:rPr>
                <w:t>socparama@rokiskiospc.lt</w:t>
              </w:r>
            </w:hyperlink>
          </w:p>
        </w:tc>
        <w:tc>
          <w:tcPr>
            <w:tcW w:w="2160" w:type="dxa"/>
            <w:shd w:val="clear" w:color="auto" w:fill="auto"/>
          </w:tcPr>
          <w:p w14:paraId="7895312D"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Rokiškio socialinės paramos centras</w:t>
            </w:r>
          </w:p>
        </w:tc>
        <w:tc>
          <w:tcPr>
            <w:tcW w:w="2178" w:type="dxa"/>
            <w:shd w:val="clear" w:color="auto" w:fill="auto"/>
          </w:tcPr>
          <w:p w14:paraId="7895312E"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39"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30" w14:textId="77777777" w:rsidR="00294EDE" w:rsidRPr="0042709D" w:rsidRDefault="00294EDE" w:rsidP="00294EDE">
            <w:pPr>
              <w:rPr>
                <w:b w:val="0"/>
                <w:sz w:val="24"/>
                <w:szCs w:val="24"/>
              </w:rPr>
            </w:pPr>
          </w:p>
        </w:tc>
        <w:tc>
          <w:tcPr>
            <w:tcW w:w="3690" w:type="dxa"/>
          </w:tcPr>
          <w:p w14:paraId="78953131"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Dalia Sabaliauskaitė</w:t>
            </w:r>
          </w:p>
          <w:p w14:paraId="78953132"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kaimiškosios seniūnijos raštvedė</w:t>
            </w:r>
          </w:p>
          <w:p w14:paraId="78953133" w14:textId="0630A32D"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Tel. +370</w:t>
            </w:r>
            <w:r w:rsidR="00056661" w:rsidRPr="005820F0">
              <w:t> </w:t>
            </w:r>
            <w:r w:rsidRPr="005820F0">
              <w:t>458</w:t>
            </w:r>
            <w:r w:rsidR="00056661" w:rsidRPr="005820F0">
              <w:t xml:space="preserve"> </w:t>
            </w:r>
            <w:r w:rsidRPr="005820F0">
              <w:t>52</w:t>
            </w:r>
            <w:r w:rsidR="00056661" w:rsidRPr="005820F0">
              <w:t xml:space="preserve"> </w:t>
            </w:r>
            <w:r w:rsidRPr="005820F0">
              <w:t>548</w:t>
            </w:r>
          </w:p>
          <w:p w14:paraId="78953134" w14:textId="746328D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Mob. tel. +370</w:t>
            </w:r>
            <w:r w:rsidR="00056661" w:rsidRPr="005820F0">
              <w:t> </w:t>
            </w:r>
            <w:r w:rsidRPr="005820F0">
              <w:t>682</w:t>
            </w:r>
            <w:r w:rsidR="00056661" w:rsidRPr="005820F0">
              <w:t xml:space="preserve"> </w:t>
            </w:r>
            <w:r w:rsidRPr="005820F0">
              <w:t>49</w:t>
            </w:r>
            <w:r w:rsidR="00056661" w:rsidRPr="005820F0">
              <w:t xml:space="preserve"> </w:t>
            </w:r>
            <w:r w:rsidRPr="005820F0">
              <w:t>621</w:t>
            </w:r>
          </w:p>
          <w:p w14:paraId="78953135" w14:textId="1B22C362" w:rsidR="00294EDE" w:rsidRPr="005820F0" w:rsidRDefault="00294EDE" w:rsidP="00056661">
            <w:pPr>
              <w:cnfStyle w:val="000000100000" w:firstRow="0" w:lastRow="0" w:firstColumn="0" w:lastColumn="0" w:oddVBand="0" w:evenVBand="0" w:oddHBand="1" w:evenHBand="0" w:firstRowFirstColumn="0" w:firstRowLastColumn="0" w:lastRowFirstColumn="0" w:lastRowLastColumn="0"/>
            </w:pPr>
            <w:r w:rsidRPr="005820F0">
              <w:t>El. paštas kseniun@post.rokiskis.lt</w:t>
            </w:r>
          </w:p>
        </w:tc>
        <w:tc>
          <w:tcPr>
            <w:tcW w:w="2160" w:type="dxa"/>
          </w:tcPr>
          <w:p w14:paraId="78953136"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rajono savivaldybė</w:t>
            </w:r>
          </w:p>
          <w:p w14:paraId="78953137"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38"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41"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3A" w14:textId="77777777" w:rsidR="00294EDE" w:rsidRPr="0042709D" w:rsidRDefault="00294EDE" w:rsidP="00294EDE">
            <w:pPr>
              <w:rPr>
                <w:b w:val="0"/>
                <w:sz w:val="24"/>
                <w:szCs w:val="24"/>
              </w:rPr>
            </w:pPr>
          </w:p>
        </w:tc>
        <w:tc>
          <w:tcPr>
            <w:tcW w:w="3690" w:type="dxa"/>
            <w:shd w:val="clear" w:color="auto" w:fill="auto"/>
          </w:tcPr>
          <w:p w14:paraId="7895313B"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Vedėja – savanorė Sofija Klimienė, </w:t>
            </w:r>
          </w:p>
          <w:p w14:paraId="7895313C"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tel. 869945637 </w:t>
            </w:r>
          </w:p>
          <w:p w14:paraId="7895313D"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3E"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3F"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 xml:space="preserve">Panevėžio vyskupijos caritas, </w:t>
            </w:r>
          </w:p>
          <w:p w14:paraId="78953140"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Rokiškio dekanatas</w:t>
            </w:r>
          </w:p>
        </w:tc>
      </w:tr>
      <w:tr w:rsidR="00294EDE" w:rsidRPr="000F2307" w14:paraId="7895314F"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42" w14:textId="77777777" w:rsidR="00294EDE" w:rsidRPr="0042709D" w:rsidRDefault="00294EDE" w:rsidP="00294EDE">
            <w:pPr>
              <w:rPr>
                <w:b w:val="0"/>
                <w:sz w:val="24"/>
                <w:szCs w:val="24"/>
              </w:rPr>
            </w:pPr>
            <w:r w:rsidRPr="0042709D">
              <w:rPr>
                <w:b w:val="0"/>
                <w:sz w:val="24"/>
                <w:szCs w:val="24"/>
              </w:rPr>
              <w:t>Grįžau iš darbo užsienyje. Mėginu iš naujo pradėti gyventi tėvynėje.</w:t>
            </w:r>
          </w:p>
        </w:tc>
        <w:tc>
          <w:tcPr>
            <w:tcW w:w="3690" w:type="dxa"/>
          </w:tcPr>
          <w:p w14:paraId="78953143" w14:textId="77777777" w:rsidR="00294EDE" w:rsidRPr="005820F0" w:rsidRDefault="009B4BDC" w:rsidP="00294EDE">
            <w:pPr>
              <w:cnfStyle w:val="000000100000" w:firstRow="0" w:lastRow="0" w:firstColumn="0" w:lastColumn="0" w:oddVBand="0" w:evenVBand="0" w:oddHBand="1" w:evenHBand="0" w:firstRowFirstColumn="0" w:firstRowLastColumn="0" w:lastRowFirstColumn="0" w:lastRowLastColumn="0"/>
              <w:rPr>
                <w:lang w:val="nl-BE"/>
              </w:rPr>
            </w:pPr>
            <w:hyperlink r:id="rId67">
              <w:r w:rsidR="00294EDE" w:rsidRPr="005820F0">
                <w:rPr>
                  <w:rStyle w:val="Hipersaitas"/>
                  <w:color w:val="auto"/>
                  <w:u w:val="none"/>
                  <w:lang w:val="nl-BE"/>
                </w:rPr>
                <w:t>https://www.renkuosilietuva.lt</w:t>
              </w:r>
            </w:hyperlink>
          </w:p>
          <w:p w14:paraId="7895314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p>
          <w:p w14:paraId="7895314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Nemokamos linijos:</w:t>
            </w:r>
          </w:p>
          <w:p w14:paraId="78953146" w14:textId="77777777" w:rsidR="00294EDE" w:rsidRPr="005820F0" w:rsidRDefault="009B4BDC" w:rsidP="00294EDE">
            <w:pPr>
              <w:cnfStyle w:val="000000100000" w:firstRow="0" w:lastRow="0" w:firstColumn="0" w:lastColumn="0" w:oddVBand="0" w:evenVBand="0" w:oddHBand="1" w:evenHBand="0" w:firstRowFirstColumn="0" w:firstRowLastColumn="0" w:lastRowFirstColumn="0" w:lastRowLastColumn="0"/>
              <w:rPr>
                <w:lang w:val="nl-BE"/>
              </w:rPr>
            </w:pPr>
            <w:hyperlink r:id="rId68">
              <w:r w:rsidR="00294EDE" w:rsidRPr="005820F0">
                <w:rPr>
                  <w:rStyle w:val="Hipersaitas"/>
                  <w:color w:val="auto"/>
                  <w:u w:val="none"/>
                  <w:lang w:val="nl-BE"/>
                </w:rPr>
                <w:t>8 800 22922</w:t>
              </w:r>
            </w:hyperlink>
            <w:r w:rsidR="00294EDE" w:rsidRPr="005820F0">
              <w:rPr>
                <w:lang w:val="nl-BE"/>
              </w:rPr>
              <w:t>(skambinant iš Lietuvos)</w:t>
            </w:r>
          </w:p>
          <w:p w14:paraId="78953147" w14:textId="77777777" w:rsidR="00294EDE" w:rsidRPr="005820F0" w:rsidRDefault="009B4BDC" w:rsidP="00294EDE">
            <w:pPr>
              <w:cnfStyle w:val="000000100000" w:firstRow="0" w:lastRow="0" w:firstColumn="0" w:lastColumn="0" w:oddVBand="0" w:evenVBand="0" w:oddHBand="1" w:evenHBand="0" w:firstRowFirstColumn="0" w:firstRowLastColumn="0" w:lastRowFirstColumn="0" w:lastRowLastColumn="0"/>
              <w:rPr>
                <w:lang w:val="nl-BE"/>
              </w:rPr>
            </w:pPr>
            <w:hyperlink r:id="rId69">
              <w:r w:rsidR="00294EDE" w:rsidRPr="005820F0">
                <w:rPr>
                  <w:rStyle w:val="Hipersaitas"/>
                  <w:color w:val="auto"/>
                  <w:u w:val="none"/>
                  <w:lang w:val="nl-BE"/>
                </w:rPr>
                <w:t>+44-8000-318521</w:t>
              </w:r>
            </w:hyperlink>
            <w:r w:rsidR="00294EDE" w:rsidRPr="005820F0">
              <w:rPr>
                <w:lang w:val="nl-BE"/>
              </w:rPr>
              <w:t>(skambinant iš JK)</w:t>
            </w:r>
          </w:p>
          <w:p w14:paraId="78953148"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p>
          <w:p w14:paraId="78953149" w14:textId="101C303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 xml:space="preserve">Skambinant iš užsienio (įprastas tarifas) </w:t>
            </w:r>
            <w:hyperlink r:id="rId70">
              <w:r w:rsidRPr="005820F0">
                <w:rPr>
                  <w:rStyle w:val="Hipersaitas"/>
                  <w:color w:val="auto"/>
                  <w:u w:val="none"/>
                  <w:lang w:val="nl-BE"/>
                </w:rPr>
                <w:t>+370 5</w:t>
              </w:r>
              <w:r w:rsidR="00056661" w:rsidRPr="005820F0">
                <w:rPr>
                  <w:rStyle w:val="Hipersaitas"/>
                  <w:color w:val="auto"/>
                  <w:u w:val="none"/>
                  <w:lang w:val="nl-BE"/>
                </w:rPr>
                <w:t> </w:t>
              </w:r>
              <w:r w:rsidRPr="005820F0">
                <w:rPr>
                  <w:rStyle w:val="Hipersaitas"/>
                  <w:color w:val="auto"/>
                  <w:u w:val="none"/>
                  <w:lang w:val="nl-BE"/>
                </w:rPr>
                <w:t>251</w:t>
              </w:r>
              <w:r w:rsidR="00056661" w:rsidRPr="005820F0">
                <w:rPr>
                  <w:rStyle w:val="Hipersaitas"/>
                  <w:color w:val="auto"/>
                  <w:u w:val="none"/>
                  <w:lang w:val="nl-BE"/>
                </w:rPr>
                <w:t xml:space="preserve"> </w:t>
              </w:r>
              <w:r w:rsidRPr="005820F0">
                <w:rPr>
                  <w:rStyle w:val="Hipersaitas"/>
                  <w:color w:val="auto"/>
                  <w:u w:val="none"/>
                  <w:lang w:val="nl-BE"/>
                </w:rPr>
                <w:t>4352</w:t>
              </w:r>
            </w:hyperlink>
          </w:p>
          <w:p w14:paraId="7895314A" w14:textId="247156F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Bendras el. paštas</w:t>
            </w:r>
          </w:p>
          <w:p w14:paraId="7895314B" w14:textId="77777777" w:rsidR="00294EDE" w:rsidRPr="005820F0" w:rsidRDefault="009B4BDC" w:rsidP="00294EDE">
            <w:pPr>
              <w:cnfStyle w:val="000000100000" w:firstRow="0" w:lastRow="0" w:firstColumn="0" w:lastColumn="0" w:oddVBand="0" w:evenVBand="0" w:oddHBand="1" w:evenHBand="0" w:firstRowFirstColumn="0" w:firstRowLastColumn="0" w:lastRowFirstColumn="0" w:lastRowLastColumn="0"/>
              <w:rPr>
                <w:lang w:val="nl-BE"/>
              </w:rPr>
            </w:pPr>
            <w:hyperlink r:id="rId71">
              <w:r w:rsidR="00294EDE" w:rsidRPr="005820F0">
                <w:rPr>
                  <w:rStyle w:val="Hipersaitas"/>
                  <w:color w:val="auto"/>
                  <w:u w:val="none"/>
                  <w:lang w:val="nl-BE"/>
                </w:rPr>
                <w:t>mic@iom.lt</w:t>
              </w:r>
            </w:hyperlink>
          </w:p>
        </w:tc>
        <w:tc>
          <w:tcPr>
            <w:tcW w:w="2160" w:type="dxa"/>
          </w:tcPr>
          <w:p w14:paraId="7895314C"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Migracijos informacijos centras „Renkuosi Lietuvą“</w:t>
            </w:r>
          </w:p>
          <w:p w14:paraId="7895314D"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4E"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59"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50" w14:textId="77777777" w:rsidR="00294EDE" w:rsidRPr="0042709D" w:rsidRDefault="00294EDE" w:rsidP="00294EDE">
            <w:pPr>
              <w:rPr>
                <w:b w:val="0"/>
                <w:sz w:val="24"/>
                <w:szCs w:val="24"/>
              </w:rPr>
            </w:pPr>
          </w:p>
        </w:tc>
        <w:tc>
          <w:tcPr>
            <w:tcW w:w="3690" w:type="dxa"/>
            <w:shd w:val="clear" w:color="auto" w:fill="auto"/>
          </w:tcPr>
          <w:p w14:paraId="78953151" w14:textId="36F29DD6" w:rsidR="00294EDE" w:rsidRPr="005820F0" w:rsidRDefault="003C555D" w:rsidP="00294EDE">
            <w:pPr>
              <w:cnfStyle w:val="000000000000" w:firstRow="0" w:lastRow="0" w:firstColumn="0" w:lastColumn="0" w:oddVBand="0" w:evenVBand="0" w:oddHBand="0" w:evenHBand="0" w:firstRowFirstColumn="0" w:firstRowLastColumn="0" w:lastRowFirstColumn="0" w:lastRowLastColumn="0"/>
              <w:rPr>
                <w:lang w:val="nl-BE"/>
              </w:rPr>
            </w:pPr>
            <w:r w:rsidRPr="005820F0">
              <w:rPr>
                <w:lang w:val="nl-BE"/>
              </w:rPr>
              <w:t>,,</w:t>
            </w:r>
            <w:r w:rsidR="00294EDE" w:rsidRPr="005820F0">
              <w:rPr>
                <w:lang w:val="nl-BE"/>
              </w:rPr>
              <w:t xml:space="preserve">Sodros“ ir Darbo biržos bendrasis konsultacijų telefonas 1883 </w:t>
            </w:r>
          </w:p>
          <w:p w14:paraId="78953152" w14:textId="149DE825"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Paprastas numeris </w:t>
            </w:r>
          </w:p>
          <w:p w14:paraId="78953153"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+370 5 250 0883.</w:t>
            </w:r>
          </w:p>
          <w:p w14:paraId="78953154" w14:textId="77777777" w:rsidR="00294EDE"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72">
              <w:r w:rsidR="00294EDE" w:rsidRPr="005820F0">
                <w:rPr>
                  <w:rStyle w:val="Hipersaitas"/>
                  <w:color w:val="auto"/>
                  <w:u w:val="none"/>
                </w:rPr>
                <w:t>www.uzt.lt</w:t>
              </w:r>
            </w:hyperlink>
          </w:p>
          <w:p w14:paraId="78953155" w14:textId="08DF9F46"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El. paštas info@uzt.lt</w:t>
            </w:r>
          </w:p>
          <w:p w14:paraId="78953156"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57"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Užimtumo tarnyba prie Lietuvos Respublikos socialinės apsaugos ir darbo ministerijos</w:t>
            </w:r>
          </w:p>
        </w:tc>
        <w:tc>
          <w:tcPr>
            <w:tcW w:w="2178" w:type="dxa"/>
            <w:shd w:val="clear" w:color="auto" w:fill="auto"/>
          </w:tcPr>
          <w:p w14:paraId="78953158"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5E"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5A" w14:textId="77777777" w:rsidR="00294EDE" w:rsidRPr="0042709D" w:rsidRDefault="00294EDE" w:rsidP="00294EDE">
            <w:pPr>
              <w:rPr>
                <w:b w:val="0"/>
                <w:sz w:val="24"/>
                <w:szCs w:val="24"/>
              </w:rPr>
            </w:pPr>
          </w:p>
        </w:tc>
        <w:tc>
          <w:tcPr>
            <w:tcW w:w="3690" w:type="dxa"/>
          </w:tcPr>
          <w:p w14:paraId="7895315B"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5C"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5D"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67"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5F" w14:textId="77777777" w:rsidR="00294EDE" w:rsidRPr="00C36AD1" w:rsidRDefault="00294EDE" w:rsidP="00294EDE">
            <w:pPr>
              <w:rPr>
                <w:b w:val="0"/>
                <w:sz w:val="24"/>
                <w:szCs w:val="24"/>
                <w:lang w:val="nl-BE"/>
              </w:rPr>
            </w:pPr>
            <w:r w:rsidRPr="00C36AD1">
              <w:rPr>
                <w:b w:val="0"/>
                <w:sz w:val="24"/>
                <w:szCs w:val="24"/>
                <w:lang w:val="nl-BE"/>
              </w:rPr>
              <w:t>Namų krizė: gaisras, gamtos stichija.</w:t>
            </w:r>
          </w:p>
        </w:tc>
        <w:tc>
          <w:tcPr>
            <w:tcW w:w="3690" w:type="dxa"/>
            <w:shd w:val="clear" w:color="auto" w:fill="auto"/>
          </w:tcPr>
          <w:p w14:paraId="78953160"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rPr>
                <w:lang w:val="nl-BE"/>
              </w:rPr>
            </w:pPr>
            <w:r w:rsidRPr="005820F0">
              <w:rPr>
                <w:lang w:val="nl-BE"/>
              </w:rPr>
              <w:t>Skyriaus vedėjas</w:t>
            </w:r>
          </w:p>
          <w:p w14:paraId="78953161"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rPr>
                <w:lang w:val="nl-BE"/>
              </w:rPr>
            </w:pPr>
            <w:r w:rsidRPr="005820F0">
              <w:rPr>
                <w:lang w:val="nl-BE"/>
              </w:rPr>
              <w:t>Vitalis Giedrikas</w:t>
            </w:r>
          </w:p>
          <w:p w14:paraId="78953162" w14:textId="31E742CC" w:rsidR="00294EDE" w:rsidRPr="005820F0" w:rsidRDefault="00882E2A" w:rsidP="00294EDE">
            <w:pPr>
              <w:cnfStyle w:val="000000000000" w:firstRow="0" w:lastRow="0" w:firstColumn="0" w:lastColumn="0" w:oddVBand="0" w:evenVBand="0" w:oddHBand="0" w:evenHBand="0" w:firstRowFirstColumn="0" w:firstRowLastColumn="0" w:lastRowFirstColumn="0" w:lastRowLastColumn="0"/>
              <w:rPr>
                <w:lang w:val="nl-BE"/>
              </w:rPr>
            </w:pPr>
            <w:r>
              <w:rPr>
                <w:lang w:val="nl-BE"/>
              </w:rPr>
              <w:t>Tel. (+370 458) 71 252 mob. +370</w:t>
            </w:r>
            <w:r w:rsidR="00294EDE" w:rsidRPr="005820F0">
              <w:rPr>
                <w:lang w:val="nl-BE"/>
              </w:rPr>
              <w:t xml:space="preserve"> 686 23 367</w:t>
            </w:r>
          </w:p>
          <w:p w14:paraId="78953163"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El. paštas </w:t>
            </w:r>
            <w:hyperlink r:id="rId73">
              <w:r w:rsidRPr="005820F0">
                <w:rPr>
                  <w:rStyle w:val="Hipersaitas"/>
                  <w:color w:val="auto"/>
                  <w:u w:val="none"/>
                </w:rPr>
                <w:t>globa@post.rokiskis.lt</w:t>
              </w:r>
            </w:hyperlink>
          </w:p>
          <w:p w14:paraId="78953164"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65"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Rokiškio rajono savivaldybė, Socialinės paramos ir sveikatos skyrius</w:t>
            </w:r>
          </w:p>
        </w:tc>
        <w:tc>
          <w:tcPr>
            <w:tcW w:w="2178" w:type="dxa"/>
            <w:shd w:val="clear" w:color="auto" w:fill="auto"/>
          </w:tcPr>
          <w:p w14:paraId="78953166"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6D" w14:textId="77777777" w:rsidTr="0042709D">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8" w:type="dxa"/>
          </w:tcPr>
          <w:p w14:paraId="78953168" w14:textId="77777777" w:rsidR="00294EDE" w:rsidRPr="0042709D" w:rsidRDefault="00294EDE" w:rsidP="00294EDE">
            <w:pPr>
              <w:rPr>
                <w:b w:val="0"/>
                <w:sz w:val="24"/>
                <w:szCs w:val="24"/>
              </w:rPr>
            </w:pPr>
          </w:p>
        </w:tc>
        <w:tc>
          <w:tcPr>
            <w:tcW w:w="3690" w:type="dxa"/>
          </w:tcPr>
          <w:p w14:paraId="78953169" w14:textId="77777777" w:rsidR="00294EDE"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74">
              <w:r w:rsidR="00294EDE" w:rsidRPr="005820F0">
                <w:rPr>
                  <w:rStyle w:val="Hipersaitas"/>
                  <w:color w:val="auto"/>
                  <w:u w:val="none"/>
                </w:rPr>
                <w:t>+370 5 2628037</w:t>
              </w:r>
            </w:hyperlink>
          </w:p>
          <w:p w14:paraId="7895316A" w14:textId="77777777" w:rsidR="00294EDE"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75">
              <w:r w:rsidR="00294EDE" w:rsidRPr="005820F0">
                <w:rPr>
                  <w:rStyle w:val="Hipersaitas"/>
                  <w:color w:val="auto"/>
                  <w:u w:val="none"/>
                </w:rPr>
                <w:t>www.redcross.lt</w:t>
              </w:r>
            </w:hyperlink>
          </w:p>
        </w:tc>
        <w:tc>
          <w:tcPr>
            <w:tcW w:w="2160" w:type="dxa"/>
          </w:tcPr>
          <w:p w14:paraId="7895316B"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6C"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r w:rsidRPr="000F2307">
              <w:t>Lietuvos Raudonasis Kryžius</w:t>
            </w:r>
          </w:p>
        </w:tc>
      </w:tr>
      <w:tr w:rsidR="00294EDE" w:rsidRPr="000F2307" w14:paraId="78953175" w14:textId="77777777" w:rsidTr="0042709D">
        <w:trPr>
          <w:trHeight w:val="127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6E" w14:textId="77777777" w:rsidR="00294EDE" w:rsidRPr="0042709D" w:rsidRDefault="00294EDE" w:rsidP="00294EDE">
            <w:pPr>
              <w:rPr>
                <w:b w:val="0"/>
                <w:sz w:val="24"/>
                <w:szCs w:val="24"/>
              </w:rPr>
            </w:pPr>
          </w:p>
        </w:tc>
        <w:tc>
          <w:tcPr>
            <w:tcW w:w="3690" w:type="dxa"/>
            <w:shd w:val="clear" w:color="auto" w:fill="auto"/>
          </w:tcPr>
          <w:p w14:paraId="7895316F"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http://www.samarieciai.org/lsb-skyriai-15/lt/ </w:t>
            </w:r>
          </w:p>
          <w:p w14:paraId="78953170" w14:textId="02714C38"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Tel.</w:t>
            </w:r>
            <w:r w:rsidR="00CC3739">
              <w:t xml:space="preserve"> </w:t>
            </w:r>
            <w:r w:rsidRPr="005820F0">
              <w:t>+370 699 02</w:t>
            </w:r>
            <w:r w:rsidR="003C555D" w:rsidRPr="005820F0">
              <w:t xml:space="preserve"> </w:t>
            </w:r>
            <w:r w:rsidRPr="005820F0">
              <w:t>199</w:t>
            </w:r>
          </w:p>
          <w:p w14:paraId="78953171"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sigytas.klimas@gmail.com</w:t>
            </w:r>
          </w:p>
        </w:tc>
        <w:tc>
          <w:tcPr>
            <w:tcW w:w="2160" w:type="dxa"/>
            <w:shd w:val="clear" w:color="auto" w:fill="auto"/>
          </w:tcPr>
          <w:p w14:paraId="78953172"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73" w14:textId="6E678AA8" w:rsidR="00294EDE" w:rsidRPr="00A60241" w:rsidRDefault="009B4BDC" w:rsidP="00294EDE">
            <w:pPr>
              <w:cnfStyle w:val="000000000000" w:firstRow="0" w:lastRow="0" w:firstColumn="0" w:lastColumn="0" w:oddVBand="0" w:evenVBand="0" w:oddHBand="0" w:evenHBand="0" w:firstRowFirstColumn="0" w:firstRowLastColumn="0" w:lastRowFirstColumn="0" w:lastRowLastColumn="0"/>
            </w:pPr>
            <w:hyperlink r:id="rId76" w:tgtFrame="_blank">
              <w:r w:rsidR="00294EDE" w:rsidRPr="00A60241">
                <w:rPr>
                  <w:rStyle w:val="Hipersaitas"/>
                  <w:color w:val="auto"/>
                  <w:u w:val="none"/>
                </w:rPr>
                <w:t xml:space="preserve">Lietuvos </w:t>
              </w:r>
              <w:r w:rsidR="00A60241">
                <w:rPr>
                  <w:rStyle w:val="Hipersaitas"/>
                  <w:color w:val="auto"/>
                  <w:u w:val="none"/>
                </w:rPr>
                <w:t>s</w:t>
              </w:r>
              <w:r w:rsidR="00294EDE" w:rsidRPr="00A60241">
                <w:rPr>
                  <w:rStyle w:val="Hipersaitas"/>
                  <w:color w:val="auto"/>
                  <w:u w:val="none"/>
                </w:rPr>
                <w:t xml:space="preserve">amariečių </w:t>
              </w:r>
              <w:r w:rsidR="00A60241">
                <w:rPr>
                  <w:rStyle w:val="Hipersaitas"/>
                  <w:color w:val="auto"/>
                  <w:u w:val="none"/>
                </w:rPr>
                <w:t>b</w:t>
              </w:r>
              <w:r w:rsidR="00294EDE" w:rsidRPr="00A60241">
                <w:rPr>
                  <w:rStyle w:val="Hipersaitas"/>
                  <w:color w:val="auto"/>
                  <w:u w:val="none"/>
                </w:rPr>
                <w:t>endrija</w:t>
              </w:r>
            </w:hyperlink>
          </w:p>
          <w:p w14:paraId="78953174"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7B" w14:textId="77777777" w:rsidTr="0042709D">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8" w:type="dxa"/>
          </w:tcPr>
          <w:p w14:paraId="78953176" w14:textId="77777777" w:rsidR="00294EDE" w:rsidRPr="0042709D" w:rsidRDefault="00294EDE" w:rsidP="00294EDE">
            <w:pPr>
              <w:rPr>
                <w:b w:val="0"/>
                <w:sz w:val="24"/>
                <w:szCs w:val="24"/>
              </w:rPr>
            </w:pPr>
          </w:p>
        </w:tc>
        <w:tc>
          <w:tcPr>
            <w:tcW w:w="3690" w:type="dxa"/>
          </w:tcPr>
          <w:p w14:paraId="78953177" w14:textId="13AA68DB"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+ 370 616 25</w:t>
            </w:r>
            <w:r w:rsidR="003C555D" w:rsidRPr="005820F0">
              <w:t xml:space="preserve"> </w:t>
            </w:r>
            <w:r w:rsidRPr="005820F0">
              <w:t xml:space="preserve">656, </w:t>
            </w:r>
          </w:p>
          <w:p w14:paraId="78953178" w14:textId="0B854818" w:rsidR="00294EDE" w:rsidRPr="005820F0" w:rsidRDefault="00294EDE" w:rsidP="003C555D">
            <w:pPr>
              <w:cnfStyle w:val="000000100000" w:firstRow="0" w:lastRow="0" w:firstColumn="0" w:lastColumn="0" w:oddVBand="0" w:evenVBand="0" w:oddHBand="1" w:evenHBand="0" w:firstRowFirstColumn="0" w:firstRowLastColumn="0" w:lastRowFirstColumn="0" w:lastRowLastColumn="0"/>
            </w:pPr>
            <w:r w:rsidRPr="005820F0">
              <w:t xml:space="preserve">el. paštas </w:t>
            </w:r>
            <w:hyperlink r:id="rId77">
              <w:r w:rsidRPr="005820F0">
                <w:rPr>
                  <w:rStyle w:val="Hipersaitas"/>
                  <w:color w:val="auto"/>
                  <w:u w:val="none"/>
                </w:rPr>
                <w:t>globa@maltieciai.lt</w:t>
              </w:r>
            </w:hyperlink>
          </w:p>
        </w:tc>
        <w:tc>
          <w:tcPr>
            <w:tcW w:w="2160" w:type="dxa"/>
          </w:tcPr>
          <w:p w14:paraId="78953179"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7A"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r w:rsidRPr="000F2307">
              <w:t>Maltos ordino pagalbos tarnyba</w:t>
            </w:r>
          </w:p>
        </w:tc>
      </w:tr>
      <w:tr w:rsidR="00294EDE" w:rsidRPr="000F2307" w14:paraId="78953183" w14:textId="77777777" w:rsidTr="0042709D">
        <w:trPr>
          <w:trHeight w:val="127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7C" w14:textId="77777777" w:rsidR="00294EDE" w:rsidRPr="0042709D" w:rsidRDefault="00294EDE" w:rsidP="00294EDE">
            <w:pPr>
              <w:rPr>
                <w:b w:val="0"/>
                <w:sz w:val="24"/>
                <w:szCs w:val="24"/>
              </w:rPr>
            </w:pPr>
          </w:p>
        </w:tc>
        <w:tc>
          <w:tcPr>
            <w:tcW w:w="3690" w:type="dxa"/>
            <w:shd w:val="clear" w:color="auto" w:fill="auto"/>
          </w:tcPr>
          <w:p w14:paraId="7895317D"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Vedėja – savanorė Sofija Klimienė, </w:t>
            </w:r>
          </w:p>
          <w:p w14:paraId="7895317E" w14:textId="7BBC1283" w:rsidR="00294EDE" w:rsidRPr="005820F0" w:rsidRDefault="00882E2A" w:rsidP="00294EDE">
            <w:pPr>
              <w:cnfStyle w:val="000000000000" w:firstRow="0" w:lastRow="0" w:firstColumn="0" w:lastColumn="0" w:oddVBand="0" w:evenVBand="0" w:oddHBand="0" w:evenHBand="0" w:firstRowFirstColumn="0" w:firstRowLastColumn="0" w:lastRowFirstColumn="0" w:lastRowLastColumn="0"/>
            </w:pPr>
            <w:r>
              <w:t>tel. +370</w:t>
            </w:r>
            <w:r w:rsidR="003C555D" w:rsidRPr="005820F0">
              <w:t> </w:t>
            </w:r>
            <w:r w:rsidR="00294EDE" w:rsidRPr="005820F0">
              <w:t>699</w:t>
            </w:r>
            <w:r w:rsidR="003C555D" w:rsidRPr="005820F0">
              <w:t xml:space="preserve"> </w:t>
            </w:r>
            <w:r w:rsidR="00294EDE" w:rsidRPr="005820F0">
              <w:t>45</w:t>
            </w:r>
            <w:r w:rsidR="003C555D" w:rsidRPr="005820F0">
              <w:t xml:space="preserve"> </w:t>
            </w:r>
            <w:r w:rsidR="00294EDE" w:rsidRPr="005820F0">
              <w:t xml:space="preserve">637 </w:t>
            </w:r>
          </w:p>
          <w:p w14:paraId="7895317F"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80"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81"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 xml:space="preserve">Caritas – Panevėžio vyskupija, </w:t>
            </w:r>
          </w:p>
          <w:p w14:paraId="78953182"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Rokiškio dekanatas</w:t>
            </w:r>
          </w:p>
        </w:tc>
      </w:tr>
      <w:tr w:rsidR="00294EDE" w:rsidRPr="000F2307" w14:paraId="7895318B" w14:textId="77777777" w:rsidTr="0042709D">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8" w:type="dxa"/>
          </w:tcPr>
          <w:p w14:paraId="78953184" w14:textId="77777777" w:rsidR="00294EDE" w:rsidRPr="0042709D" w:rsidRDefault="00294EDE" w:rsidP="00294EDE">
            <w:pPr>
              <w:rPr>
                <w:b w:val="0"/>
                <w:sz w:val="24"/>
                <w:szCs w:val="24"/>
              </w:rPr>
            </w:pPr>
            <w:r w:rsidRPr="0042709D">
              <w:rPr>
                <w:b w:val="0"/>
                <w:sz w:val="24"/>
                <w:szCs w:val="24"/>
              </w:rPr>
              <w:t>Ieškau, kas galėtų prižiūrėti vaiką.</w:t>
            </w:r>
          </w:p>
        </w:tc>
        <w:tc>
          <w:tcPr>
            <w:tcW w:w="3690" w:type="dxa"/>
          </w:tcPr>
          <w:p w14:paraId="7895318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Socialinė darbuotoja – padalinio vadovė Vida Seibutienė</w:t>
            </w:r>
          </w:p>
          <w:p w14:paraId="78953186" w14:textId="6AC7715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Tel.</w:t>
            </w:r>
            <w:r w:rsidR="003C555D" w:rsidRPr="005820F0">
              <w:t xml:space="preserve"> </w:t>
            </w:r>
            <w:r w:rsidRPr="005820F0">
              <w:t>/</w:t>
            </w:r>
            <w:r w:rsidR="003C555D" w:rsidRPr="005820F0">
              <w:t xml:space="preserve"> </w:t>
            </w:r>
            <w:r w:rsidRPr="005820F0">
              <w:t>fa</w:t>
            </w:r>
            <w:r w:rsidR="003C555D" w:rsidRPr="005820F0">
              <w:t>ks.</w:t>
            </w:r>
            <w:r w:rsidRPr="005820F0">
              <w:t> </w:t>
            </w:r>
            <w:hyperlink r:id="rId78" w:tgtFrame="_blank">
              <w:r w:rsidR="00882E2A">
                <w:rPr>
                  <w:rStyle w:val="Hipersaitas"/>
                  <w:color w:val="auto"/>
                  <w:u w:val="none"/>
                </w:rPr>
                <w:t>(+370</w:t>
              </w:r>
              <w:r w:rsidRPr="005820F0">
                <w:rPr>
                  <w:rStyle w:val="Hipersaitas"/>
                  <w:color w:val="auto"/>
                  <w:u w:val="none"/>
                </w:rPr>
                <w:t xml:space="preserve"> 458) 31 275</w:t>
              </w:r>
            </w:hyperlink>
            <w:r w:rsidRPr="005820F0">
              <w:t xml:space="preserve">, </w:t>
            </w:r>
          </w:p>
          <w:p w14:paraId="78953187" w14:textId="0B9871A5"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xml:space="preserve">mobilusis telefonas </w:t>
            </w:r>
            <w:hyperlink r:id="rId79" w:tgtFrame="_blank">
              <w:r w:rsidRPr="005820F0">
                <w:rPr>
                  <w:rStyle w:val="Hipersaitas"/>
                  <w:color w:val="auto"/>
                  <w:u w:val="none"/>
                </w:rPr>
                <w:t>(</w:t>
              </w:r>
              <w:r w:rsidR="00882E2A">
                <w:rPr>
                  <w:rStyle w:val="Hipersaitas"/>
                  <w:color w:val="auto"/>
                  <w:u w:val="none"/>
                </w:rPr>
                <w:t>+370</w:t>
              </w:r>
              <w:r w:rsidRPr="005820F0">
                <w:rPr>
                  <w:rStyle w:val="Hipersaitas"/>
                  <w:color w:val="auto"/>
                  <w:u w:val="none"/>
                </w:rPr>
                <w:t xml:space="preserve"> 619) 67 744</w:t>
              </w:r>
            </w:hyperlink>
          </w:p>
          <w:p w14:paraId="78953188"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El.p. </w:t>
            </w:r>
            <w:hyperlink r:id="rId80" w:tgtFrame="_blank">
              <w:r w:rsidRPr="005820F0">
                <w:rPr>
                  <w:rStyle w:val="Hipersaitas"/>
                  <w:color w:val="auto"/>
                  <w:u w:val="none"/>
                </w:rPr>
                <w:t>socparama@rokiskiospc.lt</w:t>
              </w:r>
            </w:hyperlink>
          </w:p>
        </w:tc>
        <w:tc>
          <w:tcPr>
            <w:tcW w:w="2160" w:type="dxa"/>
          </w:tcPr>
          <w:p w14:paraId="78953189"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w:t>
            </w:r>
          </w:p>
        </w:tc>
        <w:tc>
          <w:tcPr>
            <w:tcW w:w="2178" w:type="dxa"/>
          </w:tcPr>
          <w:p w14:paraId="7895318A"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92" w14:textId="77777777" w:rsidTr="0042709D">
        <w:trPr>
          <w:trHeight w:val="127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8C" w14:textId="77777777" w:rsidR="00294EDE" w:rsidRPr="0042709D" w:rsidRDefault="00294EDE" w:rsidP="00294EDE">
            <w:pPr>
              <w:rPr>
                <w:b w:val="0"/>
                <w:sz w:val="24"/>
                <w:szCs w:val="24"/>
              </w:rPr>
            </w:pPr>
          </w:p>
        </w:tc>
        <w:tc>
          <w:tcPr>
            <w:tcW w:w="3690" w:type="dxa"/>
            <w:shd w:val="clear" w:color="auto" w:fill="auto"/>
          </w:tcPr>
          <w:p w14:paraId="7895318D"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Daiva Steponavičiūtė, </w:t>
            </w:r>
          </w:p>
          <w:p w14:paraId="7895318E" w14:textId="687C6EE3" w:rsidR="00294EDE" w:rsidRPr="005820F0" w:rsidRDefault="00882E2A" w:rsidP="00294EDE">
            <w:pPr>
              <w:cnfStyle w:val="000000000000" w:firstRow="0" w:lastRow="0" w:firstColumn="0" w:lastColumn="0" w:oddVBand="0" w:evenVBand="0" w:oddHBand="0" w:evenHBand="0" w:firstRowFirstColumn="0" w:firstRowLastColumn="0" w:lastRowFirstColumn="0" w:lastRowLastColumn="0"/>
            </w:pPr>
            <w:r>
              <w:t>tel. +370</w:t>
            </w:r>
            <w:r w:rsidR="00294EDE" w:rsidRPr="005820F0">
              <w:t xml:space="preserve"> 651 68</w:t>
            </w:r>
            <w:r w:rsidR="003C555D" w:rsidRPr="005820F0">
              <w:t xml:space="preserve"> </w:t>
            </w:r>
            <w:r w:rsidR="00294EDE" w:rsidRPr="005820F0">
              <w:t>373,</w:t>
            </w:r>
          </w:p>
          <w:p w14:paraId="7895318F"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daiwyte@gmail.com</w:t>
            </w:r>
          </w:p>
        </w:tc>
        <w:tc>
          <w:tcPr>
            <w:tcW w:w="2160" w:type="dxa"/>
            <w:shd w:val="clear" w:color="auto" w:fill="auto"/>
          </w:tcPr>
          <w:p w14:paraId="78953190"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91"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Rokiškio rajono Kriaunų Vaikų dienos centras „Pas maltiečius“</w:t>
            </w:r>
          </w:p>
        </w:tc>
      </w:tr>
      <w:tr w:rsidR="00294EDE" w:rsidRPr="000F2307" w14:paraId="7895319B" w14:textId="77777777" w:rsidTr="0042709D">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8" w:type="dxa"/>
          </w:tcPr>
          <w:p w14:paraId="78953193" w14:textId="77777777" w:rsidR="00294EDE" w:rsidRPr="0042709D" w:rsidRDefault="00294EDE" w:rsidP="00294EDE">
            <w:pPr>
              <w:rPr>
                <w:b w:val="0"/>
                <w:sz w:val="24"/>
                <w:szCs w:val="24"/>
              </w:rPr>
            </w:pPr>
          </w:p>
        </w:tc>
        <w:tc>
          <w:tcPr>
            <w:tcW w:w="3690" w:type="dxa"/>
          </w:tcPr>
          <w:p w14:paraId="7895319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Anfisa Silivanova</w:t>
            </w:r>
          </w:p>
          <w:p w14:paraId="78953195" w14:textId="55EF95CA" w:rsidR="00294EDE" w:rsidRPr="00A60241" w:rsidRDefault="003C555D" w:rsidP="00294EDE">
            <w:pPr>
              <w:cnfStyle w:val="000000100000" w:firstRow="0" w:lastRow="0" w:firstColumn="0" w:lastColumn="0" w:oddVBand="0" w:evenVBand="0" w:oddHBand="1" w:evenHBand="0" w:firstRowFirstColumn="0" w:firstRowLastColumn="0" w:lastRowFirstColumn="0" w:lastRowLastColumn="0"/>
            </w:pPr>
            <w:r w:rsidRPr="00A60241">
              <w:t>Tel.</w:t>
            </w:r>
            <w:r w:rsidR="00294EDE" w:rsidRPr="00A60241">
              <w:t xml:space="preserve"> +370 682 31</w:t>
            </w:r>
            <w:r w:rsidRPr="00A60241">
              <w:t xml:space="preserve"> </w:t>
            </w:r>
            <w:r w:rsidR="00294EDE" w:rsidRPr="00A60241">
              <w:t>868</w:t>
            </w:r>
          </w:p>
          <w:p w14:paraId="78953196" w14:textId="4F85A595" w:rsidR="00294EDE" w:rsidRPr="00A60241" w:rsidRDefault="00294EDE" w:rsidP="00294EDE">
            <w:pPr>
              <w:cnfStyle w:val="000000100000" w:firstRow="0" w:lastRow="0" w:firstColumn="0" w:lastColumn="0" w:oddVBand="0" w:evenVBand="0" w:oddHBand="1" w:evenHBand="0" w:firstRowFirstColumn="0" w:firstRowLastColumn="0" w:lastRowFirstColumn="0" w:lastRowLastColumn="0"/>
            </w:pPr>
            <w:r w:rsidRPr="00A60241">
              <w:t>El. paštas </w:t>
            </w:r>
            <w:hyperlink r:id="rId81">
              <w:r w:rsidRPr="00A60241">
                <w:rPr>
                  <w:rStyle w:val="Hipersaitas"/>
                  <w:color w:val="auto"/>
                  <w:u w:val="none"/>
                </w:rPr>
                <w:t>silivanova.a@gmail.com</w:t>
              </w:r>
            </w:hyperlink>
            <w:r w:rsidRPr="00A60241">
              <w:t>  </w:t>
            </w:r>
          </w:p>
          <w:p w14:paraId="78953197" w14:textId="77777777" w:rsidR="00294EDE" w:rsidRPr="00A60241"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98" w14:textId="77777777" w:rsidR="00294EDE" w:rsidRPr="00A60241"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99"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r w:rsidRPr="000F2307">
              <w:t>„Gelbėkit vaikus“ Rokiškio vaikų dienos centras</w:t>
            </w:r>
          </w:p>
          <w:p w14:paraId="7895319A"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r w:rsidRPr="000F2307">
              <w:t>(Pandėlio, „Vaivorykštės“,„Ąžuolėlio“, Juodupės vaikų dienos centrai)</w:t>
            </w:r>
          </w:p>
        </w:tc>
      </w:tr>
      <w:tr w:rsidR="00294EDE" w:rsidRPr="000F2307" w14:paraId="789531A1" w14:textId="77777777" w:rsidTr="0042709D">
        <w:trPr>
          <w:trHeight w:val="127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9C" w14:textId="77777777" w:rsidR="00294EDE" w:rsidRPr="0042709D" w:rsidRDefault="00294EDE" w:rsidP="00294EDE">
            <w:pPr>
              <w:rPr>
                <w:b w:val="0"/>
                <w:sz w:val="24"/>
                <w:szCs w:val="24"/>
              </w:rPr>
            </w:pPr>
          </w:p>
        </w:tc>
        <w:tc>
          <w:tcPr>
            <w:tcW w:w="3690" w:type="dxa"/>
            <w:shd w:val="clear" w:color="auto" w:fill="auto"/>
          </w:tcPr>
          <w:p w14:paraId="7895319D" w14:textId="77777777" w:rsidR="00294EDE"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82">
              <w:r w:rsidR="00294EDE" w:rsidRPr="005820F0">
                <w:rPr>
                  <w:rStyle w:val="Hipersaitas"/>
                  <w:color w:val="auto"/>
                  <w:u w:val="none"/>
                </w:rPr>
                <w:t>+370 5 2628037</w:t>
              </w:r>
            </w:hyperlink>
          </w:p>
          <w:p w14:paraId="7895319E" w14:textId="77777777" w:rsidR="00294EDE"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83">
              <w:r w:rsidR="00294EDE" w:rsidRPr="005820F0">
                <w:rPr>
                  <w:rStyle w:val="Hipersaitas"/>
                  <w:color w:val="auto"/>
                  <w:u w:val="none"/>
                </w:rPr>
                <w:t>www.redcross.lt</w:t>
              </w:r>
            </w:hyperlink>
          </w:p>
        </w:tc>
        <w:tc>
          <w:tcPr>
            <w:tcW w:w="2160" w:type="dxa"/>
            <w:shd w:val="clear" w:color="auto" w:fill="auto"/>
          </w:tcPr>
          <w:p w14:paraId="7895319F"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A0"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Lietuvos Raudonasis Kryžius</w:t>
            </w:r>
          </w:p>
        </w:tc>
      </w:tr>
      <w:tr w:rsidR="00825399" w:rsidRPr="000F2307" w14:paraId="789531A9"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A2" w14:textId="77777777" w:rsidR="00825399" w:rsidRPr="0042709D" w:rsidRDefault="00825399" w:rsidP="00294EDE">
            <w:pPr>
              <w:rPr>
                <w:b w:val="0"/>
                <w:sz w:val="24"/>
                <w:szCs w:val="24"/>
              </w:rPr>
            </w:pPr>
          </w:p>
        </w:tc>
        <w:tc>
          <w:tcPr>
            <w:tcW w:w="3690" w:type="dxa"/>
          </w:tcPr>
          <w:p w14:paraId="789531A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http://www.samarieciai.org/lsb-skyriai-15/lt/ </w:t>
            </w:r>
          </w:p>
          <w:p w14:paraId="789531A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Tel.+370 699 02199</w:t>
            </w:r>
          </w:p>
          <w:p w14:paraId="789531A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sigytas.klimas@gmail.com </w:t>
            </w:r>
          </w:p>
        </w:tc>
        <w:tc>
          <w:tcPr>
            <w:tcW w:w="2160" w:type="dxa"/>
          </w:tcPr>
          <w:p w14:paraId="789531A6"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C6EF223" w14:textId="77777777" w:rsidR="00825399" w:rsidRPr="00A60241" w:rsidRDefault="009B4BDC" w:rsidP="007566FB">
            <w:pPr>
              <w:cnfStyle w:val="000000100000" w:firstRow="0" w:lastRow="0" w:firstColumn="0" w:lastColumn="0" w:oddVBand="0" w:evenVBand="0" w:oddHBand="1" w:evenHBand="0" w:firstRowFirstColumn="0" w:firstRowLastColumn="0" w:lastRowFirstColumn="0" w:lastRowLastColumn="0"/>
            </w:pPr>
            <w:hyperlink r:id="rId84" w:tgtFrame="_blank">
              <w:r w:rsidR="00825399" w:rsidRPr="00A60241">
                <w:rPr>
                  <w:rStyle w:val="Hipersaitas"/>
                  <w:color w:val="auto"/>
                  <w:u w:val="none"/>
                </w:rPr>
                <w:t xml:space="preserve">Lietuvos </w:t>
              </w:r>
              <w:r w:rsidR="00825399">
                <w:rPr>
                  <w:rStyle w:val="Hipersaitas"/>
                  <w:color w:val="auto"/>
                  <w:u w:val="none"/>
                </w:rPr>
                <w:t>s</w:t>
              </w:r>
              <w:r w:rsidR="00825399" w:rsidRPr="00A60241">
                <w:rPr>
                  <w:rStyle w:val="Hipersaitas"/>
                  <w:color w:val="auto"/>
                  <w:u w:val="none"/>
                </w:rPr>
                <w:t xml:space="preserve">amariečių </w:t>
              </w:r>
              <w:r w:rsidR="00825399">
                <w:rPr>
                  <w:rStyle w:val="Hipersaitas"/>
                  <w:color w:val="auto"/>
                  <w:u w:val="none"/>
                </w:rPr>
                <w:t>b</w:t>
              </w:r>
              <w:r w:rsidR="00825399" w:rsidRPr="00A60241">
                <w:rPr>
                  <w:rStyle w:val="Hipersaitas"/>
                  <w:color w:val="auto"/>
                  <w:u w:val="none"/>
                </w:rPr>
                <w:t>endrija</w:t>
              </w:r>
            </w:hyperlink>
          </w:p>
          <w:p w14:paraId="789531A8" w14:textId="4981322E"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1AF"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AA" w14:textId="77777777" w:rsidR="00825399" w:rsidRPr="0042709D" w:rsidRDefault="00825399" w:rsidP="00294EDE">
            <w:pPr>
              <w:rPr>
                <w:b w:val="0"/>
                <w:sz w:val="24"/>
                <w:szCs w:val="24"/>
              </w:rPr>
            </w:pPr>
          </w:p>
        </w:tc>
        <w:tc>
          <w:tcPr>
            <w:tcW w:w="3690" w:type="dxa"/>
            <w:shd w:val="clear" w:color="auto" w:fill="auto"/>
          </w:tcPr>
          <w:p w14:paraId="789531A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https://www.superaukle.lt</w:t>
            </w:r>
          </w:p>
          <w:p w14:paraId="789531AC"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AD"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AE"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Paslaugų šeimai bendruomenė Lietuvoje</w:t>
            </w:r>
          </w:p>
        </w:tc>
      </w:tr>
      <w:tr w:rsidR="00825399" w:rsidRPr="000F2307" w14:paraId="789531B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B0" w14:textId="77777777" w:rsidR="00825399" w:rsidRPr="0042709D" w:rsidRDefault="00825399" w:rsidP="00294EDE">
            <w:pPr>
              <w:rPr>
                <w:b w:val="0"/>
                <w:sz w:val="24"/>
                <w:szCs w:val="24"/>
              </w:rPr>
            </w:pPr>
          </w:p>
        </w:tc>
        <w:tc>
          <w:tcPr>
            <w:tcW w:w="3690" w:type="dxa"/>
          </w:tcPr>
          <w:p w14:paraId="789531B1"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1B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tel. 869945637 </w:t>
            </w:r>
          </w:p>
          <w:p w14:paraId="789531B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B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B5"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1B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825399" w:rsidRPr="000F2307" w14:paraId="789531C0"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B8" w14:textId="77777777" w:rsidR="00825399" w:rsidRPr="0042709D" w:rsidRDefault="00825399" w:rsidP="00294EDE">
            <w:pPr>
              <w:rPr>
                <w:b w:val="0"/>
                <w:sz w:val="24"/>
                <w:szCs w:val="24"/>
              </w:rPr>
            </w:pPr>
            <w:r w:rsidRPr="0042709D">
              <w:rPr>
                <w:b w:val="0"/>
                <w:sz w:val="24"/>
                <w:szCs w:val="24"/>
              </w:rPr>
              <w:t>Ieškau, kas galėtų prižiūrėti senyvą žmogų ar ligonį.</w:t>
            </w:r>
          </w:p>
        </w:tc>
        <w:tc>
          <w:tcPr>
            <w:tcW w:w="3690" w:type="dxa"/>
            <w:shd w:val="clear" w:color="auto" w:fill="auto"/>
          </w:tcPr>
          <w:p w14:paraId="789531B9"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Socialinė darbuotoja – padalinio vadovė Vida Seibutienė</w:t>
            </w:r>
          </w:p>
          <w:p w14:paraId="789531BA" w14:textId="30BA8CFB"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Tel. / faks. </w:t>
            </w:r>
            <w:hyperlink r:id="rId85" w:tgtFrame="_blank">
              <w:r w:rsidR="00882E2A">
                <w:rPr>
                  <w:rStyle w:val="Hipersaitas"/>
                  <w:color w:val="auto"/>
                  <w:u w:val="none"/>
                </w:rPr>
                <w:t>(+370</w:t>
              </w:r>
              <w:r w:rsidRPr="005820F0">
                <w:rPr>
                  <w:rStyle w:val="Hipersaitas"/>
                  <w:color w:val="auto"/>
                  <w:u w:val="none"/>
                </w:rPr>
                <w:t xml:space="preserve"> 458) 31 275</w:t>
              </w:r>
            </w:hyperlink>
            <w:r w:rsidRPr="005820F0">
              <w:t xml:space="preserve">, </w:t>
            </w:r>
          </w:p>
          <w:p w14:paraId="789531BB" w14:textId="41D3F728"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mobilusis telefonas Nr. </w:t>
            </w:r>
            <w:hyperlink r:id="rId86" w:tgtFrame="_blank">
              <w:r w:rsidR="00882E2A">
                <w:rPr>
                  <w:rStyle w:val="Hipersaitas"/>
                  <w:color w:val="auto"/>
                  <w:u w:val="none"/>
                </w:rPr>
                <w:t>(+370</w:t>
              </w:r>
              <w:r w:rsidRPr="005820F0">
                <w:rPr>
                  <w:rStyle w:val="Hipersaitas"/>
                  <w:color w:val="auto"/>
                  <w:u w:val="none"/>
                </w:rPr>
                <w:t xml:space="preserve"> 619) 67 </w:t>
              </w:r>
              <w:r w:rsidRPr="005820F0">
                <w:rPr>
                  <w:rStyle w:val="Hipersaitas"/>
                  <w:color w:val="auto"/>
                  <w:u w:val="none"/>
                </w:rPr>
                <w:lastRenderedPageBreak/>
                <w:t>744</w:t>
              </w:r>
            </w:hyperlink>
          </w:p>
          <w:p w14:paraId="789531BC" w14:textId="552E2989" w:rsidR="00825399" w:rsidRPr="005820F0" w:rsidRDefault="00825399" w:rsidP="003C555D">
            <w:pPr>
              <w:cnfStyle w:val="000000000000" w:firstRow="0" w:lastRow="0" w:firstColumn="0" w:lastColumn="0" w:oddVBand="0" w:evenVBand="0" w:oddHBand="0" w:evenHBand="0" w:firstRowFirstColumn="0" w:firstRowLastColumn="0" w:lastRowFirstColumn="0" w:lastRowLastColumn="0"/>
            </w:pPr>
            <w:r w:rsidRPr="005820F0">
              <w:t>El.</w:t>
            </w:r>
            <w:r>
              <w:t xml:space="preserve"> </w:t>
            </w:r>
            <w:r w:rsidRPr="005820F0">
              <w:t xml:space="preserve">p. </w:t>
            </w:r>
            <w:hyperlink r:id="rId87">
              <w:r w:rsidRPr="005820F0">
                <w:rPr>
                  <w:rStyle w:val="Hipersaitas"/>
                  <w:color w:val="auto"/>
                  <w:u w:val="none"/>
                </w:rPr>
                <w:t>socparama@rokiskiospc.lt</w:t>
              </w:r>
            </w:hyperlink>
          </w:p>
        </w:tc>
        <w:tc>
          <w:tcPr>
            <w:tcW w:w="2160" w:type="dxa"/>
            <w:shd w:val="clear" w:color="auto" w:fill="auto"/>
          </w:tcPr>
          <w:p w14:paraId="789531BD"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lastRenderedPageBreak/>
              <w:t>Rokiškio socialinės paramos centras</w:t>
            </w:r>
          </w:p>
          <w:p w14:paraId="789531BE"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BF"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1C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C1" w14:textId="77777777" w:rsidR="00825399" w:rsidRPr="0042709D" w:rsidRDefault="00825399" w:rsidP="00294EDE">
            <w:pPr>
              <w:rPr>
                <w:b w:val="0"/>
                <w:sz w:val="24"/>
                <w:szCs w:val="24"/>
              </w:rPr>
            </w:pPr>
          </w:p>
        </w:tc>
        <w:tc>
          <w:tcPr>
            <w:tcW w:w="3690" w:type="dxa"/>
          </w:tcPr>
          <w:p w14:paraId="789531C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Socialinė darbuotoja – padalinio vadovė Diana Kietienė</w:t>
            </w:r>
          </w:p>
          <w:p w14:paraId="789531C3" w14:textId="50F57AB6" w:rsidR="00825399" w:rsidRPr="005820F0" w:rsidRDefault="00882E2A" w:rsidP="00294EDE">
            <w:pPr>
              <w:cnfStyle w:val="000000100000" w:firstRow="0" w:lastRow="0" w:firstColumn="0" w:lastColumn="0" w:oddVBand="0" w:evenVBand="0" w:oddHBand="1" w:evenHBand="0" w:firstRowFirstColumn="0" w:firstRowLastColumn="0" w:lastRowFirstColumn="0" w:lastRowLastColumn="0"/>
            </w:pPr>
            <w:r>
              <w:t>tel. +370</w:t>
            </w:r>
            <w:r w:rsidR="00825399" w:rsidRPr="005820F0">
              <w:t> 694 59 699</w:t>
            </w:r>
            <w:r w:rsidR="00825399" w:rsidRPr="005820F0">
              <w:br/>
              <w:t>El. p. </w:t>
            </w:r>
            <w:hyperlink r:id="rId88" w:tgtFrame="_blank">
              <w:r w:rsidR="00825399" w:rsidRPr="005820F0">
                <w:rPr>
                  <w:rStyle w:val="Hipersaitas"/>
                  <w:color w:val="auto"/>
                  <w:u w:val="none"/>
                </w:rPr>
                <w:t>diana.kietiene@rokiskiospc.lt</w:t>
              </w:r>
            </w:hyperlink>
          </w:p>
          <w:p w14:paraId="789531C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C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 Pagalbos į namus padalinys</w:t>
            </w:r>
          </w:p>
        </w:tc>
        <w:tc>
          <w:tcPr>
            <w:tcW w:w="2178" w:type="dxa"/>
          </w:tcPr>
          <w:p w14:paraId="789531C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1CE"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C8" w14:textId="77777777" w:rsidR="00825399" w:rsidRPr="0042709D" w:rsidRDefault="00825399" w:rsidP="00294EDE">
            <w:pPr>
              <w:rPr>
                <w:b w:val="0"/>
                <w:sz w:val="24"/>
                <w:szCs w:val="24"/>
              </w:rPr>
            </w:pPr>
          </w:p>
        </w:tc>
        <w:tc>
          <w:tcPr>
            <w:tcW w:w="3690" w:type="dxa"/>
            <w:shd w:val="clear" w:color="auto" w:fill="auto"/>
          </w:tcPr>
          <w:p w14:paraId="789531C9" w14:textId="18B88FBA"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+ 370 616 25 656, </w:t>
            </w:r>
          </w:p>
          <w:p w14:paraId="789531CA" w14:textId="7B6E9B79"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roofErr w:type="gramStart"/>
            <w:r w:rsidRPr="005820F0">
              <w:t>el</w:t>
            </w:r>
            <w:proofErr w:type="gramEnd"/>
            <w:r w:rsidRPr="005820F0">
              <w:t xml:space="preserve">. paštas </w:t>
            </w:r>
            <w:hyperlink r:id="rId89">
              <w:r w:rsidRPr="005820F0">
                <w:rPr>
                  <w:rStyle w:val="Hipersaitas"/>
                  <w:color w:val="auto"/>
                  <w:u w:val="none"/>
                </w:rPr>
                <w:t>globa@maltieciai.lt</w:t>
              </w:r>
            </w:hyperlink>
            <w:r w:rsidRPr="005820F0">
              <w:t>.</w:t>
            </w:r>
          </w:p>
          <w:p w14:paraId="789531C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CC"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CD"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Maltos ordino pagalbos tarnyba</w:t>
            </w:r>
          </w:p>
        </w:tc>
      </w:tr>
      <w:tr w:rsidR="00825399" w:rsidRPr="000F2307" w14:paraId="789531DA"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CF" w14:textId="77777777" w:rsidR="00825399" w:rsidRPr="0042709D" w:rsidRDefault="00825399" w:rsidP="00294EDE">
            <w:pPr>
              <w:rPr>
                <w:b w:val="0"/>
                <w:sz w:val="24"/>
                <w:szCs w:val="24"/>
              </w:rPr>
            </w:pPr>
          </w:p>
        </w:tc>
        <w:tc>
          <w:tcPr>
            <w:tcW w:w="3690" w:type="dxa"/>
          </w:tcPr>
          <w:p w14:paraId="789531D0"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http://www.samarieciai.org/lsb-skyriai-15/lt/ </w:t>
            </w:r>
          </w:p>
          <w:p w14:paraId="789531D1"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p w14:paraId="789531D2" w14:textId="5D4F670B"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Tel.+370 699 02 199</w:t>
            </w:r>
          </w:p>
          <w:p w14:paraId="789531D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p w14:paraId="789531D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sigytas.klimas@gmail.com </w:t>
            </w:r>
          </w:p>
        </w:tc>
        <w:tc>
          <w:tcPr>
            <w:tcW w:w="2160" w:type="dxa"/>
          </w:tcPr>
          <w:p w14:paraId="789531D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1960DFF9" w14:textId="77777777" w:rsidR="00825399" w:rsidRPr="00A60241" w:rsidRDefault="009B4BDC" w:rsidP="007566FB">
            <w:pPr>
              <w:cnfStyle w:val="000000100000" w:firstRow="0" w:lastRow="0" w:firstColumn="0" w:lastColumn="0" w:oddVBand="0" w:evenVBand="0" w:oddHBand="1" w:evenHBand="0" w:firstRowFirstColumn="0" w:firstRowLastColumn="0" w:lastRowFirstColumn="0" w:lastRowLastColumn="0"/>
            </w:pPr>
            <w:hyperlink r:id="rId90" w:tgtFrame="_blank">
              <w:r w:rsidR="00825399" w:rsidRPr="00A60241">
                <w:rPr>
                  <w:rStyle w:val="Hipersaitas"/>
                  <w:color w:val="auto"/>
                  <w:u w:val="none"/>
                </w:rPr>
                <w:t xml:space="preserve">Lietuvos </w:t>
              </w:r>
              <w:r w:rsidR="00825399">
                <w:rPr>
                  <w:rStyle w:val="Hipersaitas"/>
                  <w:color w:val="auto"/>
                  <w:u w:val="none"/>
                </w:rPr>
                <w:t>s</w:t>
              </w:r>
              <w:r w:rsidR="00825399" w:rsidRPr="00A60241">
                <w:rPr>
                  <w:rStyle w:val="Hipersaitas"/>
                  <w:color w:val="auto"/>
                  <w:u w:val="none"/>
                </w:rPr>
                <w:t xml:space="preserve">amariečių </w:t>
              </w:r>
              <w:r w:rsidR="00825399">
                <w:rPr>
                  <w:rStyle w:val="Hipersaitas"/>
                  <w:color w:val="auto"/>
                  <w:u w:val="none"/>
                </w:rPr>
                <w:t>b</w:t>
              </w:r>
              <w:r w:rsidR="00825399" w:rsidRPr="00A60241">
                <w:rPr>
                  <w:rStyle w:val="Hipersaitas"/>
                  <w:color w:val="auto"/>
                  <w:u w:val="none"/>
                </w:rPr>
                <w:t>endrija</w:t>
              </w:r>
            </w:hyperlink>
          </w:p>
          <w:p w14:paraId="789531D9"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1E0"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DB" w14:textId="77777777" w:rsidR="00825399" w:rsidRPr="0042709D" w:rsidRDefault="00825399" w:rsidP="00294EDE">
            <w:pPr>
              <w:rPr>
                <w:b w:val="0"/>
                <w:sz w:val="24"/>
                <w:szCs w:val="24"/>
              </w:rPr>
            </w:pPr>
          </w:p>
        </w:tc>
        <w:tc>
          <w:tcPr>
            <w:tcW w:w="3690" w:type="dxa"/>
            <w:shd w:val="clear" w:color="auto" w:fill="auto"/>
          </w:tcPr>
          <w:p w14:paraId="789531DC" w14:textId="2CAF2E07" w:rsidR="00825399"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91">
              <w:r w:rsidR="00825399" w:rsidRPr="005820F0">
                <w:rPr>
                  <w:rStyle w:val="Hipersaitas"/>
                  <w:color w:val="auto"/>
                  <w:u w:val="none"/>
                </w:rPr>
                <w:t>+370 5 262 8037</w:t>
              </w:r>
            </w:hyperlink>
          </w:p>
          <w:p w14:paraId="789531DD" w14:textId="77777777" w:rsidR="00825399"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92">
              <w:r w:rsidR="00825399" w:rsidRPr="005820F0">
                <w:rPr>
                  <w:rStyle w:val="Hipersaitas"/>
                  <w:color w:val="auto"/>
                  <w:u w:val="none"/>
                </w:rPr>
                <w:t>www.redcross.lt</w:t>
              </w:r>
            </w:hyperlink>
          </w:p>
        </w:tc>
        <w:tc>
          <w:tcPr>
            <w:tcW w:w="2160" w:type="dxa"/>
            <w:shd w:val="clear" w:color="auto" w:fill="auto"/>
          </w:tcPr>
          <w:p w14:paraId="789531DE"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DF"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Lietuvos Raudonasis Kryžius</w:t>
            </w:r>
          </w:p>
        </w:tc>
      </w:tr>
      <w:tr w:rsidR="00825399" w:rsidRPr="000F2307" w14:paraId="789531E8"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E1" w14:textId="77777777" w:rsidR="00825399" w:rsidRPr="0042709D" w:rsidRDefault="00825399" w:rsidP="00294EDE">
            <w:pPr>
              <w:rPr>
                <w:b w:val="0"/>
                <w:sz w:val="24"/>
                <w:szCs w:val="24"/>
              </w:rPr>
            </w:pPr>
          </w:p>
        </w:tc>
        <w:tc>
          <w:tcPr>
            <w:tcW w:w="3690" w:type="dxa"/>
          </w:tcPr>
          <w:p w14:paraId="789531E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1E3" w14:textId="4F9AC1BC" w:rsidR="00825399" w:rsidRPr="005820F0" w:rsidRDefault="00882E2A" w:rsidP="00294EDE">
            <w:pPr>
              <w:cnfStyle w:val="000000100000" w:firstRow="0" w:lastRow="0" w:firstColumn="0" w:lastColumn="0" w:oddVBand="0" w:evenVBand="0" w:oddHBand="1" w:evenHBand="0" w:firstRowFirstColumn="0" w:firstRowLastColumn="0" w:lastRowFirstColumn="0" w:lastRowLastColumn="0"/>
            </w:pPr>
            <w:r>
              <w:t>tel. +370</w:t>
            </w:r>
            <w:r w:rsidR="00825399" w:rsidRPr="005820F0">
              <w:t xml:space="preserve"> 699 45637 </w:t>
            </w:r>
          </w:p>
          <w:p w14:paraId="789531E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E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E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1E7"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825399" w:rsidRPr="000F2307" w14:paraId="789531ED"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E9" w14:textId="77777777" w:rsidR="00825399" w:rsidRPr="0042709D" w:rsidRDefault="00825399" w:rsidP="00294EDE">
            <w:pPr>
              <w:rPr>
                <w:b w:val="0"/>
                <w:sz w:val="24"/>
                <w:szCs w:val="24"/>
              </w:rPr>
            </w:pPr>
          </w:p>
        </w:tc>
        <w:tc>
          <w:tcPr>
            <w:tcW w:w="3690" w:type="dxa"/>
            <w:shd w:val="clear" w:color="auto" w:fill="auto"/>
          </w:tcPr>
          <w:p w14:paraId="789531EA"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E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EC"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1F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EE" w14:textId="77777777" w:rsidR="00825399" w:rsidRPr="0042709D" w:rsidRDefault="00825399" w:rsidP="00294EDE">
            <w:pPr>
              <w:rPr>
                <w:b w:val="0"/>
                <w:sz w:val="24"/>
                <w:szCs w:val="24"/>
              </w:rPr>
            </w:pPr>
            <w:r w:rsidRPr="0042709D">
              <w:rPr>
                <w:b w:val="0"/>
                <w:sz w:val="24"/>
                <w:szCs w:val="24"/>
              </w:rPr>
              <w:t>Aš (man artimas žmogus) susirgau rimta liga. Reikalinga parama</w:t>
            </w:r>
          </w:p>
        </w:tc>
        <w:tc>
          <w:tcPr>
            <w:tcW w:w="3690" w:type="dxa"/>
          </w:tcPr>
          <w:p w14:paraId="789531EF"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Socialinė darbuotoja – padalinio vadovė Vida Seibutienė</w:t>
            </w:r>
          </w:p>
          <w:p w14:paraId="789531F0" w14:textId="2B0C331A"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r w:rsidRPr="005820F0">
              <w:t>Tel. /faks. </w:t>
            </w:r>
            <w:hyperlink r:id="rId93" w:tgtFrame="_blank">
              <w:r w:rsidR="00882E2A">
                <w:rPr>
                  <w:rStyle w:val="Hipersaitas"/>
                  <w:color w:val="auto"/>
                  <w:u w:val="none"/>
                  <w:lang w:val="nl-BE"/>
                </w:rPr>
                <w:t>(+370</w:t>
              </w:r>
              <w:r w:rsidRPr="005820F0">
                <w:rPr>
                  <w:rStyle w:val="Hipersaitas"/>
                  <w:color w:val="auto"/>
                  <w:u w:val="none"/>
                  <w:lang w:val="nl-BE"/>
                </w:rPr>
                <w:t xml:space="preserve"> 458) 31 275</w:t>
              </w:r>
            </w:hyperlink>
            <w:r w:rsidRPr="005820F0">
              <w:rPr>
                <w:lang w:val="nl-BE"/>
              </w:rPr>
              <w:t xml:space="preserve">, </w:t>
            </w:r>
          </w:p>
          <w:p w14:paraId="789531F1" w14:textId="442499D6"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 xml:space="preserve">mobilusis telefonas </w:t>
            </w:r>
            <w:hyperlink r:id="rId94" w:tgtFrame="_blank">
              <w:r w:rsidR="00882E2A">
                <w:rPr>
                  <w:rStyle w:val="Hipersaitas"/>
                  <w:color w:val="auto"/>
                  <w:u w:val="none"/>
                  <w:lang w:val="nl-BE"/>
                </w:rPr>
                <w:t xml:space="preserve">(+370 </w:t>
              </w:r>
              <w:r w:rsidRPr="005820F0">
                <w:rPr>
                  <w:rStyle w:val="Hipersaitas"/>
                  <w:color w:val="auto"/>
                  <w:u w:val="none"/>
                  <w:lang w:val="nl-BE"/>
                </w:rPr>
                <w:t>619) 67 744</w:t>
              </w:r>
            </w:hyperlink>
          </w:p>
          <w:p w14:paraId="789531F2" w14:textId="66FC4688"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El.</w:t>
            </w:r>
            <w:r>
              <w:rPr>
                <w:lang w:val="nl-BE"/>
              </w:rPr>
              <w:t xml:space="preserve"> </w:t>
            </w:r>
            <w:r w:rsidRPr="005820F0">
              <w:rPr>
                <w:lang w:val="nl-BE"/>
              </w:rPr>
              <w:t xml:space="preserve">p. </w:t>
            </w:r>
            <w:hyperlink r:id="rId95">
              <w:r w:rsidRPr="005820F0">
                <w:rPr>
                  <w:rStyle w:val="Hipersaitas"/>
                  <w:color w:val="auto"/>
                  <w:u w:val="none"/>
                  <w:lang w:val="nl-BE"/>
                </w:rPr>
                <w:t>socparama@rokiskiospc.lt</w:t>
              </w:r>
            </w:hyperlink>
          </w:p>
          <w:p w14:paraId="789531F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p>
        </w:tc>
        <w:tc>
          <w:tcPr>
            <w:tcW w:w="2160" w:type="dxa"/>
          </w:tcPr>
          <w:p w14:paraId="789531F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w:t>
            </w:r>
          </w:p>
          <w:p w14:paraId="789531F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F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1FE"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F8" w14:textId="77777777" w:rsidR="00825399" w:rsidRPr="0042709D" w:rsidRDefault="00825399" w:rsidP="00294EDE">
            <w:pPr>
              <w:rPr>
                <w:b w:val="0"/>
                <w:sz w:val="24"/>
                <w:szCs w:val="24"/>
              </w:rPr>
            </w:pPr>
          </w:p>
        </w:tc>
        <w:tc>
          <w:tcPr>
            <w:tcW w:w="3690" w:type="dxa"/>
            <w:shd w:val="clear" w:color="auto" w:fill="auto"/>
          </w:tcPr>
          <w:p w14:paraId="789531F9" w14:textId="4E4876E5"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+ 370 616 25 656, </w:t>
            </w:r>
          </w:p>
          <w:p w14:paraId="789531FA" w14:textId="4D06181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roofErr w:type="gramStart"/>
            <w:r w:rsidRPr="005820F0">
              <w:t>el</w:t>
            </w:r>
            <w:proofErr w:type="gramEnd"/>
            <w:r w:rsidRPr="005820F0">
              <w:t xml:space="preserve">. paštas </w:t>
            </w:r>
            <w:hyperlink r:id="rId96">
              <w:r w:rsidRPr="005820F0">
                <w:rPr>
                  <w:rStyle w:val="Hipersaitas"/>
                  <w:color w:val="auto"/>
                  <w:u w:val="none"/>
                </w:rPr>
                <w:t>globa@maltieciai.lt</w:t>
              </w:r>
            </w:hyperlink>
            <w:r w:rsidRPr="005820F0">
              <w:t>.</w:t>
            </w:r>
          </w:p>
          <w:p w14:paraId="789531F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FC"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FD"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Maltos ordino pagalbos tarnyba</w:t>
            </w:r>
          </w:p>
        </w:tc>
      </w:tr>
      <w:tr w:rsidR="00825399" w:rsidRPr="000F2307" w14:paraId="7895320A"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FF" w14:textId="77777777" w:rsidR="00825399" w:rsidRPr="0042709D" w:rsidRDefault="00825399" w:rsidP="00294EDE">
            <w:pPr>
              <w:rPr>
                <w:b w:val="0"/>
                <w:sz w:val="24"/>
                <w:szCs w:val="24"/>
              </w:rPr>
            </w:pPr>
          </w:p>
        </w:tc>
        <w:tc>
          <w:tcPr>
            <w:tcW w:w="3690" w:type="dxa"/>
          </w:tcPr>
          <w:p w14:paraId="78953200"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http://www.samarieciai.org/lsb-skyriai-15/lt/ </w:t>
            </w:r>
          </w:p>
          <w:p w14:paraId="78953201"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p w14:paraId="78953202" w14:textId="3E7DB02E"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Tel. +370 699 02 199</w:t>
            </w:r>
          </w:p>
          <w:p w14:paraId="7895320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p w14:paraId="7895320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sigytas.klimas@gmail.com </w:t>
            </w:r>
          </w:p>
        </w:tc>
        <w:tc>
          <w:tcPr>
            <w:tcW w:w="2160" w:type="dxa"/>
          </w:tcPr>
          <w:p w14:paraId="7895320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55FCD00D" w14:textId="77777777" w:rsidR="00825399" w:rsidRPr="00A60241" w:rsidRDefault="009B4BDC" w:rsidP="007566FB">
            <w:pPr>
              <w:cnfStyle w:val="000000100000" w:firstRow="0" w:lastRow="0" w:firstColumn="0" w:lastColumn="0" w:oddVBand="0" w:evenVBand="0" w:oddHBand="1" w:evenHBand="0" w:firstRowFirstColumn="0" w:firstRowLastColumn="0" w:lastRowFirstColumn="0" w:lastRowLastColumn="0"/>
            </w:pPr>
            <w:hyperlink r:id="rId97" w:tgtFrame="_blank">
              <w:r w:rsidR="00825399" w:rsidRPr="00A60241">
                <w:rPr>
                  <w:rStyle w:val="Hipersaitas"/>
                  <w:color w:val="auto"/>
                  <w:u w:val="none"/>
                </w:rPr>
                <w:t xml:space="preserve">Lietuvos </w:t>
              </w:r>
              <w:r w:rsidR="00825399">
                <w:rPr>
                  <w:rStyle w:val="Hipersaitas"/>
                  <w:color w:val="auto"/>
                  <w:u w:val="none"/>
                </w:rPr>
                <w:t>s</w:t>
              </w:r>
              <w:r w:rsidR="00825399" w:rsidRPr="00A60241">
                <w:rPr>
                  <w:rStyle w:val="Hipersaitas"/>
                  <w:color w:val="auto"/>
                  <w:u w:val="none"/>
                </w:rPr>
                <w:t xml:space="preserve">amariečių </w:t>
              </w:r>
              <w:r w:rsidR="00825399">
                <w:rPr>
                  <w:rStyle w:val="Hipersaitas"/>
                  <w:color w:val="auto"/>
                  <w:u w:val="none"/>
                </w:rPr>
                <w:t>b</w:t>
              </w:r>
              <w:r w:rsidR="00825399" w:rsidRPr="00A60241">
                <w:rPr>
                  <w:rStyle w:val="Hipersaitas"/>
                  <w:color w:val="auto"/>
                  <w:u w:val="none"/>
                </w:rPr>
                <w:t>endrija</w:t>
              </w:r>
            </w:hyperlink>
          </w:p>
          <w:p w14:paraId="78953209"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210"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0B" w14:textId="77777777" w:rsidR="00825399" w:rsidRPr="0042709D" w:rsidRDefault="00825399" w:rsidP="00294EDE">
            <w:pPr>
              <w:rPr>
                <w:b w:val="0"/>
                <w:sz w:val="24"/>
                <w:szCs w:val="24"/>
              </w:rPr>
            </w:pPr>
          </w:p>
        </w:tc>
        <w:tc>
          <w:tcPr>
            <w:tcW w:w="3690" w:type="dxa"/>
            <w:shd w:val="clear" w:color="auto" w:fill="auto"/>
          </w:tcPr>
          <w:p w14:paraId="7895320C" w14:textId="7ADB8D89" w:rsidR="00825399"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98">
              <w:r w:rsidR="00825399" w:rsidRPr="005820F0">
                <w:rPr>
                  <w:rStyle w:val="Hipersaitas"/>
                  <w:color w:val="auto"/>
                  <w:u w:val="none"/>
                </w:rPr>
                <w:t>+370 5 262 8037</w:t>
              </w:r>
            </w:hyperlink>
          </w:p>
          <w:p w14:paraId="7895320D" w14:textId="77777777" w:rsidR="00825399"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99">
              <w:r w:rsidR="00825399" w:rsidRPr="005820F0">
                <w:rPr>
                  <w:rStyle w:val="Hipersaitas"/>
                  <w:color w:val="auto"/>
                  <w:u w:val="none"/>
                </w:rPr>
                <w:t>www.redcross.lt</w:t>
              </w:r>
            </w:hyperlink>
          </w:p>
        </w:tc>
        <w:tc>
          <w:tcPr>
            <w:tcW w:w="2160" w:type="dxa"/>
            <w:shd w:val="clear" w:color="auto" w:fill="auto"/>
          </w:tcPr>
          <w:p w14:paraId="7895320E"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0F"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Lietuvos Raudonasis Kryžius</w:t>
            </w:r>
          </w:p>
        </w:tc>
      </w:tr>
      <w:tr w:rsidR="00825399" w:rsidRPr="000F2307" w14:paraId="78953218"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11" w14:textId="77777777" w:rsidR="00825399" w:rsidRPr="0042709D" w:rsidRDefault="00825399" w:rsidP="00294EDE">
            <w:pPr>
              <w:rPr>
                <w:b w:val="0"/>
                <w:sz w:val="24"/>
                <w:szCs w:val="24"/>
              </w:rPr>
            </w:pPr>
          </w:p>
        </w:tc>
        <w:tc>
          <w:tcPr>
            <w:tcW w:w="3690" w:type="dxa"/>
          </w:tcPr>
          <w:p w14:paraId="7895321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213" w14:textId="237DC149"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tel. </w:t>
            </w:r>
            <w:r w:rsidR="00882E2A">
              <w:t>+370</w:t>
            </w:r>
            <w:r w:rsidRPr="005820F0">
              <w:t xml:space="preserve"> 699 45 637 </w:t>
            </w:r>
          </w:p>
          <w:p w14:paraId="7895321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1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1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217"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825399" w:rsidRPr="000F2307" w14:paraId="7895321D"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19" w14:textId="77777777" w:rsidR="00825399" w:rsidRPr="0042709D" w:rsidRDefault="00825399" w:rsidP="00294EDE">
            <w:pPr>
              <w:rPr>
                <w:b w:val="0"/>
                <w:sz w:val="24"/>
                <w:szCs w:val="24"/>
              </w:rPr>
            </w:pPr>
          </w:p>
        </w:tc>
        <w:tc>
          <w:tcPr>
            <w:tcW w:w="3690" w:type="dxa"/>
            <w:shd w:val="clear" w:color="auto" w:fill="auto"/>
          </w:tcPr>
          <w:p w14:paraId="7895321A"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1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1C"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224"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1E" w14:textId="77777777" w:rsidR="00825399" w:rsidRPr="0042709D" w:rsidRDefault="00825399" w:rsidP="00294EDE">
            <w:pPr>
              <w:rPr>
                <w:b w:val="0"/>
                <w:sz w:val="24"/>
                <w:szCs w:val="24"/>
              </w:rPr>
            </w:pPr>
            <w:r w:rsidRPr="0042709D">
              <w:rPr>
                <w:b w:val="0"/>
                <w:sz w:val="24"/>
                <w:szCs w:val="24"/>
              </w:rPr>
              <w:t>Mane (mano šeimą) ištiko rimta krizė. Šiuo metu negalime patenkinti pagrindinių poreikių.</w:t>
            </w:r>
          </w:p>
        </w:tc>
        <w:tc>
          <w:tcPr>
            <w:tcW w:w="3690" w:type="dxa"/>
          </w:tcPr>
          <w:p w14:paraId="7895321F" w14:textId="3FE6EB7D"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r w:rsidRPr="005820F0">
              <w:t>Tel. / faks. </w:t>
            </w:r>
            <w:hyperlink r:id="rId100" w:tgtFrame="_blank">
              <w:r w:rsidRPr="005820F0">
                <w:rPr>
                  <w:rStyle w:val="Hipersaitas"/>
                  <w:color w:val="auto"/>
                  <w:u w:val="none"/>
                  <w:lang w:val="nl-BE"/>
                </w:rPr>
                <w:t>(</w:t>
              </w:r>
              <w:r w:rsidR="00882E2A">
                <w:rPr>
                  <w:rStyle w:val="Hipersaitas"/>
                  <w:color w:val="auto"/>
                  <w:u w:val="none"/>
                  <w:lang w:val="nl-BE"/>
                </w:rPr>
                <w:t>+370</w:t>
              </w:r>
              <w:r w:rsidRPr="005820F0">
                <w:rPr>
                  <w:rStyle w:val="Hipersaitas"/>
                  <w:color w:val="auto"/>
                  <w:u w:val="none"/>
                  <w:lang w:val="nl-BE"/>
                </w:rPr>
                <w:t xml:space="preserve"> 458) 31 275</w:t>
              </w:r>
            </w:hyperlink>
            <w:r w:rsidRPr="005820F0">
              <w:rPr>
                <w:lang w:val="nl-BE"/>
              </w:rPr>
              <w:t>, mobilusis telefonas  </w:t>
            </w:r>
            <w:hyperlink r:id="rId101" w:tgtFrame="_blank">
              <w:r w:rsidR="00882E2A">
                <w:rPr>
                  <w:rStyle w:val="Hipersaitas"/>
                  <w:color w:val="auto"/>
                  <w:u w:val="none"/>
                  <w:lang w:val="nl-BE"/>
                </w:rPr>
                <w:t>(+370</w:t>
              </w:r>
              <w:r w:rsidRPr="005820F0">
                <w:rPr>
                  <w:rStyle w:val="Hipersaitas"/>
                  <w:color w:val="auto"/>
                  <w:u w:val="none"/>
                  <w:lang w:val="nl-BE"/>
                </w:rPr>
                <w:t xml:space="preserve"> 619) 67 744</w:t>
              </w:r>
            </w:hyperlink>
            <w:r w:rsidRPr="005820F0">
              <w:rPr>
                <w:lang w:val="nl-BE"/>
              </w:rPr>
              <w:t> (darbo laiku).</w:t>
            </w:r>
            <w:r w:rsidRPr="005820F0">
              <w:rPr>
                <w:lang w:val="nl-BE"/>
              </w:rPr>
              <w:br/>
              <w:t>El.</w:t>
            </w:r>
            <w:r>
              <w:rPr>
                <w:lang w:val="nl-BE"/>
              </w:rPr>
              <w:t xml:space="preserve"> </w:t>
            </w:r>
            <w:r w:rsidRPr="005820F0">
              <w:rPr>
                <w:lang w:val="nl-BE"/>
              </w:rPr>
              <w:t>p. </w:t>
            </w:r>
            <w:hyperlink r:id="rId102" w:tgtFrame="_blank">
              <w:r w:rsidRPr="005820F0">
                <w:rPr>
                  <w:rStyle w:val="Hipersaitas"/>
                  <w:color w:val="auto"/>
                  <w:u w:val="none"/>
                  <w:lang w:val="nl-BE"/>
                </w:rPr>
                <w:t>socparama@rokiskiospc.lt</w:t>
              </w:r>
            </w:hyperlink>
          </w:p>
          <w:p w14:paraId="78953220"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p>
        </w:tc>
        <w:tc>
          <w:tcPr>
            <w:tcW w:w="2160" w:type="dxa"/>
          </w:tcPr>
          <w:p w14:paraId="78953221"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w:t>
            </w:r>
          </w:p>
          <w:p w14:paraId="7895322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23"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22C"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25" w14:textId="77777777" w:rsidR="00825399" w:rsidRPr="0042709D" w:rsidRDefault="00825399" w:rsidP="00294EDE">
            <w:pPr>
              <w:rPr>
                <w:b w:val="0"/>
                <w:sz w:val="24"/>
                <w:szCs w:val="24"/>
              </w:rPr>
            </w:pPr>
          </w:p>
        </w:tc>
        <w:tc>
          <w:tcPr>
            <w:tcW w:w="3690" w:type="dxa"/>
            <w:shd w:val="clear" w:color="auto" w:fill="auto"/>
          </w:tcPr>
          <w:p w14:paraId="78953226"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http://www.samarieciai.org/lsb-skyriai-15/lt/ </w:t>
            </w:r>
          </w:p>
          <w:p w14:paraId="78953227" w14:textId="62093AFF"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Tel.+370 699 02 199</w:t>
            </w:r>
          </w:p>
          <w:p w14:paraId="78953228"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sigytas.klimas@gmail.com </w:t>
            </w:r>
          </w:p>
        </w:tc>
        <w:tc>
          <w:tcPr>
            <w:tcW w:w="2160" w:type="dxa"/>
            <w:shd w:val="clear" w:color="auto" w:fill="auto"/>
          </w:tcPr>
          <w:p w14:paraId="78953229"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221480CD" w14:textId="77777777" w:rsidR="00825399" w:rsidRPr="00A60241" w:rsidRDefault="009B4BDC" w:rsidP="007566FB">
            <w:pPr>
              <w:cnfStyle w:val="000000000000" w:firstRow="0" w:lastRow="0" w:firstColumn="0" w:lastColumn="0" w:oddVBand="0" w:evenVBand="0" w:oddHBand="0" w:evenHBand="0" w:firstRowFirstColumn="0" w:firstRowLastColumn="0" w:lastRowFirstColumn="0" w:lastRowLastColumn="0"/>
            </w:pPr>
            <w:hyperlink r:id="rId103" w:tgtFrame="_blank">
              <w:r w:rsidR="00825399" w:rsidRPr="00A60241">
                <w:rPr>
                  <w:rStyle w:val="Hipersaitas"/>
                  <w:color w:val="auto"/>
                  <w:u w:val="none"/>
                </w:rPr>
                <w:t xml:space="preserve">Lietuvos </w:t>
              </w:r>
              <w:r w:rsidR="00825399">
                <w:rPr>
                  <w:rStyle w:val="Hipersaitas"/>
                  <w:color w:val="auto"/>
                  <w:u w:val="none"/>
                </w:rPr>
                <w:t>s</w:t>
              </w:r>
              <w:r w:rsidR="00825399" w:rsidRPr="00A60241">
                <w:rPr>
                  <w:rStyle w:val="Hipersaitas"/>
                  <w:color w:val="auto"/>
                  <w:u w:val="none"/>
                </w:rPr>
                <w:t xml:space="preserve">amariečių </w:t>
              </w:r>
              <w:r w:rsidR="00825399">
                <w:rPr>
                  <w:rStyle w:val="Hipersaitas"/>
                  <w:color w:val="auto"/>
                  <w:u w:val="none"/>
                </w:rPr>
                <w:t>b</w:t>
              </w:r>
              <w:r w:rsidR="00825399" w:rsidRPr="00A60241">
                <w:rPr>
                  <w:rStyle w:val="Hipersaitas"/>
                  <w:color w:val="auto"/>
                  <w:u w:val="none"/>
                </w:rPr>
                <w:t>endrija</w:t>
              </w:r>
            </w:hyperlink>
          </w:p>
          <w:p w14:paraId="7895322B" w14:textId="2FB3DC3B"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232"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2D" w14:textId="77777777" w:rsidR="00825399" w:rsidRPr="0042709D" w:rsidRDefault="00825399" w:rsidP="00294EDE">
            <w:pPr>
              <w:rPr>
                <w:b w:val="0"/>
                <w:sz w:val="24"/>
                <w:szCs w:val="24"/>
              </w:rPr>
            </w:pPr>
          </w:p>
        </w:tc>
        <w:tc>
          <w:tcPr>
            <w:tcW w:w="3690" w:type="dxa"/>
          </w:tcPr>
          <w:p w14:paraId="7895322E" w14:textId="27844EDC" w:rsidR="00825399"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04">
              <w:r w:rsidR="00825399" w:rsidRPr="005820F0">
                <w:rPr>
                  <w:rStyle w:val="Hipersaitas"/>
                  <w:color w:val="auto"/>
                  <w:u w:val="none"/>
                </w:rPr>
                <w:t>+370 5 262 8037</w:t>
              </w:r>
            </w:hyperlink>
          </w:p>
          <w:p w14:paraId="7895322F" w14:textId="77777777" w:rsidR="00825399"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05">
              <w:r w:rsidR="00825399" w:rsidRPr="005820F0">
                <w:rPr>
                  <w:rStyle w:val="Hipersaitas"/>
                  <w:color w:val="auto"/>
                  <w:u w:val="none"/>
                </w:rPr>
                <w:t>www.redcross.lt</w:t>
              </w:r>
            </w:hyperlink>
          </w:p>
        </w:tc>
        <w:tc>
          <w:tcPr>
            <w:tcW w:w="2160" w:type="dxa"/>
          </w:tcPr>
          <w:p w14:paraId="78953230"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31"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Lietuvos Raudonasis Kryžius</w:t>
            </w:r>
          </w:p>
        </w:tc>
      </w:tr>
      <w:tr w:rsidR="00825399" w:rsidRPr="000F2307" w14:paraId="78953239"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33" w14:textId="77777777" w:rsidR="00825399" w:rsidRPr="0042709D" w:rsidRDefault="00825399" w:rsidP="00294EDE">
            <w:pPr>
              <w:rPr>
                <w:b w:val="0"/>
                <w:sz w:val="24"/>
                <w:szCs w:val="24"/>
              </w:rPr>
            </w:pPr>
          </w:p>
        </w:tc>
        <w:tc>
          <w:tcPr>
            <w:tcW w:w="3690" w:type="dxa"/>
            <w:shd w:val="clear" w:color="auto" w:fill="auto"/>
          </w:tcPr>
          <w:p w14:paraId="78953234" w14:textId="19D227D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+ 370 616 25 656, </w:t>
            </w:r>
          </w:p>
          <w:p w14:paraId="78953235" w14:textId="2E4F1562"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roofErr w:type="gramStart"/>
            <w:r w:rsidRPr="005820F0">
              <w:t>el</w:t>
            </w:r>
            <w:proofErr w:type="gramEnd"/>
            <w:r w:rsidRPr="005820F0">
              <w:t xml:space="preserve">. paštas </w:t>
            </w:r>
            <w:hyperlink r:id="rId106">
              <w:r w:rsidRPr="005820F0">
                <w:rPr>
                  <w:rStyle w:val="Hipersaitas"/>
                  <w:color w:val="auto"/>
                  <w:u w:val="none"/>
                </w:rPr>
                <w:t>globa@maltieciai.lt</w:t>
              </w:r>
            </w:hyperlink>
            <w:r w:rsidRPr="005820F0">
              <w:t>.</w:t>
            </w:r>
          </w:p>
          <w:p w14:paraId="78953236"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37"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38"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Maltos ordino pagalbos tarnyba</w:t>
            </w:r>
          </w:p>
        </w:tc>
      </w:tr>
      <w:tr w:rsidR="00825399" w:rsidRPr="000F2307" w14:paraId="78953241"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3A" w14:textId="77777777" w:rsidR="00825399" w:rsidRPr="0042709D" w:rsidRDefault="00825399" w:rsidP="00294EDE">
            <w:pPr>
              <w:rPr>
                <w:b w:val="0"/>
                <w:sz w:val="24"/>
                <w:szCs w:val="24"/>
              </w:rPr>
            </w:pPr>
          </w:p>
        </w:tc>
        <w:tc>
          <w:tcPr>
            <w:tcW w:w="3690" w:type="dxa"/>
          </w:tcPr>
          <w:p w14:paraId="7895323B"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23C" w14:textId="1D1534C6" w:rsidR="00825399" w:rsidRPr="005820F0" w:rsidRDefault="00882E2A" w:rsidP="00294EDE">
            <w:pPr>
              <w:cnfStyle w:val="000000100000" w:firstRow="0" w:lastRow="0" w:firstColumn="0" w:lastColumn="0" w:oddVBand="0" w:evenVBand="0" w:oddHBand="1" w:evenHBand="0" w:firstRowFirstColumn="0" w:firstRowLastColumn="0" w:lastRowFirstColumn="0" w:lastRowLastColumn="0"/>
            </w:pPr>
            <w:r>
              <w:t>tel. +370 </w:t>
            </w:r>
            <w:r w:rsidR="00825399" w:rsidRPr="005820F0">
              <w:t>699</w:t>
            </w:r>
            <w:r>
              <w:t xml:space="preserve"> </w:t>
            </w:r>
            <w:r w:rsidR="00825399" w:rsidRPr="005820F0">
              <w:t xml:space="preserve">45637 </w:t>
            </w:r>
          </w:p>
          <w:p w14:paraId="7895323D"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3E"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3F"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240"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825399" w:rsidRPr="000F2307" w14:paraId="78953246"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42" w14:textId="77777777" w:rsidR="00825399" w:rsidRPr="0042709D" w:rsidRDefault="00825399" w:rsidP="00294EDE">
            <w:pPr>
              <w:rPr>
                <w:b w:val="0"/>
                <w:sz w:val="24"/>
                <w:szCs w:val="24"/>
              </w:rPr>
            </w:pPr>
          </w:p>
        </w:tc>
        <w:tc>
          <w:tcPr>
            <w:tcW w:w="3690" w:type="dxa"/>
            <w:shd w:val="clear" w:color="auto" w:fill="auto"/>
          </w:tcPr>
          <w:p w14:paraId="78953243"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44"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45"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24E"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47" w14:textId="77777777" w:rsidR="00825399" w:rsidRPr="0042709D" w:rsidRDefault="00825399" w:rsidP="00294EDE">
            <w:pPr>
              <w:rPr>
                <w:b w:val="0"/>
                <w:sz w:val="24"/>
                <w:szCs w:val="24"/>
              </w:rPr>
            </w:pPr>
            <w:r w:rsidRPr="0042709D">
              <w:rPr>
                <w:b w:val="0"/>
                <w:sz w:val="24"/>
                <w:szCs w:val="24"/>
              </w:rPr>
              <w:t>Mano pažįstamą šeimą ištiko krizė. Reikia kažką daryti!</w:t>
            </w:r>
          </w:p>
        </w:tc>
        <w:tc>
          <w:tcPr>
            <w:tcW w:w="3690" w:type="dxa"/>
          </w:tcPr>
          <w:p w14:paraId="78953248" w14:textId="336FC5D2"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Tel. /faks. </w:t>
            </w:r>
            <w:hyperlink r:id="rId107" w:tgtFrame="_blank">
              <w:r w:rsidR="00882E2A">
                <w:rPr>
                  <w:rStyle w:val="Hipersaitas"/>
                  <w:color w:val="auto"/>
                  <w:u w:val="none"/>
                </w:rPr>
                <w:t>(+370</w:t>
              </w:r>
              <w:r w:rsidRPr="005820F0">
                <w:rPr>
                  <w:rStyle w:val="Hipersaitas"/>
                  <w:color w:val="auto"/>
                  <w:u w:val="none"/>
                </w:rPr>
                <w:t xml:space="preserve"> 458) 31 275</w:t>
              </w:r>
            </w:hyperlink>
            <w:r w:rsidRPr="005820F0">
              <w:t xml:space="preserve">, </w:t>
            </w:r>
          </w:p>
          <w:p w14:paraId="78953249" w14:textId="50F08E0C"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Mob. tel. </w:t>
            </w:r>
            <w:hyperlink r:id="rId108" w:tgtFrame="_blank">
              <w:r w:rsidR="00882E2A">
                <w:rPr>
                  <w:rStyle w:val="Hipersaitas"/>
                  <w:color w:val="auto"/>
                  <w:u w:val="none"/>
                </w:rPr>
                <w:t>(+370</w:t>
              </w:r>
              <w:r w:rsidRPr="005820F0">
                <w:rPr>
                  <w:rStyle w:val="Hipersaitas"/>
                  <w:color w:val="auto"/>
                  <w:u w:val="none"/>
                </w:rPr>
                <w:t xml:space="preserve"> 619) 67 744</w:t>
              </w:r>
            </w:hyperlink>
            <w:r w:rsidRPr="005820F0">
              <w:t> .</w:t>
            </w:r>
            <w:r w:rsidRPr="005820F0">
              <w:br/>
              <w:t xml:space="preserve">El. p. </w:t>
            </w:r>
            <w:hyperlink r:id="rId109">
              <w:r w:rsidRPr="005820F0">
                <w:rPr>
                  <w:rStyle w:val="Hipersaitas"/>
                  <w:color w:val="auto"/>
                  <w:u w:val="none"/>
                </w:rPr>
                <w:t>socparama@rokiskiospc.lt</w:t>
              </w:r>
            </w:hyperlink>
          </w:p>
          <w:p w14:paraId="7895324A"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4B"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w:t>
            </w:r>
          </w:p>
          <w:p w14:paraId="7895324C"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4D"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56"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4F" w14:textId="77777777" w:rsidR="001A5508" w:rsidRPr="0042709D" w:rsidRDefault="001A5508" w:rsidP="00294EDE">
            <w:pPr>
              <w:rPr>
                <w:b w:val="0"/>
                <w:sz w:val="24"/>
                <w:szCs w:val="24"/>
              </w:rPr>
            </w:pPr>
          </w:p>
        </w:tc>
        <w:tc>
          <w:tcPr>
            <w:tcW w:w="3690" w:type="dxa"/>
            <w:shd w:val="clear" w:color="auto" w:fill="auto"/>
          </w:tcPr>
          <w:p w14:paraId="7895325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 xml:space="preserve">http://www.samarieciai.org/lsb-skyriai-15/lt/ </w:t>
            </w:r>
          </w:p>
          <w:p w14:paraId="78953251" w14:textId="1969ED55"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Tel. +370 699 02 199</w:t>
            </w:r>
          </w:p>
          <w:p w14:paraId="78953252"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 xml:space="preserve">sigytas.klimas@gmail.com </w:t>
            </w:r>
          </w:p>
        </w:tc>
        <w:tc>
          <w:tcPr>
            <w:tcW w:w="2160" w:type="dxa"/>
            <w:shd w:val="clear" w:color="auto" w:fill="auto"/>
          </w:tcPr>
          <w:p w14:paraId="78953253"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6E350DFE" w14:textId="77777777" w:rsidR="001A5508" w:rsidRPr="00A60241" w:rsidRDefault="009B4BDC" w:rsidP="007566FB">
            <w:pPr>
              <w:cnfStyle w:val="000000000000" w:firstRow="0" w:lastRow="0" w:firstColumn="0" w:lastColumn="0" w:oddVBand="0" w:evenVBand="0" w:oddHBand="0" w:evenHBand="0" w:firstRowFirstColumn="0" w:firstRowLastColumn="0" w:lastRowFirstColumn="0" w:lastRowLastColumn="0"/>
            </w:pPr>
            <w:hyperlink r:id="rId110" w:tgtFrame="_blank">
              <w:r w:rsidR="001A5508" w:rsidRPr="00A60241">
                <w:rPr>
                  <w:rStyle w:val="Hipersaitas"/>
                  <w:color w:val="auto"/>
                  <w:u w:val="none"/>
                </w:rPr>
                <w:t xml:space="preserve">Lietuvos </w:t>
              </w:r>
              <w:r w:rsidR="001A5508">
                <w:rPr>
                  <w:rStyle w:val="Hipersaitas"/>
                  <w:color w:val="auto"/>
                  <w:u w:val="none"/>
                </w:rPr>
                <w:t>s</w:t>
              </w:r>
              <w:r w:rsidR="001A5508" w:rsidRPr="00A60241">
                <w:rPr>
                  <w:rStyle w:val="Hipersaitas"/>
                  <w:color w:val="auto"/>
                  <w:u w:val="none"/>
                </w:rPr>
                <w:t xml:space="preserve">amariečių </w:t>
              </w:r>
              <w:r w:rsidR="001A5508">
                <w:rPr>
                  <w:rStyle w:val="Hipersaitas"/>
                  <w:color w:val="auto"/>
                  <w:u w:val="none"/>
                </w:rPr>
                <w:t>b</w:t>
              </w:r>
              <w:r w:rsidR="001A5508" w:rsidRPr="00A60241">
                <w:rPr>
                  <w:rStyle w:val="Hipersaitas"/>
                  <w:color w:val="auto"/>
                  <w:u w:val="none"/>
                </w:rPr>
                <w:t>endrija</w:t>
              </w:r>
            </w:hyperlink>
          </w:p>
          <w:p w14:paraId="78953255" w14:textId="752381BC"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5C"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57" w14:textId="77777777" w:rsidR="001A5508" w:rsidRPr="0042709D" w:rsidRDefault="001A5508" w:rsidP="00294EDE">
            <w:pPr>
              <w:rPr>
                <w:b w:val="0"/>
                <w:sz w:val="24"/>
                <w:szCs w:val="24"/>
              </w:rPr>
            </w:pPr>
          </w:p>
        </w:tc>
        <w:tc>
          <w:tcPr>
            <w:tcW w:w="3690" w:type="dxa"/>
          </w:tcPr>
          <w:p w14:paraId="78953258" w14:textId="08966F06"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11">
              <w:r w:rsidR="001A5508" w:rsidRPr="005820F0">
                <w:rPr>
                  <w:rStyle w:val="Hipersaitas"/>
                  <w:color w:val="auto"/>
                  <w:u w:val="none"/>
                </w:rPr>
                <w:t>+370 5 262 8037</w:t>
              </w:r>
            </w:hyperlink>
          </w:p>
          <w:p w14:paraId="78953259" w14:textId="77777777"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12">
              <w:r w:rsidR="001A5508" w:rsidRPr="005820F0">
                <w:rPr>
                  <w:rStyle w:val="Hipersaitas"/>
                  <w:color w:val="auto"/>
                  <w:u w:val="none"/>
                </w:rPr>
                <w:t>www.redcross.lt</w:t>
              </w:r>
            </w:hyperlink>
          </w:p>
        </w:tc>
        <w:tc>
          <w:tcPr>
            <w:tcW w:w="2160" w:type="dxa"/>
          </w:tcPr>
          <w:p w14:paraId="7895325A"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5B"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Lietuvos Raudonasis Kryžius</w:t>
            </w:r>
          </w:p>
        </w:tc>
      </w:tr>
      <w:tr w:rsidR="001A5508" w:rsidRPr="000F2307" w14:paraId="78953263"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5D" w14:textId="77777777" w:rsidR="001A5508" w:rsidRPr="0042709D" w:rsidRDefault="001A5508" w:rsidP="00294EDE">
            <w:pPr>
              <w:rPr>
                <w:b w:val="0"/>
                <w:sz w:val="24"/>
                <w:szCs w:val="24"/>
              </w:rPr>
            </w:pPr>
          </w:p>
        </w:tc>
        <w:tc>
          <w:tcPr>
            <w:tcW w:w="3690" w:type="dxa"/>
            <w:shd w:val="clear" w:color="auto" w:fill="auto"/>
          </w:tcPr>
          <w:p w14:paraId="7895325E" w14:textId="0E2DF8B9"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 xml:space="preserve">+ 370 616 25 656, </w:t>
            </w:r>
          </w:p>
          <w:p w14:paraId="7895325F" w14:textId="14AB85E2"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roofErr w:type="gramStart"/>
            <w:r w:rsidRPr="005820F0">
              <w:t>el</w:t>
            </w:r>
            <w:proofErr w:type="gramEnd"/>
            <w:r w:rsidRPr="005820F0">
              <w:t xml:space="preserve">. paštas </w:t>
            </w:r>
            <w:hyperlink r:id="rId113">
              <w:r w:rsidRPr="005820F0">
                <w:rPr>
                  <w:rStyle w:val="Hipersaitas"/>
                  <w:color w:val="auto"/>
                  <w:u w:val="none"/>
                </w:rPr>
                <w:t>globa@maltieciai.lt</w:t>
              </w:r>
            </w:hyperlink>
            <w:r w:rsidRPr="005820F0">
              <w:t>.</w:t>
            </w:r>
          </w:p>
          <w:p w14:paraId="7895326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61"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62"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Maltos ordino pagalbos tarnyba</w:t>
            </w:r>
          </w:p>
        </w:tc>
      </w:tr>
      <w:tr w:rsidR="001A5508" w:rsidRPr="000F2307" w14:paraId="7895326B"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64" w14:textId="77777777" w:rsidR="001A5508" w:rsidRPr="0042709D" w:rsidRDefault="001A5508" w:rsidP="00294EDE">
            <w:pPr>
              <w:rPr>
                <w:b w:val="0"/>
                <w:sz w:val="24"/>
                <w:szCs w:val="24"/>
              </w:rPr>
            </w:pPr>
          </w:p>
        </w:tc>
        <w:tc>
          <w:tcPr>
            <w:tcW w:w="3690" w:type="dxa"/>
          </w:tcPr>
          <w:p w14:paraId="78953265"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266" w14:textId="5B9752FC" w:rsidR="001A5508" w:rsidRPr="005820F0" w:rsidRDefault="00882E2A" w:rsidP="00294EDE">
            <w:pPr>
              <w:cnfStyle w:val="000000100000" w:firstRow="0" w:lastRow="0" w:firstColumn="0" w:lastColumn="0" w:oddVBand="0" w:evenVBand="0" w:oddHBand="1" w:evenHBand="0" w:firstRowFirstColumn="0" w:firstRowLastColumn="0" w:lastRowFirstColumn="0" w:lastRowLastColumn="0"/>
            </w:pPr>
            <w:r>
              <w:t xml:space="preserve">tel. +370 </w:t>
            </w:r>
            <w:r w:rsidR="001A5508" w:rsidRPr="005820F0">
              <w:t xml:space="preserve">69945637 </w:t>
            </w:r>
          </w:p>
          <w:p w14:paraId="78953267"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68"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69"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26A"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1A5508" w:rsidRPr="000F2307" w14:paraId="78953270"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6C" w14:textId="77777777" w:rsidR="001A5508" w:rsidRPr="0042709D" w:rsidRDefault="001A5508" w:rsidP="00294EDE">
            <w:pPr>
              <w:rPr>
                <w:b w:val="0"/>
                <w:sz w:val="24"/>
                <w:szCs w:val="24"/>
              </w:rPr>
            </w:pPr>
          </w:p>
        </w:tc>
        <w:tc>
          <w:tcPr>
            <w:tcW w:w="3690" w:type="dxa"/>
            <w:shd w:val="clear" w:color="auto" w:fill="auto"/>
          </w:tcPr>
          <w:p w14:paraId="7895326D"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6E"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6F"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7B"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71" w14:textId="77777777" w:rsidR="001A5508" w:rsidRPr="0042709D" w:rsidRDefault="001A5508" w:rsidP="00294EDE">
            <w:pPr>
              <w:rPr>
                <w:b w:val="0"/>
                <w:sz w:val="24"/>
                <w:szCs w:val="24"/>
              </w:rPr>
            </w:pPr>
            <w:r w:rsidRPr="0042709D">
              <w:rPr>
                <w:b w:val="0"/>
                <w:sz w:val="24"/>
                <w:szCs w:val="24"/>
              </w:rPr>
              <w:t>Turiu kam nors pasipasakoti! Esant tokiai situacijai daugiau nebegaliu. Ieškau psichologinės pagalbos.</w:t>
            </w:r>
          </w:p>
        </w:tc>
        <w:tc>
          <w:tcPr>
            <w:tcW w:w="3690" w:type="dxa"/>
          </w:tcPr>
          <w:p w14:paraId="78953272"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Vytauto g. 35B, Rokiškis</w:t>
            </w:r>
          </w:p>
          <w:p w14:paraId="78953273" w14:textId="422B8079"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w:r w:rsidR="001A5508" w:rsidRPr="005820F0">
                <w:rPr>
                  <w:rStyle w:val="Hipersaitas"/>
                  <w:color w:val="auto"/>
                  <w:u w:val="none"/>
                </w:rPr>
                <w:t>+370 458 71 696</w:t>
              </w:r>
            </w:hyperlink>
          </w:p>
          <w:p w14:paraId="78953274"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8.00-17.00 (I-V)</w:t>
            </w:r>
          </w:p>
          <w:p w14:paraId="78953275"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p w14:paraId="78953276"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77"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 xml:space="preserve">Rokiškio psichikos </w:t>
            </w:r>
          </w:p>
          <w:p w14:paraId="78953278"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Sveikatos centras</w:t>
            </w:r>
          </w:p>
          <w:p w14:paraId="78953279"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7A"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84"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7C" w14:textId="77777777" w:rsidR="001A5508" w:rsidRPr="0042709D" w:rsidRDefault="001A5508" w:rsidP="00294EDE">
            <w:pPr>
              <w:rPr>
                <w:b w:val="0"/>
                <w:sz w:val="24"/>
                <w:szCs w:val="24"/>
              </w:rPr>
            </w:pPr>
          </w:p>
        </w:tc>
        <w:tc>
          <w:tcPr>
            <w:tcW w:w="3690" w:type="dxa"/>
            <w:shd w:val="clear" w:color="auto" w:fill="auto"/>
          </w:tcPr>
          <w:p w14:paraId="7895327D"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Vytauto g. 47, Rokiškis</w:t>
            </w:r>
          </w:p>
          <w:p w14:paraId="7895327E" w14:textId="3BF337AF"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w:r w:rsidR="001A5508" w:rsidRPr="005820F0">
                <w:rPr>
                  <w:rStyle w:val="Hipersaitas"/>
                  <w:color w:val="auto"/>
                  <w:u w:val="none"/>
                </w:rPr>
                <w:t>+370 458 20 132</w:t>
              </w:r>
            </w:hyperlink>
          </w:p>
          <w:p w14:paraId="7895327F"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Visą parą</w:t>
            </w:r>
          </w:p>
          <w:p w14:paraId="78953280"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14" w:tgtFrame="_blank">
              <w:r w:rsidR="001A5508" w:rsidRPr="005820F0">
                <w:rPr>
                  <w:rStyle w:val="Hipersaitas"/>
                  <w:color w:val="auto"/>
                  <w:u w:val="none"/>
                </w:rPr>
                <w:t>rpl.lt</w:t>
              </w:r>
            </w:hyperlink>
          </w:p>
        </w:tc>
        <w:tc>
          <w:tcPr>
            <w:tcW w:w="2160" w:type="dxa"/>
            <w:shd w:val="clear" w:color="auto" w:fill="auto"/>
          </w:tcPr>
          <w:p w14:paraId="78953281"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Rokiškio psichiatrijos ligoninė</w:t>
            </w:r>
          </w:p>
          <w:p w14:paraId="78953282"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83"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8E"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85" w14:textId="77777777" w:rsidR="001A5508" w:rsidRPr="0042709D" w:rsidRDefault="001A5508" w:rsidP="00294EDE">
            <w:pPr>
              <w:rPr>
                <w:b w:val="0"/>
                <w:sz w:val="24"/>
                <w:szCs w:val="24"/>
              </w:rPr>
            </w:pPr>
          </w:p>
        </w:tc>
        <w:tc>
          <w:tcPr>
            <w:tcW w:w="3690" w:type="dxa"/>
          </w:tcPr>
          <w:p w14:paraId="78953286"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Pylimo g. 3, Vilnius</w:t>
            </w:r>
          </w:p>
          <w:p w14:paraId="78953287" w14:textId="5ED541DD"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w:r w:rsidR="001A5508" w:rsidRPr="005820F0">
                <w:rPr>
                  <w:rStyle w:val="Hipersaitas"/>
                  <w:color w:val="auto"/>
                  <w:u w:val="none"/>
                </w:rPr>
                <w:t>+370 5 244 2244</w:t>
              </w:r>
            </w:hyperlink>
          </w:p>
          <w:p w14:paraId="78953288"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Visą parą</w:t>
            </w:r>
          </w:p>
          <w:p w14:paraId="78953289" w14:textId="77777777"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15" w:tgtFrame="_blank">
              <w:r w:rsidR="001A5508" w:rsidRPr="005820F0">
                <w:rPr>
                  <w:rStyle w:val="Hipersaitas"/>
                  <w:color w:val="auto"/>
                  <w:u w:val="none"/>
                </w:rPr>
                <w:t>pylimas.lt</w:t>
              </w:r>
            </w:hyperlink>
          </w:p>
          <w:p w14:paraId="7895328A"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8B"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Vilniaus Centro poliklinikos Budinčio gydytojo tarnyba</w:t>
            </w:r>
          </w:p>
          <w:p w14:paraId="7895328C"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8D"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99"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8F" w14:textId="77777777" w:rsidR="001A5508" w:rsidRPr="0042709D" w:rsidRDefault="001A5508" w:rsidP="00294EDE">
            <w:pPr>
              <w:rPr>
                <w:b w:val="0"/>
                <w:sz w:val="24"/>
                <w:szCs w:val="24"/>
              </w:rPr>
            </w:pPr>
          </w:p>
        </w:tc>
        <w:tc>
          <w:tcPr>
            <w:tcW w:w="3690" w:type="dxa"/>
            <w:shd w:val="clear" w:color="auto" w:fill="auto"/>
          </w:tcPr>
          <w:p w14:paraId="7895329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Ligoninių priėmimo-skubiosios pagalbos skyriuose teikiama emocinė pagalba</w:t>
            </w:r>
          </w:p>
          <w:p w14:paraId="78953292" w14:textId="4BF3755F"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Rokiškio ligoninė</w:t>
            </w:r>
            <w:r w:rsidRPr="005820F0">
              <w:rPr>
                <w:lang w:val="lt-LT"/>
              </w:rPr>
              <w:t xml:space="preserve">s tel.: </w:t>
            </w:r>
            <w:r w:rsidR="00882E2A">
              <w:t>(+370</w:t>
            </w:r>
            <w:r w:rsidRPr="005820F0">
              <w:t xml:space="preserve"> 458) </w:t>
            </w:r>
            <w:r w:rsidRPr="005820F0">
              <w:lastRenderedPageBreak/>
              <w:t>55 101,</w:t>
            </w:r>
          </w:p>
          <w:p w14:paraId="78953293" w14:textId="01256A99" w:rsidR="001A5508" w:rsidRPr="005820F0" w:rsidRDefault="00882E2A" w:rsidP="00294EDE">
            <w:pPr>
              <w:cnfStyle w:val="000000000000" w:firstRow="0" w:lastRow="0" w:firstColumn="0" w:lastColumn="0" w:oddVBand="0" w:evenVBand="0" w:oddHBand="0" w:evenHBand="0" w:firstRowFirstColumn="0" w:firstRowLastColumn="0" w:lastRowFirstColumn="0" w:lastRowLastColumn="0"/>
            </w:pPr>
            <w:r>
              <w:t xml:space="preserve">(+370 </w:t>
            </w:r>
            <w:r w:rsidR="001A5508" w:rsidRPr="005820F0">
              <w:t>458) 55 111</w:t>
            </w:r>
          </w:p>
          <w:p w14:paraId="78953294"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p w14:paraId="78953295"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96"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lastRenderedPageBreak/>
              <w:t>Ligoninių priėmimo-skubiosios pagalbos skyriuose teikiama emocinė pagalba.</w:t>
            </w:r>
          </w:p>
          <w:p w14:paraId="7895329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lastRenderedPageBreak/>
              <w:t>Rokiškio ligoninė</w:t>
            </w:r>
          </w:p>
        </w:tc>
        <w:tc>
          <w:tcPr>
            <w:tcW w:w="2178" w:type="dxa"/>
            <w:shd w:val="clear" w:color="auto" w:fill="auto"/>
          </w:tcPr>
          <w:p w14:paraId="78953298"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A60241" w14:paraId="789532A3"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9A" w14:textId="77777777" w:rsidR="001A5508" w:rsidRPr="0042709D" w:rsidRDefault="001A5508" w:rsidP="00294EDE">
            <w:pPr>
              <w:rPr>
                <w:b w:val="0"/>
                <w:sz w:val="24"/>
                <w:szCs w:val="24"/>
              </w:rPr>
            </w:pPr>
          </w:p>
        </w:tc>
        <w:tc>
          <w:tcPr>
            <w:tcW w:w="3690" w:type="dxa"/>
          </w:tcPr>
          <w:p w14:paraId="7895329B" w14:textId="77777777"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16">
              <w:r w:rsidR="001A5508" w:rsidRPr="005820F0">
                <w:rPr>
                  <w:rStyle w:val="Hipersaitas"/>
                  <w:color w:val="auto"/>
                  <w:u w:val="none"/>
                </w:rPr>
                <w:t>www.krizesiveikimas.lt</w:t>
              </w:r>
            </w:hyperlink>
          </w:p>
          <w:p w14:paraId="7895329C"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Skype: krizesiveikimas</w:t>
            </w:r>
          </w:p>
          <w:p w14:paraId="7895329D" w14:textId="1F287F29"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Antakalnio g. 97, Vilnius</w:t>
            </w:r>
          </w:p>
          <w:p w14:paraId="7895329E" w14:textId="4A47A2C3" w:rsidR="001A5508" w:rsidRPr="005820F0" w:rsidRDefault="00882E2A" w:rsidP="00294EDE">
            <w:pPr>
              <w:cnfStyle w:val="000000100000" w:firstRow="0" w:lastRow="0" w:firstColumn="0" w:lastColumn="0" w:oddVBand="0" w:evenVBand="0" w:oddHBand="1" w:evenHBand="0" w:firstRowFirstColumn="0" w:firstRowLastColumn="0" w:lastRowFirstColumn="0" w:lastRowLastColumn="0"/>
            </w:pPr>
            <w:r>
              <w:t xml:space="preserve">Tel. +370 </w:t>
            </w:r>
            <w:r w:rsidR="001A5508" w:rsidRPr="005820F0">
              <w:t>640 51 555</w:t>
            </w:r>
          </w:p>
          <w:p w14:paraId="7895329F"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A0"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A1" w14:textId="77777777" w:rsidR="001A5508" w:rsidRPr="00AE0D5B" w:rsidRDefault="001A5508" w:rsidP="00294EDE">
            <w:pPr>
              <w:cnfStyle w:val="000000100000" w:firstRow="0" w:lastRow="0" w:firstColumn="0" w:lastColumn="0" w:oddVBand="0" w:evenVBand="0" w:oddHBand="1" w:evenHBand="0" w:firstRowFirstColumn="0" w:firstRowLastColumn="0" w:lastRowFirstColumn="0" w:lastRowLastColumn="0"/>
              <w:rPr>
                <w:lang w:val="nl-BE"/>
              </w:rPr>
            </w:pPr>
            <w:r w:rsidRPr="00AE0D5B">
              <w:rPr>
                <w:lang w:val="nl-BE"/>
              </w:rPr>
              <w:t>Krizių įveikimo centras</w:t>
            </w:r>
          </w:p>
          <w:p w14:paraId="789532A2" w14:textId="77777777" w:rsidR="001A5508" w:rsidRPr="00AE0D5B" w:rsidRDefault="001A5508" w:rsidP="00294EDE">
            <w:pPr>
              <w:cnfStyle w:val="000000100000" w:firstRow="0" w:lastRow="0" w:firstColumn="0" w:lastColumn="0" w:oddVBand="0" w:evenVBand="0" w:oddHBand="1" w:evenHBand="0" w:firstRowFirstColumn="0" w:firstRowLastColumn="0" w:lastRowFirstColumn="0" w:lastRowLastColumn="0"/>
              <w:rPr>
                <w:lang w:val="nl-BE"/>
              </w:rPr>
            </w:pPr>
            <w:r w:rsidRPr="00AE0D5B">
              <w:rPr>
                <w:lang w:val="nl-BE"/>
              </w:rPr>
              <w:t>(Skubi psichologinė pagalba per Skype)</w:t>
            </w:r>
          </w:p>
        </w:tc>
      </w:tr>
      <w:tr w:rsidR="001A5508" w:rsidRPr="00A60241" w14:paraId="789532AC"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A4" w14:textId="77777777" w:rsidR="001A5508" w:rsidRPr="00AE0D5B" w:rsidRDefault="001A5508" w:rsidP="00294EDE">
            <w:pPr>
              <w:rPr>
                <w:b w:val="0"/>
                <w:sz w:val="24"/>
                <w:szCs w:val="24"/>
                <w:lang w:val="nl-BE"/>
              </w:rPr>
            </w:pPr>
          </w:p>
        </w:tc>
        <w:tc>
          <w:tcPr>
            <w:tcW w:w="3690" w:type="dxa"/>
            <w:shd w:val="clear" w:color="auto" w:fill="auto"/>
          </w:tcPr>
          <w:p w14:paraId="789532A5"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rPr>
                <w:lang w:val="nl-BE"/>
              </w:rPr>
            </w:pPr>
            <w:hyperlink r:id="rId117">
              <w:r w:rsidR="001A5508" w:rsidRPr="005820F0">
                <w:rPr>
                  <w:rStyle w:val="Hipersaitas"/>
                  <w:color w:val="auto"/>
                  <w:u w:val="none"/>
                  <w:lang w:val="nl-BE"/>
                </w:rPr>
                <w:t>www.artimiems.lt</w:t>
              </w:r>
            </w:hyperlink>
          </w:p>
          <w:p w14:paraId="789532A6"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rPr>
                <w:lang w:val="nl-BE"/>
              </w:rPr>
            </w:pPr>
            <w:hyperlink r:id="rId118">
              <w:r w:rsidR="001A5508" w:rsidRPr="005820F0">
                <w:rPr>
                  <w:rStyle w:val="Hipersaitas"/>
                  <w:color w:val="auto"/>
                  <w:u w:val="none"/>
                  <w:lang w:val="nl-BE"/>
                </w:rPr>
                <w:t>laukiam@artimiems.lt</w:t>
              </w:r>
            </w:hyperlink>
          </w:p>
        </w:tc>
        <w:tc>
          <w:tcPr>
            <w:tcW w:w="2160" w:type="dxa"/>
            <w:shd w:val="clear" w:color="auto" w:fill="auto"/>
          </w:tcPr>
          <w:p w14:paraId="789532A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rPr>
                <w:lang w:val="nl-BE"/>
              </w:rPr>
            </w:pPr>
          </w:p>
        </w:tc>
        <w:tc>
          <w:tcPr>
            <w:tcW w:w="2178" w:type="dxa"/>
            <w:shd w:val="clear" w:color="auto" w:fill="auto"/>
          </w:tcPr>
          <w:p w14:paraId="789532A8" w14:textId="77777777" w:rsidR="001A5508" w:rsidRPr="00AE0D5B" w:rsidRDefault="001A5508" w:rsidP="00294EDE">
            <w:pPr>
              <w:cnfStyle w:val="000000000000" w:firstRow="0" w:lastRow="0" w:firstColumn="0" w:lastColumn="0" w:oddVBand="0" w:evenVBand="0" w:oddHBand="0" w:evenHBand="0" w:firstRowFirstColumn="0" w:firstRowLastColumn="0" w:lastRowFirstColumn="0" w:lastRowLastColumn="0"/>
              <w:rPr>
                <w:lang w:val="nl-BE"/>
              </w:rPr>
            </w:pPr>
            <w:r w:rsidRPr="00AE0D5B">
              <w:rPr>
                <w:lang w:val="nl-BE"/>
              </w:rPr>
              <w:t>Asociacijos „Artimiems“</w:t>
            </w:r>
          </w:p>
          <w:p w14:paraId="789532A9" w14:textId="77777777" w:rsidR="001A5508" w:rsidRPr="00AE0D5B" w:rsidRDefault="001A5508" w:rsidP="00294EDE">
            <w:pPr>
              <w:cnfStyle w:val="000000000000" w:firstRow="0" w:lastRow="0" w:firstColumn="0" w:lastColumn="0" w:oddVBand="0" w:evenVBand="0" w:oddHBand="0" w:evenHBand="0" w:firstRowFirstColumn="0" w:firstRowLastColumn="0" w:lastRowFirstColumn="0" w:lastRowLastColumn="0"/>
              <w:rPr>
                <w:lang w:val="nl-BE"/>
              </w:rPr>
            </w:pPr>
            <w:r w:rsidRPr="00AE0D5B">
              <w:rPr>
                <w:lang w:val="nl-BE"/>
              </w:rPr>
              <w:t>Savitarpio pagalbos grupė</w:t>
            </w:r>
          </w:p>
          <w:p w14:paraId="789532AA" w14:textId="77777777" w:rsidR="001A5508" w:rsidRPr="00AE0D5B" w:rsidRDefault="001A5508" w:rsidP="00294EDE">
            <w:pPr>
              <w:cnfStyle w:val="000000000000" w:firstRow="0" w:lastRow="0" w:firstColumn="0" w:lastColumn="0" w:oddVBand="0" w:evenVBand="0" w:oddHBand="0" w:evenHBand="0" w:firstRowFirstColumn="0" w:firstRowLastColumn="0" w:lastRowFirstColumn="0" w:lastRowLastColumn="0"/>
              <w:rPr>
                <w:lang w:val="nl-BE"/>
              </w:rPr>
            </w:pPr>
            <w:r w:rsidRPr="00AE0D5B">
              <w:rPr>
                <w:lang w:val="nl-BE"/>
              </w:rPr>
              <w:t>(Pagalba Jums, jeigu nusižudė artimas žmogus)</w:t>
            </w:r>
          </w:p>
          <w:p w14:paraId="789532AB" w14:textId="77777777" w:rsidR="001A5508" w:rsidRPr="00AE0D5B" w:rsidRDefault="001A5508" w:rsidP="00294EDE">
            <w:pPr>
              <w:cnfStyle w:val="000000000000" w:firstRow="0" w:lastRow="0" w:firstColumn="0" w:lastColumn="0" w:oddVBand="0" w:evenVBand="0" w:oddHBand="0" w:evenHBand="0" w:firstRowFirstColumn="0" w:firstRowLastColumn="0" w:lastRowFirstColumn="0" w:lastRowLastColumn="0"/>
              <w:rPr>
                <w:lang w:val="nl-BE"/>
              </w:rPr>
            </w:pPr>
          </w:p>
        </w:tc>
      </w:tr>
      <w:tr w:rsidR="001A5508" w:rsidRPr="000F2307" w14:paraId="789532B1"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AD" w14:textId="77777777" w:rsidR="001A5508" w:rsidRPr="00AE0D5B" w:rsidRDefault="001A5508" w:rsidP="00294EDE">
            <w:pPr>
              <w:rPr>
                <w:b w:val="0"/>
                <w:sz w:val="24"/>
                <w:szCs w:val="24"/>
                <w:lang w:val="nl-BE"/>
              </w:rPr>
            </w:pPr>
          </w:p>
        </w:tc>
        <w:tc>
          <w:tcPr>
            <w:tcW w:w="3690" w:type="dxa"/>
          </w:tcPr>
          <w:p w14:paraId="789532AE"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rPr>
                <w:lang w:val="nl-BE"/>
              </w:rPr>
            </w:pPr>
          </w:p>
        </w:tc>
        <w:tc>
          <w:tcPr>
            <w:tcW w:w="2160" w:type="dxa"/>
          </w:tcPr>
          <w:p w14:paraId="789532AF"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rPr>
                <w:lang w:val="nl-BE"/>
              </w:rPr>
            </w:pPr>
          </w:p>
        </w:tc>
        <w:tc>
          <w:tcPr>
            <w:tcW w:w="2178" w:type="dxa"/>
          </w:tcPr>
          <w:p w14:paraId="789532B0"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Pagalba telefonu:</w:t>
            </w:r>
          </w:p>
        </w:tc>
      </w:tr>
      <w:tr w:rsidR="001A5508" w:rsidRPr="000F2307" w14:paraId="789532BA"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B2" w14:textId="77777777" w:rsidR="001A5508" w:rsidRPr="0042709D" w:rsidRDefault="001A5508" w:rsidP="00294EDE">
            <w:pPr>
              <w:rPr>
                <w:b w:val="0"/>
                <w:sz w:val="24"/>
                <w:szCs w:val="24"/>
              </w:rPr>
            </w:pPr>
          </w:p>
        </w:tc>
        <w:tc>
          <w:tcPr>
            <w:tcW w:w="3690" w:type="dxa"/>
            <w:shd w:val="clear" w:color="auto" w:fill="auto"/>
          </w:tcPr>
          <w:p w14:paraId="789532B3" w14:textId="4F97488C"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+370 800 28 888 </w:t>
            </w:r>
          </w:p>
          <w:p w14:paraId="789532B4"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Visą parą</w:t>
            </w:r>
          </w:p>
          <w:p w14:paraId="789532B5"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19" w:tgtFrame="_blank">
              <w:r w:rsidR="001A5508" w:rsidRPr="005820F0">
                <w:rPr>
                  <w:rStyle w:val="Hipersaitas"/>
                  <w:color w:val="auto"/>
                  <w:u w:val="none"/>
                </w:rPr>
                <w:t>jaunimolinija.lt</w:t>
              </w:r>
            </w:hyperlink>
          </w:p>
          <w:p w14:paraId="789532B6"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B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B8"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Jaunimo linija</w:t>
            </w:r>
          </w:p>
          <w:p w14:paraId="789532B9"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C2"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BB" w14:textId="77777777" w:rsidR="001A5508" w:rsidRPr="0042709D" w:rsidRDefault="001A5508" w:rsidP="00294EDE">
            <w:pPr>
              <w:rPr>
                <w:b w:val="0"/>
                <w:sz w:val="24"/>
                <w:szCs w:val="24"/>
              </w:rPr>
            </w:pPr>
          </w:p>
        </w:tc>
        <w:tc>
          <w:tcPr>
            <w:tcW w:w="3690" w:type="dxa"/>
          </w:tcPr>
          <w:p w14:paraId="789532BC" w14:textId="11F6FE45"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w:r w:rsidR="001A5508" w:rsidRPr="005820F0">
                <w:rPr>
                  <w:rStyle w:val="Hipersaitas"/>
                  <w:color w:val="auto"/>
                  <w:u w:val="none"/>
                </w:rPr>
                <w:t>+370 800 77 277</w:t>
              </w:r>
            </w:hyperlink>
          </w:p>
          <w:p w14:paraId="789532BD"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16.00-20.00 </w:t>
            </w:r>
          </w:p>
          <w:p w14:paraId="789532BE"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BF"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C0"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Linija doverija</w:t>
            </w:r>
          </w:p>
          <w:p w14:paraId="789532C1"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Pagalba teikiama rusų kalba </w:t>
            </w:r>
          </w:p>
        </w:tc>
      </w:tr>
      <w:tr w:rsidR="001A5508" w:rsidRPr="000F2307" w14:paraId="789532CB"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C3" w14:textId="77777777" w:rsidR="001A5508" w:rsidRPr="0042709D" w:rsidRDefault="001A5508" w:rsidP="00294EDE">
            <w:pPr>
              <w:rPr>
                <w:b w:val="0"/>
                <w:sz w:val="24"/>
                <w:szCs w:val="24"/>
              </w:rPr>
            </w:pPr>
          </w:p>
        </w:tc>
        <w:tc>
          <w:tcPr>
            <w:tcW w:w="3690" w:type="dxa"/>
            <w:shd w:val="clear" w:color="auto" w:fill="auto"/>
          </w:tcPr>
          <w:p w14:paraId="789532C4" w14:textId="0DF2A8CA"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w:r w:rsidR="001A5508" w:rsidRPr="005820F0">
                <w:rPr>
                  <w:rStyle w:val="Hipersaitas"/>
                  <w:color w:val="auto"/>
                  <w:u w:val="none"/>
                </w:rPr>
                <w:t>+370 800 66 366</w:t>
              </w:r>
            </w:hyperlink>
          </w:p>
          <w:p w14:paraId="789532C5"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Visą parą</w:t>
            </w:r>
          </w:p>
          <w:p w14:paraId="789532C6"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20" w:tgtFrame="_blank">
              <w:r w:rsidR="001A5508" w:rsidRPr="005820F0">
                <w:rPr>
                  <w:rStyle w:val="Hipersaitas"/>
                  <w:color w:val="auto"/>
                  <w:u w:val="none"/>
                </w:rPr>
                <w:t>moters-pagalba.lt</w:t>
              </w:r>
            </w:hyperlink>
          </w:p>
          <w:p w14:paraId="789532C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C8"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C9"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Pagalbos linija moterims</w:t>
            </w:r>
          </w:p>
          <w:p w14:paraId="789532CA"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D3"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CC" w14:textId="77777777" w:rsidR="001A5508" w:rsidRPr="0042709D" w:rsidRDefault="001A5508" w:rsidP="00294EDE">
            <w:pPr>
              <w:rPr>
                <w:b w:val="0"/>
                <w:sz w:val="24"/>
                <w:szCs w:val="24"/>
              </w:rPr>
            </w:pPr>
          </w:p>
        </w:tc>
        <w:tc>
          <w:tcPr>
            <w:tcW w:w="3690" w:type="dxa"/>
          </w:tcPr>
          <w:p w14:paraId="789532CD" w14:textId="32E6ED83"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w:r w:rsidR="00882E2A">
                <w:rPr>
                  <w:rStyle w:val="Hipersaitas"/>
                  <w:color w:val="auto"/>
                  <w:u w:val="none"/>
                </w:rPr>
                <w:t xml:space="preserve">+370 </w:t>
              </w:r>
              <w:r w:rsidR="001A5508" w:rsidRPr="005820F0">
                <w:rPr>
                  <w:rStyle w:val="Hipersaitas"/>
                  <w:color w:val="auto"/>
                  <w:u w:val="none"/>
                </w:rPr>
                <w:t> 800 80 020</w:t>
              </w:r>
            </w:hyperlink>
          </w:p>
          <w:p w14:paraId="789532CE"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8.00-20.00</w:t>
            </w:r>
          </w:p>
          <w:p w14:paraId="789532CF" w14:textId="77777777"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21" w:tgtFrame="_blank">
              <w:r w:rsidR="001A5508" w:rsidRPr="005820F0">
                <w:rPr>
                  <w:rStyle w:val="Hipersaitas"/>
                  <w:color w:val="auto"/>
                  <w:u w:val="none"/>
                </w:rPr>
                <w:t>sidabrinelinija.lt</w:t>
              </w:r>
            </w:hyperlink>
          </w:p>
          <w:p w14:paraId="789532D0"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D1"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D2"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Sidabrinė linija</w:t>
            </w:r>
          </w:p>
        </w:tc>
      </w:tr>
      <w:tr w:rsidR="001A5508" w:rsidRPr="000F2307" w14:paraId="789532DC"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D4" w14:textId="77777777" w:rsidR="001A5508" w:rsidRPr="0042709D" w:rsidRDefault="001A5508" w:rsidP="00294EDE">
            <w:pPr>
              <w:rPr>
                <w:b w:val="0"/>
                <w:sz w:val="24"/>
                <w:szCs w:val="24"/>
              </w:rPr>
            </w:pPr>
          </w:p>
        </w:tc>
        <w:tc>
          <w:tcPr>
            <w:tcW w:w="3690" w:type="dxa"/>
            <w:shd w:val="clear" w:color="auto" w:fill="auto"/>
          </w:tcPr>
          <w:p w14:paraId="789532D5"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22">
              <w:r w:rsidR="001A5508" w:rsidRPr="005820F0">
                <w:rPr>
                  <w:rStyle w:val="Hipersaitas"/>
                  <w:color w:val="auto"/>
                  <w:u w:val="none"/>
                </w:rPr>
                <w:t>116111</w:t>
              </w:r>
            </w:hyperlink>
          </w:p>
          <w:p w14:paraId="789532D6"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11.00-23.00</w:t>
            </w:r>
          </w:p>
          <w:p w14:paraId="789532D7"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23" w:tgtFrame="_blank">
              <w:r w:rsidR="001A5508" w:rsidRPr="005820F0">
                <w:rPr>
                  <w:rStyle w:val="Hipersaitas"/>
                  <w:color w:val="auto"/>
                  <w:u w:val="none"/>
                </w:rPr>
                <w:t>vaikulinija.lt</w:t>
              </w:r>
            </w:hyperlink>
          </w:p>
          <w:p w14:paraId="789532D8"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D9"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DA"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Vaikų linija</w:t>
            </w:r>
          </w:p>
          <w:p w14:paraId="789532DB"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E4" w14:textId="77777777" w:rsidTr="0042709D">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2268" w:type="dxa"/>
          </w:tcPr>
          <w:p w14:paraId="789532DD" w14:textId="77777777" w:rsidR="001A5508" w:rsidRPr="0042709D" w:rsidRDefault="001A5508" w:rsidP="00294EDE">
            <w:pPr>
              <w:rPr>
                <w:b w:val="0"/>
                <w:sz w:val="24"/>
                <w:szCs w:val="24"/>
              </w:rPr>
            </w:pPr>
          </w:p>
        </w:tc>
        <w:tc>
          <w:tcPr>
            <w:tcW w:w="3690" w:type="dxa"/>
          </w:tcPr>
          <w:p w14:paraId="789532DE" w14:textId="77777777"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24">
              <w:r w:rsidR="001A5508" w:rsidRPr="005820F0">
                <w:rPr>
                  <w:rStyle w:val="Hipersaitas"/>
                  <w:color w:val="auto"/>
                  <w:u w:val="none"/>
                </w:rPr>
                <w:t>116123</w:t>
              </w:r>
            </w:hyperlink>
          </w:p>
          <w:p w14:paraId="789532DF"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Visą parą</w:t>
            </w:r>
          </w:p>
          <w:p w14:paraId="789532E0" w14:textId="77777777"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25" w:tgtFrame="_blank">
              <w:r w:rsidR="001A5508" w:rsidRPr="005820F0">
                <w:rPr>
                  <w:rStyle w:val="Hipersaitas"/>
                  <w:color w:val="auto"/>
                  <w:u w:val="none"/>
                </w:rPr>
                <w:t>viltieslinija.lt</w:t>
              </w:r>
            </w:hyperlink>
          </w:p>
        </w:tc>
        <w:tc>
          <w:tcPr>
            <w:tcW w:w="2160" w:type="dxa"/>
          </w:tcPr>
          <w:p w14:paraId="789532E1"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E2"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Vilties linija</w:t>
            </w:r>
          </w:p>
          <w:p w14:paraId="789532E3"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EB"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E5" w14:textId="77777777" w:rsidR="001A5508" w:rsidRPr="0042709D" w:rsidRDefault="001A5508" w:rsidP="00294EDE">
            <w:pPr>
              <w:rPr>
                <w:b w:val="0"/>
                <w:sz w:val="24"/>
                <w:szCs w:val="24"/>
              </w:rPr>
            </w:pPr>
          </w:p>
        </w:tc>
        <w:tc>
          <w:tcPr>
            <w:tcW w:w="3690" w:type="dxa"/>
            <w:shd w:val="clear" w:color="auto" w:fill="auto"/>
          </w:tcPr>
          <w:p w14:paraId="789532E6"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26">
              <w:r w:rsidR="001A5508" w:rsidRPr="005820F0">
                <w:rPr>
                  <w:rStyle w:val="Hipersaitas"/>
                  <w:color w:val="auto"/>
                  <w:u w:val="none"/>
                </w:rPr>
                <w:t>https://goo.gl/LqNKhV</w:t>
              </w:r>
            </w:hyperlink>
          </w:p>
          <w:p w14:paraId="789532E7" w14:textId="19665FE5" w:rsidR="001A5508" w:rsidRPr="005820F0" w:rsidRDefault="001A5508" w:rsidP="003C555D">
            <w:pPr>
              <w:cnfStyle w:val="000000000000" w:firstRow="0" w:lastRow="0" w:firstColumn="0" w:lastColumn="0" w:oddVBand="0" w:evenVBand="0" w:oddHBand="0" w:evenHBand="0" w:firstRowFirstColumn="0" w:firstRowLastColumn="0" w:lastRowFirstColumn="0" w:lastRowLastColumn="0"/>
            </w:pPr>
            <w:r w:rsidRPr="005820F0">
              <w:t>(ne tik padeda stebėti savo būseną, bet ir suteikia informaciją, kur kreiptis ar nukreipti kitą, prireikus pagalbos)</w:t>
            </w:r>
          </w:p>
        </w:tc>
        <w:tc>
          <w:tcPr>
            <w:tcW w:w="2160" w:type="dxa"/>
            <w:shd w:val="clear" w:color="auto" w:fill="auto"/>
          </w:tcPr>
          <w:p w14:paraId="789532E8"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E9"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 xml:space="preserve">Programėlė „Pagalba Sau“ </w:t>
            </w:r>
          </w:p>
          <w:p w14:paraId="789532EA"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F0"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EC" w14:textId="77777777" w:rsidR="001A5508" w:rsidRPr="0042709D" w:rsidRDefault="001A5508" w:rsidP="00294EDE">
            <w:pPr>
              <w:rPr>
                <w:b w:val="0"/>
                <w:sz w:val="24"/>
                <w:szCs w:val="24"/>
              </w:rPr>
            </w:pPr>
          </w:p>
        </w:tc>
        <w:tc>
          <w:tcPr>
            <w:tcW w:w="3690" w:type="dxa"/>
          </w:tcPr>
          <w:p w14:paraId="789532ED"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EE"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EF"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F9"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F1" w14:textId="77777777" w:rsidR="001A5508" w:rsidRPr="0042709D" w:rsidRDefault="001A5508" w:rsidP="00294EDE">
            <w:pPr>
              <w:rPr>
                <w:b w:val="0"/>
                <w:sz w:val="24"/>
                <w:szCs w:val="24"/>
              </w:rPr>
            </w:pPr>
            <w:r w:rsidRPr="0042709D">
              <w:rPr>
                <w:b w:val="0"/>
                <w:sz w:val="24"/>
                <w:szCs w:val="24"/>
              </w:rPr>
              <w:t>Turiu per daug laisvo laiko. Noriu būti tarp žmonių, daryti ką nors prasmingo.</w:t>
            </w:r>
          </w:p>
        </w:tc>
        <w:tc>
          <w:tcPr>
            <w:tcW w:w="3690" w:type="dxa"/>
            <w:shd w:val="clear" w:color="auto" w:fill="auto"/>
          </w:tcPr>
          <w:p w14:paraId="789532F2"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Greta Giriūnaitė</w:t>
            </w:r>
          </w:p>
          <w:p w14:paraId="789532F3"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+37062676655</w:t>
            </w:r>
          </w:p>
          <w:p w14:paraId="789532F4"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27">
              <w:r w:rsidR="001A5508" w:rsidRPr="005820F0">
                <w:rPr>
                  <w:rStyle w:val="Hipersaitas"/>
                  <w:color w:val="auto"/>
                  <w:u w:val="none"/>
                </w:rPr>
                <w:t>http://www.rokiskiospc.lt/8202-2</w:t>
              </w:r>
            </w:hyperlink>
          </w:p>
          <w:p w14:paraId="789532F5"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F6"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Rokiškio socialinės paramos centras</w:t>
            </w:r>
          </w:p>
          <w:p w14:paraId="789532F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F8"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FE"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FA" w14:textId="77777777" w:rsidR="001A5508" w:rsidRPr="0042709D" w:rsidRDefault="001A5508" w:rsidP="00294EDE">
            <w:pPr>
              <w:rPr>
                <w:b w:val="0"/>
                <w:sz w:val="24"/>
                <w:szCs w:val="24"/>
              </w:rPr>
            </w:pPr>
          </w:p>
        </w:tc>
        <w:tc>
          <w:tcPr>
            <w:tcW w:w="3690" w:type="dxa"/>
          </w:tcPr>
          <w:p w14:paraId="789532FB"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https://maltieciai.lt/savanoryste/</w:t>
            </w:r>
          </w:p>
        </w:tc>
        <w:tc>
          <w:tcPr>
            <w:tcW w:w="2160" w:type="dxa"/>
          </w:tcPr>
          <w:p w14:paraId="789532FC"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FD"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 xml:space="preserve">Maltos ordinas (Maltiečiai) </w:t>
            </w:r>
          </w:p>
        </w:tc>
      </w:tr>
      <w:tr w:rsidR="001A5508" w:rsidRPr="000F2307" w14:paraId="78953304"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FF" w14:textId="77777777" w:rsidR="001A5508" w:rsidRPr="0042709D" w:rsidRDefault="001A5508" w:rsidP="00294EDE">
            <w:pPr>
              <w:rPr>
                <w:b w:val="0"/>
                <w:sz w:val="24"/>
                <w:szCs w:val="24"/>
              </w:rPr>
            </w:pPr>
          </w:p>
        </w:tc>
        <w:tc>
          <w:tcPr>
            <w:tcW w:w="3690" w:type="dxa"/>
            <w:shd w:val="clear" w:color="auto" w:fill="auto"/>
          </w:tcPr>
          <w:p w14:paraId="78953300"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28">
              <w:r w:rsidR="001A5508" w:rsidRPr="005820F0">
                <w:rPr>
                  <w:rStyle w:val="Hipersaitas"/>
                  <w:color w:val="auto"/>
                  <w:u w:val="none"/>
                </w:rPr>
                <w:t>http://www.redcross.lt/lt/savanoriauk</w:t>
              </w:r>
            </w:hyperlink>
          </w:p>
          <w:p w14:paraId="78953301"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302"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303"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Lietuvos Raudonojo Kryžiaus draugija</w:t>
            </w:r>
          </w:p>
        </w:tc>
      </w:tr>
      <w:tr w:rsidR="001A5508" w:rsidRPr="000F2307" w14:paraId="7895330C"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305" w14:textId="77777777" w:rsidR="001A5508" w:rsidRPr="0042709D" w:rsidRDefault="001A5508" w:rsidP="00294EDE">
            <w:pPr>
              <w:rPr>
                <w:b w:val="0"/>
                <w:sz w:val="24"/>
                <w:szCs w:val="24"/>
              </w:rPr>
            </w:pPr>
          </w:p>
        </w:tc>
        <w:tc>
          <w:tcPr>
            <w:tcW w:w="3690" w:type="dxa"/>
          </w:tcPr>
          <w:p w14:paraId="78953306"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307"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 xml:space="preserve">tel. 869945637 </w:t>
            </w:r>
          </w:p>
          <w:p w14:paraId="78953308"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309"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30A"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30B"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1A5508" w:rsidRPr="000F2307" w14:paraId="78953312"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30D" w14:textId="77777777" w:rsidR="001A5508" w:rsidRPr="0042709D" w:rsidRDefault="001A5508" w:rsidP="00294EDE">
            <w:pPr>
              <w:rPr>
                <w:b w:val="0"/>
                <w:sz w:val="24"/>
                <w:szCs w:val="24"/>
              </w:rPr>
            </w:pPr>
          </w:p>
        </w:tc>
        <w:tc>
          <w:tcPr>
            <w:tcW w:w="3690" w:type="dxa"/>
            <w:shd w:val="clear" w:color="auto" w:fill="auto"/>
          </w:tcPr>
          <w:p w14:paraId="7895330E"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29">
              <w:r w:rsidR="001A5508" w:rsidRPr="005820F0">
                <w:rPr>
                  <w:rStyle w:val="Hipersaitas"/>
                  <w:color w:val="auto"/>
                  <w:u w:val="none"/>
                </w:rPr>
                <w:t>http://saltes.net/</w:t>
              </w:r>
            </w:hyperlink>
          </w:p>
          <w:p w14:paraId="7895330F"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31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311"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Europos savanorių tarnybos asociacija „SALTES“</w:t>
            </w:r>
          </w:p>
        </w:tc>
      </w:tr>
      <w:tr w:rsidR="001A5508" w:rsidRPr="000F2307" w14:paraId="78953318"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313" w14:textId="77777777" w:rsidR="001A5508" w:rsidRPr="0042709D" w:rsidRDefault="001A5508" w:rsidP="00294EDE">
            <w:pPr>
              <w:rPr>
                <w:b w:val="0"/>
                <w:sz w:val="24"/>
                <w:szCs w:val="24"/>
              </w:rPr>
            </w:pPr>
          </w:p>
        </w:tc>
        <w:tc>
          <w:tcPr>
            <w:tcW w:w="3690" w:type="dxa"/>
          </w:tcPr>
          <w:p w14:paraId="78953314" w14:textId="77777777" w:rsidR="001A5508" w:rsidRPr="005820F0" w:rsidRDefault="009B4BDC" w:rsidP="00294EDE">
            <w:pPr>
              <w:cnfStyle w:val="000000100000" w:firstRow="0" w:lastRow="0" w:firstColumn="0" w:lastColumn="0" w:oddVBand="0" w:evenVBand="0" w:oddHBand="1" w:evenHBand="0" w:firstRowFirstColumn="0" w:firstRowLastColumn="0" w:lastRowFirstColumn="0" w:lastRowLastColumn="0"/>
            </w:pPr>
            <w:hyperlink r:id="rId130">
              <w:r w:rsidR="001A5508" w:rsidRPr="005820F0">
                <w:rPr>
                  <w:rStyle w:val="Hipersaitas"/>
                  <w:color w:val="auto"/>
                  <w:u w:val="none"/>
                </w:rPr>
                <w:t>http://kulturossavanoriai.lt</w:t>
              </w:r>
            </w:hyperlink>
          </w:p>
          <w:p w14:paraId="78953315"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316"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317"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 xml:space="preserve">Kultūros savanoriai </w:t>
            </w:r>
          </w:p>
        </w:tc>
      </w:tr>
      <w:tr w:rsidR="001A5508" w:rsidRPr="000F2307" w14:paraId="78953322"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319" w14:textId="77777777" w:rsidR="001A5508" w:rsidRPr="0042709D" w:rsidRDefault="001A5508" w:rsidP="00294EDE">
            <w:pPr>
              <w:rPr>
                <w:b w:val="0"/>
                <w:sz w:val="24"/>
                <w:szCs w:val="24"/>
              </w:rPr>
            </w:pPr>
          </w:p>
        </w:tc>
        <w:tc>
          <w:tcPr>
            <w:tcW w:w="3690" w:type="dxa"/>
            <w:shd w:val="clear" w:color="auto" w:fill="auto"/>
          </w:tcPr>
          <w:p w14:paraId="7895331A"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31">
              <w:r w:rsidR="001A5508" w:rsidRPr="005820F0">
                <w:rPr>
                  <w:rStyle w:val="Hipersaitas"/>
                  <w:color w:val="auto"/>
                  <w:u w:val="none"/>
                </w:rPr>
                <w:t>www.cv.lt/savanoriskas-darbas</w:t>
              </w:r>
            </w:hyperlink>
          </w:p>
          <w:p w14:paraId="7895331B"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32">
              <w:r w:rsidR="001A5508" w:rsidRPr="005820F0">
                <w:rPr>
                  <w:rStyle w:val="Hipersaitas"/>
                  <w:color w:val="auto"/>
                  <w:u w:val="none"/>
                </w:rPr>
                <w:t>http://savanoriaujam.lt</w:t>
              </w:r>
            </w:hyperlink>
          </w:p>
          <w:p w14:paraId="7895331C"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33">
              <w:r w:rsidR="001A5508" w:rsidRPr="005820F0">
                <w:rPr>
                  <w:rStyle w:val="Hipersaitas"/>
                  <w:color w:val="auto"/>
                  <w:u w:val="none"/>
                </w:rPr>
                <w:t>http://www.zinauviska.lt/lt/savanoryste/savanoriauk-lietuvoje</w:t>
              </w:r>
            </w:hyperlink>
          </w:p>
          <w:p w14:paraId="7895331D"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34">
              <w:r w:rsidR="001A5508" w:rsidRPr="005820F0">
                <w:rPr>
                  <w:rStyle w:val="Hipersaitas"/>
                  <w:color w:val="auto"/>
                  <w:u w:val="none"/>
                </w:rPr>
                <w:t>www.buk-savanoriu.lt</w:t>
              </w:r>
            </w:hyperlink>
          </w:p>
          <w:p w14:paraId="7895331E"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35">
              <w:r w:rsidR="001A5508" w:rsidRPr="005820F0">
                <w:rPr>
                  <w:rStyle w:val="Hipersaitas"/>
                  <w:color w:val="auto"/>
                  <w:u w:val="none"/>
                </w:rPr>
                <w:t>http://savanoriai.org</w:t>
              </w:r>
            </w:hyperlink>
          </w:p>
          <w:p w14:paraId="7895331F" w14:textId="77777777" w:rsidR="001A5508" w:rsidRPr="005820F0" w:rsidRDefault="009B4BDC" w:rsidP="00294EDE">
            <w:pPr>
              <w:cnfStyle w:val="000000000000" w:firstRow="0" w:lastRow="0" w:firstColumn="0" w:lastColumn="0" w:oddVBand="0" w:evenVBand="0" w:oddHBand="0" w:evenHBand="0" w:firstRowFirstColumn="0" w:firstRowLastColumn="0" w:lastRowFirstColumn="0" w:lastRowLastColumn="0"/>
            </w:pPr>
            <w:hyperlink r:id="rId136">
              <w:r w:rsidR="001A5508" w:rsidRPr="005820F0">
                <w:rPr>
                  <w:rStyle w:val="Hipersaitas"/>
                  <w:color w:val="auto"/>
                  <w:u w:val="none"/>
                </w:rPr>
                <w:t>http://www.sportosavanoriai.lt</w:t>
              </w:r>
            </w:hyperlink>
          </w:p>
        </w:tc>
        <w:tc>
          <w:tcPr>
            <w:tcW w:w="2160" w:type="dxa"/>
            <w:shd w:val="clear" w:color="auto" w:fill="auto"/>
          </w:tcPr>
          <w:p w14:paraId="7895332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321"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bl>
    <w:p w14:paraId="78953323" w14:textId="77777777" w:rsidR="0042709D" w:rsidRDefault="0042709D" w:rsidP="00107A34">
      <w:pPr>
        <w:rPr>
          <w:lang w:val="lv-LV"/>
        </w:rPr>
      </w:pPr>
    </w:p>
    <w:p w14:paraId="78953324" w14:textId="77777777" w:rsidR="0042709D" w:rsidRDefault="0042709D">
      <w:pPr>
        <w:rPr>
          <w:lang w:val="lv-LV"/>
        </w:rPr>
      </w:pPr>
      <w:r>
        <w:rPr>
          <w:lang w:val="lv-LV"/>
        </w:rPr>
        <w:br w:type="page"/>
      </w:r>
    </w:p>
    <w:p w14:paraId="78953325" w14:textId="77777777" w:rsidR="001734A6" w:rsidRDefault="001734A6" w:rsidP="00107A34">
      <w:pPr>
        <w:rPr>
          <w:lang w:val="lv-LV"/>
        </w:rPr>
      </w:pPr>
    </w:p>
    <w:p w14:paraId="78953326" w14:textId="77777777" w:rsidR="007A77D9" w:rsidRDefault="007A77D9" w:rsidP="00107A34">
      <w:pPr>
        <w:rPr>
          <w:lang w:val="lv-LV"/>
        </w:rPr>
      </w:pPr>
    </w:p>
    <w:p w14:paraId="78953327" w14:textId="77777777" w:rsidR="007A77D9" w:rsidRDefault="007A77D9" w:rsidP="007A77D9">
      <w:pPr>
        <w:jc w:val="center"/>
        <w:rPr>
          <w:lang w:val="lv-LV"/>
        </w:rPr>
      </w:pPr>
      <w:r>
        <w:rPr>
          <w:noProof/>
          <w:lang w:val="en-GB" w:eastAsia="en-GB"/>
        </w:rPr>
        <w:drawing>
          <wp:inline distT="0" distB="0" distL="0" distR="0" wp14:anchorId="78953436" wp14:editId="78953437">
            <wp:extent cx="1545757" cy="128587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59684" cy="1297460"/>
                    </a:xfrm>
                    <a:prstGeom prst="rect">
                      <a:avLst/>
                    </a:prstGeom>
                    <a:noFill/>
                  </pic:spPr>
                </pic:pic>
              </a:graphicData>
            </a:graphic>
          </wp:inline>
        </w:drawing>
      </w:r>
      <w:r>
        <w:rPr>
          <w:noProof/>
          <w:sz w:val="24"/>
          <w:lang w:val="en-GB" w:eastAsia="en-GB"/>
        </w:rPr>
        <w:drawing>
          <wp:inline distT="0" distB="0" distL="0" distR="0" wp14:anchorId="78953438" wp14:editId="78953439">
            <wp:extent cx="320199" cy="370797"/>
            <wp:effectExtent l="0" t="0" r="381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798" cy="401599"/>
                    </a:xfrm>
                    <a:prstGeom prst="rect">
                      <a:avLst/>
                    </a:prstGeom>
                    <a:noFill/>
                  </pic:spPr>
                </pic:pic>
              </a:graphicData>
            </a:graphic>
          </wp:inline>
        </w:drawing>
      </w:r>
    </w:p>
    <w:p w14:paraId="78953328" w14:textId="77777777" w:rsidR="00A50470" w:rsidRDefault="00811D1C" w:rsidP="00A50470">
      <w:pPr>
        <w:pStyle w:val="Antrat1"/>
        <w:rPr>
          <w:lang w:val="lv-LV"/>
        </w:rPr>
      </w:pPr>
      <w:r w:rsidRPr="00E00B51">
        <w:rPr>
          <w:noProof/>
          <w:lang w:val="lv-LV"/>
        </w:rPr>
        <w:t xml:space="preserve"> </w:t>
      </w:r>
      <w:r w:rsidR="00A50470">
        <w:rPr>
          <w:noProof/>
          <w:lang w:val="en-GB" w:eastAsia="en-GB"/>
        </w:rPr>
        <w:drawing>
          <wp:inline distT="0" distB="0" distL="0" distR="0" wp14:anchorId="7895343A" wp14:editId="7895343B">
            <wp:extent cx="287615" cy="333064"/>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533" cy="361919"/>
                    </a:xfrm>
                    <a:prstGeom prst="rect">
                      <a:avLst/>
                    </a:prstGeom>
                    <a:noFill/>
                  </pic:spPr>
                </pic:pic>
              </a:graphicData>
            </a:graphic>
          </wp:inline>
        </w:drawing>
      </w:r>
      <w:r w:rsidR="00A50470">
        <w:rPr>
          <w:lang w:val="lv-LV"/>
        </w:rPr>
        <w:t xml:space="preserve"> </w:t>
      </w:r>
      <w:r w:rsidR="00294EDE" w:rsidRPr="00E00B51">
        <w:rPr>
          <w:lang w:val="lv-LV"/>
        </w:rPr>
        <w:t>Interaktyviojo</w:t>
      </w:r>
      <w:r w:rsidR="0042709D" w:rsidRPr="00E00B51">
        <w:rPr>
          <w:lang w:val="lv-LV"/>
        </w:rPr>
        <w:t xml:space="preserve"> </w:t>
      </w:r>
      <w:r w:rsidR="00294EDE" w:rsidRPr="00E00B51">
        <w:rPr>
          <w:lang w:val="lv-LV"/>
        </w:rPr>
        <w:t>Algoritmo skyriaus „Žmogiškoji vertė harmoningoje bendruomenėje“ naudojimas (instrukcija)</w:t>
      </w:r>
    </w:p>
    <w:p w14:paraId="78953329" w14:textId="77777777" w:rsidR="00811D1C" w:rsidRPr="00811D1C" w:rsidRDefault="00811D1C" w:rsidP="00811D1C">
      <w:pPr>
        <w:rPr>
          <w:lang w:val="lv-LV"/>
        </w:rPr>
      </w:pPr>
    </w:p>
    <w:p w14:paraId="7895332A" w14:textId="77777777" w:rsidR="002F4868" w:rsidRPr="0042709D" w:rsidRDefault="002F4868" w:rsidP="0042709D">
      <w:pPr>
        <w:spacing w:line="360" w:lineRule="auto"/>
        <w:rPr>
          <w:sz w:val="24"/>
          <w:szCs w:val="24"/>
          <w:lang w:val="lv-LV"/>
        </w:rPr>
      </w:pPr>
    </w:p>
    <w:p w14:paraId="7895332B" w14:textId="035DBBD8" w:rsidR="00294EDE" w:rsidRPr="00C36AD1" w:rsidRDefault="00294EDE" w:rsidP="0042709D">
      <w:pPr>
        <w:spacing w:line="360" w:lineRule="auto"/>
        <w:ind w:firstLine="720"/>
        <w:rPr>
          <w:sz w:val="24"/>
          <w:szCs w:val="24"/>
          <w:lang w:val="lv-LV"/>
        </w:rPr>
      </w:pPr>
      <w:r w:rsidRPr="00E00B51">
        <w:rPr>
          <w:sz w:val="24"/>
          <w:szCs w:val="24"/>
          <w:lang w:val="lv-LV"/>
        </w:rPr>
        <w:t xml:space="preserve">Ši priemonė suteikia galimybę nustatyti bendruomenės socialinės įtraukties ir visos bendruomenės, kaip vieningo organizmo, sveikatos lygį. </w:t>
      </w:r>
      <w:r w:rsidRPr="00C36AD1">
        <w:rPr>
          <w:sz w:val="24"/>
          <w:szCs w:val="24"/>
          <w:lang w:val="lv-LV"/>
        </w:rPr>
        <w:t xml:space="preserve">Į Algoritma įtrauktos 4 pagrindines bendruomenės vertybės - </w:t>
      </w:r>
      <w:r w:rsidR="00AE0D5B">
        <w:rPr>
          <w:sz w:val="24"/>
          <w:szCs w:val="24"/>
          <w:lang w:val="lv-LV"/>
        </w:rPr>
        <w:t>d</w:t>
      </w:r>
      <w:r w:rsidRPr="00C36AD1">
        <w:rPr>
          <w:sz w:val="24"/>
          <w:szCs w:val="24"/>
          <w:lang w:val="lv-LV"/>
        </w:rPr>
        <w:t xml:space="preserve">arbas, </w:t>
      </w:r>
      <w:r w:rsidR="00AE0D5B">
        <w:rPr>
          <w:sz w:val="24"/>
          <w:szCs w:val="24"/>
          <w:lang w:val="lv-LV"/>
        </w:rPr>
        <w:t>g</w:t>
      </w:r>
      <w:r w:rsidRPr="00C36AD1">
        <w:rPr>
          <w:sz w:val="24"/>
          <w:szCs w:val="24"/>
          <w:lang w:val="lv-LV"/>
        </w:rPr>
        <w:t xml:space="preserve">yvenimas, </w:t>
      </w:r>
      <w:r w:rsidR="00AE0D5B">
        <w:rPr>
          <w:sz w:val="24"/>
          <w:szCs w:val="24"/>
          <w:lang w:val="lv-LV"/>
        </w:rPr>
        <w:t>s</w:t>
      </w:r>
      <w:r w:rsidRPr="00C36AD1">
        <w:rPr>
          <w:sz w:val="24"/>
          <w:szCs w:val="24"/>
          <w:lang w:val="lv-LV"/>
        </w:rPr>
        <w:t xml:space="preserve">ocialinė veikla ir </w:t>
      </w:r>
      <w:r w:rsidR="00AE0D5B">
        <w:rPr>
          <w:sz w:val="24"/>
          <w:szCs w:val="24"/>
          <w:lang w:val="lv-LV"/>
        </w:rPr>
        <w:t>p</w:t>
      </w:r>
      <w:r w:rsidRPr="00C36AD1">
        <w:rPr>
          <w:sz w:val="24"/>
          <w:szCs w:val="24"/>
          <w:lang w:val="lv-LV"/>
        </w:rPr>
        <w:t>restižas.</w:t>
      </w:r>
    </w:p>
    <w:p w14:paraId="7895332C" w14:textId="77777777" w:rsidR="00294EDE" w:rsidRPr="00C36AD1" w:rsidRDefault="00294EDE" w:rsidP="0042709D">
      <w:pPr>
        <w:spacing w:line="360" w:lineRule="auto"/>
        <w:ind w:firstLine="720"/>
        <w:rPr>
          <w:sz w:val="24"/>
          <w:szCs w:val="24"/>
          <w:lang w:val="lv-LV"/>
        </w:rPr>
      </w:pPr>
      <w:r w:rsidRPr="00C36AD1">
        <w:rPr>
          <w:sz w:val="24"/>
          <w:szCs w:val="24"/>
          <w:lang w:val="lv-LV"/>
        </w:rPr>
        <w:t>Priemonė sukurta kiekvieną iš keturių bazinių verčių išreiškiant 10 rodiklių skalėje. Naudojimo paprastumui interaktyvioji šio algoritmo dalis yra pagrįsta MS Excel programa.</w:t>
      </w:r>
    </w:p>
    <w:p w14:paraId="7895332D" w14:textId="77777777" w:rsidR="00294EDE" w:rsidRPr="00C36AD1" w:rsidRDefault="00294EDE" w:rsidP="0042709D">
      <w:pPr>
        <w:spacing w:line="360" w:lineRule="auto"/>
        <w:ind w:firstLine="720"/>
        <w:rPr>
          <w:sz w:val="24"/>
          <w:szCs w:val="24"/>
          <w:lang w:val="lv-LV"/>
        </w:rPr>
      </w:pPr>
      <w:r w:rsidRPr="00C36AD1">
        <w:rPr>
          <w:sz w:val="24"/>
          <w:szCs w:val="24"/>
          <w:lang w:val="lv-LV"/>
        </w:rPr>
        <w:t>Bet kuris savivaldybės specialistas arba, pageidautina, įvairių sričių ekspertai, gali modifikuoti šią algoritmo dalį, derindami faktinius jų žinioje esančius aktualius statistikos duomenis, tačiau patartina bent kartą per metus įrašyti duomenis į lenteles, kad būtų galima įvertinti bendruomenės plėtros dinamiką savivaldybėje.</w:t>
      </w:r>
    </w:p>
    <w:p w14:paraId="7895332E" w14:textId="77777777" w:rsidR="002F4868" w:rsidRDefault="002F4868" w:rsidP="00811D1C">
      <w:pPr>
        <w:spacing w:line="360" w:lineRule="auto"/>
        <w:ind w:firstLine="720"/>
        <w:rPr>
          <w:lang w:val="lv-LV"/>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1800"/>
        <w:gridCol w:w="3870"/>
      </w:tblGrid>
      <w:tr w:rsidR="00072D53" w:rsidRPr="00846BDE" w14:paraId="7895333D" w14:textId="77777777" w:rsidTr="007A77D9">
        <w:tc>
          <w:tcPr>
            <w:tcW w:w="3741" w:type="dxa"/>
          </w:tcPr>
          <w:p w14:paraId="7895332F" w14:textId="77777777" w:rsidR="00072D53" w:rsidRDefault="003B6D77" w:rsidP="00A50470">
            <w:pPr>
              <w:rPr>
                <w:lang w:val="lv-LV"/>
              </w:rPr>
            </w:pPr>
            <w:r w:rsidRPr="003B6D77">
              <w:rPr>
                <w:noProof/>
                <w:lang w:val="en-GB" w:eastAsia="en-GB"/>
              </w:rPr>
              <w:lastRenderedPageBreak/>
              <w:drawing>
                <wp:inline distT="0" distB="0" distL="0" distR="0" wp14:anchorId="7895343C" wp14:editId="7895343D">
                  <wp:extent cx="2105025" cy="5096003"/>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123656" cy="5141107"/>
                          </a:xfrm>
                          <a:prstGeom prst="rect">
                            <a:avLst/>
                          </a:prstGeom>
                          <a:noFill/>
                          <a:ln>
                            <a:noFill/>
                          </a:ln>
                        </pic:spPr>
                      </pic:pic>
                    </a:graphicData>
                  </a:graphic>
                </wp:inline>
              </w:drawing>
            </w:r>
            <w:r w:rsidR="000456F8">
              <w:rPr>
                <w:noProof/>
                <w:lang w:val="en-GB" w:eastAsia="en-GB"/>
              </w:rPr>
              <mc:AlternateContent>
                <mc:Choice Requires="wps">
                  <w:drawing>
                    <wp:anchor distT="0" distB="0" distL="114300" distR="114300" simplePos="0" relativeHeight="251658243" behindDoc="0" locked="0" layoutInCell="1" allowOverlap="1" wp14:anchorId="7895343E" wp14:editId="7895343F">
                      <wp:simplePos x="0" y="0"/>
                      <wp:positionH relativeFrom="column">
                        <wp:posOffset>416445</wp:posOffset>
                      </wp:positionH>
                      <wp:positionV relativeFrom="paragraph">
                        <wp:posOffset>4541520</wp:posOffset>
                      </wp:positionV>
                      <wp:extent cx="3479800" cy="171450"/>
                      <wp:effectExtent l="0" t="1066800" r="0" b="1085850"/>
                      <wp:wrapNone/>
                      <wp:docPr id="124" name="Left Arrow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285914">
                                <a:off x="0" y="0"/>
                                <a:ext cx="3479800" cy="171450"/>
                              </a:xfrm>
                              <a:prstGeom prst="left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250B8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4" o:spid="_x0000_s1026" type="#_x0000_t66" style="position:absolute;margin-left:32.8pt;margin-top:357.6pt;width:274pt;height:13.5pt;rotation:-2527599fd;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" adj="532" fillcolor="#227286 [1639]" strokecolor="#62c0d7 [3047]">
                      <v:fill color2="#5fbed6 [3015]" rotate="t" angle="180" colors="0 #4599ae;52429f #5dc9e4;1 #5bcce7" focus="100%" type="gradient">
                        <o:fill v:ext="view" type="gradientUnscaled"/>
                      </v:fill>
                      <v:shadow on="t" color="black" opacity="22937f" origin=",.5" offset="0,.63889mm"/>
                      <v:path arrowok="t"/>
                    </v:shape>
                  </w:pict>
                </mc:Fallback>
              </mc:AlternateContent>
            </w:r>
            <w:r w:rsidR="000456F8">
              <w:rPr>
                <w:noProof/>
                <w:lang w:val="en-GB" w:eastAsia="en-GB"/>
              </w:rPr>
              <mc:AlternateContent>
                <mc:Choice Requires="wps">
                  <w:drawing>
                    <wp:anchor distT="0" distB="0" distL="114300" distR="114300" simplePos="0" relativeHeight="251658241" behindDoc="0" locked="0" layoutInCell="1" allowOverlap="1" wp14:anchorId="78953440" wp14:editId="78953441">
                      <wp:simplePos x="0" y="0"/>
                      <wp:positionH relativeFrom="column">
                        <wp:posOffset>1066800</wp:posOffset>
                      </wp:positionH>
                      <wp:positionV relativeFrom="paragraph">
                        <wp:posOffset>1551305</wp:posOffset>
                      </wp:positionV>
                      <wp:extent cx="2389505" cy="156845"/>
                      <wp:effectExtent l="0" t="323850" r="29845" b="338455"/>
                      <wp:wrapNone/>
                      <wp:docPr id="121" name="Left Arrow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79632">
                                <a:off x="0" y="0"/>
                                <a:ext cx="2389505" cy="156845"/>
                              </a:xfrm>
                              <a:prstGeom prst="left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4C59C6" id="Left Arrow 121" o:spid="_x0000_s1026" type="#_x0000_t66" style="position:absolute;margin-left:84pt;margin-top:122.15pt;width:188.15pt;height:12.35pt;rotation:960793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" adj="709" fillcolor="#227286 [1639]" strokecolor="#62c0d7 [3047]">
                      <v:fill color2="#5fbed6 [3015]" rotate="t" angle="180" colors="0 #4599ae;52429f #5dc9e4;1 #5bcce7" focus="100%" type="gradient">
                        <o:fill v:ext="view" type="gradientUnscaled"/>
                      </v:fill>
                      <v:shadow on="t" color="black" opacity="22937f" origin=",.5" offset="0,.63889mm"/>
                      <v:path arrowok="t"/>
                    </v:shape>
                  </w:pict>
                </mc:Fallback>
              </mc:AlternateContent>
            </w:r>
            <w:r w:rsidR="000456F8">
              <w:rPr>
                <w:noProof/>
                <w:lang w:val="en-GB" w:eastAsia="en-GB"/>
              </w:rPr>
              <mc:AlternateContent>
                <mc:Choice Requires="wps">
                  <w:drawing>
                    <wp:anchor distT="0" distB="0" distL="114300" distR="114300" simplePos="0" relativeHeight="251658242" behindDoc="0" locked="0" layoutInCell="1" allowOverlap="1" wp14:anchorId="78953442" wp14:editId="78953443">
                      <wp:simplePos x="0" y="0"/>
                      <wp:positionH relativeFrom="column">
                        <wp:posOffset>2235835</wp:posOffset>
                      </wp:positionH>
                      <wp:positionV relativeFrom="paragraph">
                        <wp:posOffset>1052830</wp:posOffset>
                      </wp:positionV>
                      <wp:extent cx="1133475" cy="138430"/>
                      <wp:effectExtent l="57150" t="19050" r="9525" b="90170"/>
                      <wp:wrapNone/>
                      <wp:docPr id="122" name="Left Arrow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38430"/>
                              </a:xfrm>
                              <a:prstGeom prst="left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0E9E4D" id="Left Arrow 122" o:spid="_x0000_s1026" type="#_x0000_t66" style="position:absolute;margin-left:176.05pt;margin-top:82.9pt;width:89.25pt;height:10.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" adj="1319" fillcolor="#227286 [1639]" strokecolor="#62c0d7 [3047]">
                      <v:fill color2="#5fbed6 [3015]" rotate="t" angle="180" colors="0 #4599ae;52429f #5dc9e4;1 #5bcce7" focus="100%" type="gradient">
                        <o:fill v:ext="view" type="gradientUnscaled"/>
                      </v:fill>
                      <v:shadow on="t" color="black" opacity="22937f" origin=",.5" offset="0,.63889mm"/>
                      <v:path arrowok="t"/>
                    </v:shape>
                  </w:pict>
                </mc:Fallback>
              </mc:AlternateContent>
            </w:r>
          </w:p>
        </w:tc>
        <w:tc>
          <w:tcPr>
            <w:tcW w:w="1800" w:type="dxa"/>
          </w:tcPr>
          <w:p w14:paraId="78953330" w14:textId="77777777" w:rsidR="00072D53" w:rsidRDefault="00072D53" w:rsidP="00A50470">
            <w:pPr>
              <w:rPr>
                <w:lang w:val="lv-LV"/>
              </w:rPr>
            </w:pPr>
          </w:p>
        </w:tc>
        <w:tc>
          <w:tcPr>
            <w:tcW w:w="3870" w:type="dxa"/>
          </w:tcPr>
          <w:p w14:paraId="78953331" w14:textId="77777777" w:rsidR="00294EDE" w:rsidRPr="00E00B51" w:rsidRDefault="00294EDE" w:rsidP="00294EDE">
            <w:pPr>
              <w:pStyle w:val="Antrat2"/>
              <w:outlineLvl w:val="1"/>
              <w:rPr>
                <w:lang w:val="lv-LV"/>
              </w:rPr>
            </w:pPr>
            <w:r w:rsidRPr="00E00B51">
              <w:rPr>
                <w:lang w:val="lv-LV"/>
              </w:rPr>
              <w:t>Algoritmo ,,DUOMENYS” lentelės užpildymas</w:t>
            </w:r>
          </w:p>
          <w:p w14:paraId="78953332" w14:textId="77777777" w:rsidR="007C74A6" w:rsidRDefault="007C74A6" w:rsidP="00AE2EEE">
            <w:pPr>
              <w:pStyle w:val="Antrat2"/>
              <w:outlineLvl w:val="1"/>
              <w:rPr>
                <w:lang w:val="lv-LV"/>
              </w:rPr>
            </w:pPr>
          </w:p>
          <w:p w14:paraId="78953333" w14:textId="77777777" w:rsidR="00294EDE" w:rsidRPr="00E00B51" w:rsidRDefault="00294EDE" w:rsidP="00294EDE">
            <w:pPr>
              <w:rPr>
                <w:lang w:val="lv-LV"/>
              </w:rPr>
            </w:pPr>
            <w:r w:rsidRPr="00E00B51">
              <w:rPr>
                <w:lang w:val="lv-LV"/>
              </w:rPr>
              <w:t>Įvedamas bendras analizuojamo kaimo gyventojų skaičius, remiantis naujausiais statistiniais duomenimis</w:t>
            </w:r>
          </w:p>
          <w:p w14:paraId="78953334" w14:textId="77777777" w:rsidR="007C74A6" w:rsidRDefault="007C74A6" w:rsidP="00A50470">
            <w:pPr>
              <w:rPr>
                <w:lang w:val="lv-LV"/>
              </w:rPr>
            </w:pPr>
          </w:p>
          <w:p w14:paraId="78953335" w14:textId="77777777" w:rsidR="007C74A6" w:rsidRDefault="007C74A6" w:rsidP="00A50470">
            <w:pPr>
              <w:rPr>
                <w:lang w:val="lv-LV"/>
              </w:rPr>
            </w:pPr>
          </w:p>
          <w:p w14:paraId="78953336" w14:textId="77777777" w:rsidR="00294EDE" w:rsidRPr="000F2307" w:rsidRDefault="00294EDE" w:rsidP="00294EDE">
            <w:r w:rsidRPr="000F2307">
              <w:t xml:space="preserve">Pirmiausia, įvedamas kaimo pavadinimas, </w:t>
            </w:r>
            <w:proofErr w:type="gramStart"/>
            <w:r w:rsidRPr="000F2307">
              <w:t>pvz .:</w:t>
            </w:r>
            <w:proofErr w:type="gramEnd"/>
          </w:p>
          <w:p w14:paraId="78953337" w14:textId="77777777" w:rsidR="00294EDE" w:rsidRPr="000F2307" w:rsidRDefault="00294EDE" w:rsidP="00294EDE">
            <w:r w:rsidRPr="000F2307">
              <w:t>,,Elkšniai"</w:t>
            </w:r>
          </w:p>
          <w:p w14:paraId="78953338" w14:textId="77777777" w:rsidR="00072D53" w:rsidRDefault="00072D53" w:rsidP="00294EDE">
            <w:pPr>
              <w:rPr>
                <w:lang w:val="lv-LV"/>
              </w:rPr>
            </w:pPr>
            <w:r>
              <w:rPr>
                <w:lang w:val="lv-LV"/>
              </w:rPr>
              <w:t xml:space="preserve"> </w:t>
            </w:r>
          </w:p>
          <w:p w14:paraId="78953339" w14:textId="77777777" w:rsidR="007C74A6" w:rsidRDefault="007C74A6" w:rsidP="00A50470">
            <w:pPr>
              <w:rPr>
                <w:lang w:val="lv-LV"/>
              </w:rPr>
            </w:pPr>
          </w:p>
          <w:p w14:paraId="7895333A" w14:textId="77777777" w:rsidR="007C74A6" w:rsidRDefault="00A1347F" w:rsidP="009E54E9">
            <w:pPr>
              <w:pStyle w:val="Antrat3"/>
              <w:outlineLvl w:val="2"/>
              <w:rPr>
                <w:i w:val="0"/>
                <w:lang w:val="lv-LV"/>
              </w:rPr>
            </w:pPr>
            <w:r>
              <w:rPr>
                <w:i w:val="0"/>
                <w:noProof/>
                <w:lang w:val="en-GB" w:eastAsia="en-GB"/>
              </w:rPr>
              <w:drawing>
                <wp:inline distT="0" distB="0" distL="0" distR="0" wp14:anchorId="78953444" wp14:editId="78953445">
                  <wp:extent cx="105767" cy="123825"/>
                  <wp:effectExtent l="0" t="0" r="889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06742" cy="124967"/>
                          </a:xfrm>
                          <a:prstGeom prst="rect">
                            <a:avLst/>
                          </a:prstGeom>
                          <a:noFill/>
                        </pic:spPr>
                      </pic:pic>
                    </a:graphicData>
                  </a:graphic>
                </wp:inline>
              </w:drawing>
            </w:r>
            <w:r>
              <w:rPr>
                <w:i w:val="0"/>
                <w:lang w:val="lv-LV"/>
              </w:rPr>
              <w:t xml:space="preserve">  </w:t>
            </w:r>
            <w:r w:rsidR="009E54E9">
              <w:rPr>
                <w:i w:val="0"/>
                <w:lang w:val="lv-LV"/>
              </w:rPr>
              <w:t xml:space="preserve">! </w:t>
            </w:r>
            <w:r w:rsidR="00294EDE" w:rsidRPr="00294EDE">
              <w:rPr>
                <w:i w:val="0"/>
                <w:lang w:val="lv-LV"/>
              </w:rPr>
              <w:t xml:space="preserve">Pakeitimai atliekami tik lentelės </w:t>
            </w:r>
            <w:r w:rsidR="00294EDE" w:rsidRPr="0042709D">
              <w:rPr>
                <w:b/>
                <w:i w:val="0"/>
                <w:color w:val="32A8C5" w:themeColor="accent4" w:themeShade="BF"/>
                <w:lang w:val="lv-LV"/>
              </w:rPr>
              <w:t>mėlynos</w:t>
            </w:r>
            <w:r w:rsidR="00294EDE" w:rsidRPr="00294EDE">
              <w:rPr>
                <w:i w:val="0"/>
                <w:lang w:val="lv-LV"/>
              </w:rPr>
              <w:t xml:space="preserve"> spalvos stulpeliuose,nespalvoti stulpeliai užpildomi automatiškai</w:t>
            </w:r>
          </w:p>
          <w:p w14:paraId="7895333B" w14:textId="77777777" w:rsidR="009E54E9" w:rsidRDefault="00294EDE" w:rsidP="009E54E9">
            <w:pPr>
              <w:rPr>
                <w:lang w:val="lv-LV"/>
              </w:rPr>
            </w:pPr>
            <w:r w:rsidRPr="00E00B51">
              <w:rPr>
                <w:color w:val="32A8C5" w:themeColor="accent4" w:themeShade="BF"/>
                <w:lang w:val="lv-LV"/>
              </w:rPr>
              <w:t>Mėlynos</w:t>
            </w:r>
            <w:r w:rsidRPr="00E00B51">
              <w:rPr>
                <w:lang w:val="lv-LV"/>
              </w:rPr>
              <w:t xml:space="preserve"> spalvoslentelės stulpeliuose įvedamas gyventojų skaičius kaime, atitinkantis rodiklio aprašymą</w:t>
            </w:r>
          </w:p>
          <w:p w14:paraId="7895333C" w14:textId="77777777" w:rsidR="009E54E9" w:rsidRPr="009E54E9" w:rsidRDefault="00294EDE" w:rsidP="00294EDE">
            <w:pPr>
              <w:rPr>
                <w:lang w:val="lv-LV"/>
              </w:rPr>
            </w:pPr>
            <w:r w:rsidRPr="00E00B51">
              <w:rPr>
                <w:lang w:val="lv-LV"/>
              </w:rPr>
              <w:t xml:space="preserve">4 lentelės dalyje duomenys įrašomi tik rodiklio stulpelyje </w:t>
            </w:r>
            <w:r w:rsidRPr="00E00B51">
              <w:rPr>
                <w:color w:val="32A8C5" w:themeColor="accent4" w:themeShade="BF"/>
                <w:lang w:val="lv-LV"/>
              </w:rPr>
              <w:t xml:space="preserve">„Savivaldybės teritorijoje turi nekilnojamojo turto“, </w:t>
            </w:r>
            <w:r w:rsidRPr="00E00B51">
              <w:rPr>
                <w:lang w:val="lv-LV"/>
              </w:rPr>
              <w:t>kiti stulpeliai užpildomi automatiškai pagal ankstesnių dalių duomenis.</w:t>
            </w:r>
          </w:p>
        </w:tc>
      </w:tr>
    </w:tbl>
    <w:p w14:paraId="7895333E" w14:textId="77777777" w:rsidR="00A50470" w:rsidRPr="00A1347F" w:rsidRDefault="003B6D77" w:rsidP="009E54E9">
      <w:pPr>
        <w:rPr>
          <w:b/>
          <w:lang w:val="lv-LV"/>
        </w:rPr>
      </w:pPr>
      <w:r w:rsidRPr="003B6D77">
        <w:rPr>
          <w:noProof/>
          <w:lang w:val="en-GB" w:eastAsia="en-GB"/>
        </w:rPr>
        <w:drawing>
          <wp:inline distT="0" distB="0" distL="0" distR="0" wp14:anchorId="78953446" wp14:editId="78953447">
            <wp:extent cx="6371653" cy="28073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386828" cy="2814021"/>
                    </a:xfrm>
                    <a:prstGeom prst="rect">
                      <a:avLst/>
                    </a:prstGeom>
                    <a:noFill/>
                    <a:ln>
                      <a:noFill/>
                    </a:ln>
                  </pic:spPr>
                </pic:pic>
              </a:graphicData>
            </a:graphic>
          </wp:inline>
        </w:drawing>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AE2EEE" w:rsidRPr="00A60241" w14:paraId="78953346" w14:textId="77777777" w:rsidTr="001C12FB">
        <w:tc>
          <w:tcPr>
            <w:tcW w:w="5148" w:type="dxa"/>
          </w:tcPr>
          <w:p w14:paraId="7895333F" w14:textId="77777777" w:rsidR="00AE2EEE" w:rsidRDefault="00AE2EEE" w:rsidP="00002620">
            <w:pPr>
              <w:jc w:val="center"/>
              <w:rPr>
                <w:noProof/>
              </w:rPr>
            </w:pPr>
            <w:r>
              <w:rPr>
                <w:noProof/>
              </w:rPr>
              <w:lastRenderedPageBreak/>
              <w:t xml:space="preserve"> </w:t>
            </w:r>
            <w:r>
              <w:rPr>
                <w:noProof/>
                <w:lang w:val="en-GB" w:eastAsia="en-GB"/>
              </w:rPr>
              <w:drawing>
                <wp:inline distT="0" distB="0" distL="0" distR="0" wp14:anchorId="78953448" wp14:editId="78953449">
                  <wp:extent cx="3078343" cy="2486025"/>
                  <wp:effectExtent l="0" t="0" r="825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89198" cy="2494791"/>
                          </a:xfrm>
                          <a:prstGeom prst="rect">
                            <a:avLst/>
                          </a:prstGeom>
                          <a:noFill/>
                        </pic:spPr>
                      </pic:pic>
                    </a:graphicData>
                  </a:graphic>
                </wp:inline>
              </w:drawing>
            </w:r>
          </w:p>
          <w:p w14:paraId="78953340" w14:textId="77777777" w:rsidR="00AE2EEE" w:rsidRDefault="000456F8" w:rsidP="00002620">
            <w:pPr>
              <w:jc w:val="center"/>
              <w:rPr>
                <w:lang w:val="lv-LV"/>
              </w:rPr>
            </w:pPr>
            <w:r w:rsidRPr="000F2307">
              <w:t>Piramidė</w:t>
            </w:r>
            <w:r>
              <w:rPr>
                <w:noProof/>
              </w:rPr>
              <w:t xml:space="preserve"> </w:t>
            </w:r>
            <w:r w:rsidR="00AE2EEE">
              <w:rPr>
                <w:noProof/>
              </w:rPr>
              <w:t>1.</w:t>
            </w:r>
          </w:p>
        </w:tc>
        <w:tc>
          <w:tcPr>
            <w:tcW w:w="5148" w:type="dxa"/>
          </w:tcPr>
          <w:p w14:paraId="78953341" w14:textId="77777777" w:rsidR="00AE2EEE" w:rsidRDefault="000456F8" w:rsidP="00AE2EEE">
            <w:pPr>
              <w:pStyle w:val="Antrat2"/>
              <w:outlineLvl w:val="1"/>
              <w:rPr>
                <w:lang w:val="lv-LV"/>
              </w:rPr>
            </w:pPr>
            <w:r w:rsidRPr="000456F8">
              <w:rPr>
                <w:lang w:val="lv-LV"/>
              </w:rPr>
              <w:t>Algoritmo lentelės PIRAMIDĖ taikymas</w:t>
            </w:r>
          </w:p>
          <w:p w14:paraId="78953342" w14:textId="77777777" w:rsidR="00AE2EEE" w:rsidRDefault="00AE2EEE" w:rsidP="00AE2EEE">
            <w:pPr>
              <w:rPr>
                <w:lang w:val="lv-LV"/>
              </w:rPr>
            </w:pPr>
          </w:p>
          <w:p w14:paraId="78953343" w14:textId="77777777" w:rsidR="000456F8" w:rsidRPr="00E00B51" w:rsidRDefault="000456F8" w:rsidP="000456F8">
            <w:pPr>
              <w:rPr>
                <w:lang w:val="lv-LV"/>
              </w:rPr>
            </w:pPr>
            <w:r w:rsidRPr="00E00B51">
              <w:rPr>
                <w:lang w:val="lv-LV"/>
              </w:rPr>
              <w:t>Atidarius algoritmo 2 lentelę - „PIRAMIDĖ“, automatiškai generuojama figūra rodo kaimo bazinių verčių balansą duomenų įvedimo metu. Idealiu atveju ši figūra turėtų būti simetriška. Asimetrijos buvimas rodo tuos bendruomenės gyvenimo aspektus, kuriems reikia daugiau dėmesio.</w:t>
            </w:r>
          </w:p>
          <w:p w14:paraId="78953344" w14:textId="77777777" w:rsidR="000456F8" w:rsidRPr="00AE0D5B" w:rsidRDefault="000456F8" w:rsidP="000456F8">
            <w:pPr>
              <w:rPr>
                <w:lang w:val="lv-LV"/>
              </w:rPr>
            </w:pPr>
            <w:r w:rsidRPr="00AE0D5B">
              <w:rPr>
                <w:lang w:val="lv-LV"/>
              </w:rPr>
              <w:t>Ši, 1-oji piramidė, yra gana simetriška, tačiau rodo, kad reikia gerinti kaimo 1 socialinius aspektus ir aspektus, kurie sudaro kaimo prestižą,</w:t>
            </w:r>
          </w:p>
          <w:p w14:paraId="78953345" w14:textId="77777777" w:rsidR="00AE2EEE" w:rsidRDefault="00AE2EEE" w:rsidP="000456F8">
            <w:pPr>
              <w:rPr>
                <w:lang w:val="lv-LV"/>
              </w:rPr>
            </w:pPr>
          </w:p>
        </w:tc>
      </w:tr>
      <w:tr w:rsidR="00CE0DFB" w:rsidRPr="00C55790" w14:paraId="7895334D" w14:textId="77777777" w:rsidTr="001C12FB">
        <w:tc>
          <w:tcPr>
            <w:tcW w:w="5148" w:type="dxa"/>
          </w:tcPr>
          <w:p w14:paraId="78953347" w14:textId="77777777" w:rsidR="00CE0DFB" w:rsidRDefault="00CE0DFB" w:rsidP="00002620">
            <w:pPr>
              <w:jc w:val="center"/>
              <w:rPr>
                <w:noProof/>
              </w:rPr>
            </w:pPr>
            <w:r>
              <w:rPr>
                <w:noProof/>
                <w:lang w:val="en-GB" w:eastAsia="en-GB"/>
              </w:rPr>
              <w:drawing>
                <wp:inline distT="0" distB="0" distL="0" distR="0" wp14:anchorId="7895344A" wp14:editId="7895344B">
                  <wp:extent cx="2972194" cy="24003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977183" cy="2404329"/>
                          </a:xfrm>
                          <a:prstGeom prst="rect">
                            <a:avLst/>
                          </a:prstGeom>
                          <a:noFill/>
                        </pic:spPr>
                      </pic:pic>
                    </a:graphicData>
                  </a:graphic>
                </wp:inline>
              </w:drawing>
            </w:r>
          </w:p>
          <w:p w14:paraId="78953348" w14:textId="77777777" w:rsidR="00CE0DFB" w:rsidRDefault="000456F8" w:rsidP="00002620">
            <w:pPr>
              <w:jc w:val="center"/>
              <w:rPr>
                <w:noProof/>
              </w:rPr>
            </w:pPr>
            <w:r w:rsidRPr="000F2307">
              <w:t>Piramidė</w:t>
            </w:r>
            <w:r w:rsidR="00CE0DFB">
              <w:rPr>
                <w:noProof/>
              </w:rPr>
              <w:t xml:space="preserve"> 2.</w:t>
            </w:r>
          </w:p>
        </w:tc>
        <w:tc>
          <w:tcPr>
            <w:tcW w:w="5148" w:type="dxa"/>
          </w:tcPr>
          <w:p w14:paraId="78953349" w14:textId="77777777" w:rsidR="000456F8" w:rsidRPr="000F2307" w:rsidRDefault="000456F8" w:rsidP="000456F8">
            <w:r w:rsidRPr="000F2307">
              <w:t>Pavyzdžiai:</w:t>
            </w:r>
          </w:p>
          <w:p w14:paraId="7895334A" w14:textId="77777777" w:rsidR="000456F8" w:rsidRPr="000F2307" w:rsidRDefault="000456F8" w:rsidP="000456F8">
            <w:r w:rsidRPr="000F2307">
              <w:t xml:space="preserve">Piramidė 2 </w:t>
            </w:r>
            <w:proofErr w:type="gramStart"/>
            <w:r w:rsidRPr="000F2307">
              <w:t>-  rodo</w:t>
            </w:r>
            <w:proofErr w:type="gramEnd"/>
            <w:r w:rsidRPr="000F2307">
              <w:t xml:space="preserve"> galimybę keisti pagrindines kaimo bazines vertes, žymiai keičiantis tik 1 rodiklio duomenims: „Reguliariai apsiperka vietinėje parduotuvėje, naudoja kitas vietines paslaugas“.</w:t>
            </w:r>
          </w:p>
          <w:p w14:paraId="7895334B" w14:textId="77777777" w:rsidR="000456F8" w:rsidRPr="000F2307" w:rsidRDefault="000456F8" w:rsidP="000456F8"/>
          <w:p w14:paraId="7895334C" w14:textId="77777777" w:rsidR="00CE0DFB" w:rsidRPr="00CE0DFB" w:rsidRDefault="000456F8" w:rsidP="000456F8">
            <w:pPr>
              <w:rPr>
                <w:lang w:val="lv-LV"/>
              </w:rPr>
            </w:pPr>
            <w:r w:rsidRPr="000F2307">
              <w:t>Jei gyventojai neturi prieigos prie vietinių pagrindinių paslaugų, pirmosios pagalbos ir maisto produktų parduotuvių, mažėja kaimo „Prestižo“ ir „Gyvenimo“ vertės, kurios ilgainiui neišvengiamai lemia socialinių ir darbo vertybių blogėjimą.</w:t>
            </w:r>
          </w:p>
        </w:tc>
      </w:tr>
      <w:tr w:rsidR="00CE0DFB" w14:paraId="78953354" w14:textId="77777777" w:rsidTr="001C12FB">
        <w:tc>
          <w:tcPr>
            <w:tcW w:w="5148" w:type="dxa"/>
          </w:tcPr>
          <w:p w14:paraId="7895334E" w14:textId="77777777" w:rsidR="00CE0DFB" w:rsidRDefault="001C12FB" w:rsidP="00002620">
            <w:pPr>
              <w:jc w:val="center"/>
              <w:rPr>
                <w:noProof/>
              </w:rPr>
            </w:pPr>
            <w:r>
              <w:rPr>
                <w:noProof/>
                <w:lang w:val="en-GB" w:eastAsia="en-GB"/>
              </w:rPr>
              <w:drawing>
                <wp:inline distT="0" distB="0" distL="0" distR="0" wp14:anchorId="7895344C" wp14:editId="7895344D">
                  <wp:extent cx="2905125" cy="2346136"/>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12889" cy="2352406"/>
                          </a:xfrm>
                          <a:prstGeom prst="rect">
                            <a:avLst/>
                          </a:prstGeom>
                          <a:noFill/>
                        </pic:spPr>
                      </pic:pic>
                    </a:graphicData>
                  </a:graphic>
                </wp:inline>
              </w:drawing>
            </w:r>
          </w:p>
          <w:p w14:paraId="7895334F" w14:textId="77777777" w:rsidR="001C12FB" w:rsidRDefault="001C12FB" w:rsidP="00002620">
            <w:pPr>
              <w:jc w:val="center"/>
              <w:rPr>
                <w:noProof/>
              </w:rPr>
            </w:pPr>
            <w:r>
              <w:rPr>
                <w:noProof/>
              </w:rPr>
              <w:t>Piramīda 3.</w:t>
            </w:r>
          </w:p>
        </w:tc>
        <w:tc>
          <w:tcPr>
            <w:tcW w:w="5148" w:type="dxa"/>
          </w:tcPr>
          <w:p w14:paraId="78953350" w14:textId="0466BD7E" w:rsidR="000456F8" w:rsidRPr="000F2307" w:rsidRDefault="000456F8" w:rsidP="000456F8">
            <w:r w:rsidRPr="000F2307">
              <w:t>Piramidė 3 -</w:t>
            </w:r>
            <w:r w:rsidR="001A5508">
              <w:t xml:space="preserve"> </w:t>
            </w:r>
            <w:proofErr w:type="gramStart"/>
            <w:r w:rsidRPr="000F2307">
              <w:t>parodo  praktiškai</w:t>
            </w:r>
            <w:proofErr w:type="gramEnd"/>
            <w:r w:rsidRPr="000F2307">
              <w:t xml:space="preserve"> mirusį kaimą, jei gyventojai neturi galimybės vesti savo vaikų į vietinę mokyklą.</w:t>
            </w:r>
          </w:p>
          <w:p w14:paraId="78953351" w14:textId="77777777" w:rsidR="000456F8" w:rsidRPr="000F2307" w:rsidRDefault="000456F8" w:rsidP="000456F8">
            <w:proofErr w:type="gramStart"/>
            <w:r w:rsidRPr="000F2307">
              <w:t>Čia</w:t>
            </w:r>
            <w:proofErr w:type="gramEnd"/>
            <w:r w:rsidRPr="000F2307">
              <w:t xml:space="preserve"> taip pat labai pasikeitė tik 1 rodiklio duomenys: „Vaikas / vaikai lanko savivaldybės švietimo įstaigas“.</w:t>
            </w:r>
          </w:p>
          <w:p w14:paraId="78953352" w14:textId="77777777" w:rsidR="001C12FB" w:rsidRDefault="001C12FB" w:rsidP="001C12FB"/>
          <w:p w14:paraId="78953353" w14:textId="77777777" w:rsidR="001C12FB" w:rsidRPr="001C12FB" w:rsidRDefault="00A1347F" w:rsidP="000456F8">
            <w:r>
              <w:rPr>
                <w:noProof/>
                <w:lang w:val="en-GB" w:eastAsia="en-GB"/>
              </w:rPr>
              <w:drawing>
                <wp:inline distT="0" distB="0" distL="0" distR="0" wp14:anchorId="7895344E" wp14:editId="7895344F">
                  <wp:extent cx="238125" cy="275753"/>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444" cy="301599"/>
                          </a:xfrm>
                          <a:prstGeom prst="rect">
                            <a:avLst/>
                          </a:prstGeom>
                          <a:noFill/>
                        </pic:spPr>
                      </pic:pic>
                    </a:graphicData>
                  </a:graphic>
                </wp:inline>
              </w:drawing>
            </w:r>
            <w:r>
              <w:t xml:space="preserve"> </w:t>
            </w:r>
            <w:r w:rsidR="000456F8" w:rsidRPr="000456F8">
              <w:rPr>
                <w:rFonts w:asciiTheme="majorHAnsi" w:eastAsiaTheme="majorEastAsia" w:hAnsiTheme="majorHAnsi" w:cstheme="majorBidi"/>
                <w:bCs/>
                <w:color w:val="CB400B" w:themeColor="text2" w:themeShade="BF"/>
                <w:sz w:val="23"/>
              </w:rPr>
              <w:t>Algoritmo lentelėje „DUOMENYS</w:t>
            </w:r>
            <w:proofErr w:type="gramStart"/>
            <w:r w:rsidR="000456F8" w:rsidRPr="000456F8">
              <w:rPr>
                <w:rFonts w:asciiTheme="majorHAnsi" w:eastAsiaTheme="majorEastAsia" w:hAnsiTheme="majorHAnsi" w:cstheme="majorBidi"/>
                <w:bCs/>
                <w:color w:val="CB400B" w:themeColor="text2" w:themeShade="BF"/>
                <w:sz w:val="23"/>
              </w:rPr>
              <w:t>“ taip</w:t>
            </w:r>
            <w:proofErr w:type="gramEnd"/>
            <w:r w:rsidR="000456F8" w:rsidRPr="000456F8">
              <w:rPr>
                <w:rFonts w:asciiTheme="majorHAnsi" w:eastAsiaTheme="majorEastAsia" w:hAnsiTheme="majorHAnsi" w:cstheme="majorBidi"/>
                <w:bCs/>
                <w:color w:val="CB400B" w:themeColor="text2" w:themeShade="BF"/>
                <w:sz w:val="23"/>
              </w:rPr>
              <w:t xml:space="preserve"> pat galite dirbti su visais vietos valdžios statistiniais duomenimis,juos apibendrinant, tačiau rekomenduojama atskirai analizuoti situaciją kiekvienoje apskrityje ar kaime.</w:t>
            </w:r>
          </w:p>
        </w:tc>
      </w:tr>
    </w:tbl>
    <w:p w14:paraId="78953355" w14:textId="77777777" w:rsidR="006520B4" w:rsidRDefault="006520B4" w:rsidP="001C12FB">
      <w:pPr>
        <w:rPr>
          <w:lang w:val="lv-LV"/>
        </w:rPr>
      </w:pPr>
    </w:p>
    <w:p w14:paraId="78953356" w14:textId="77777777" w:rsidR="006520B4" w:rsidRPr="006520B4" w:rsidRDefault="006520B4" w:rsidP="006520B4">
      <w:pPr>
        <w:pStyle w:val="Antrat1"/>
        <w:rPr>
          <w:lang w:val="lv-LV"/>
        </w:rPr>
      </w:pPr>
      <w:r>
        <w:rPr>
          <w:lang w:val="lv-LV"/>
        </w:rPr>
        <w:br w:type="page"/>
      </w:r>
      <w:r w:rsidRPr="006520B4">
        <w:rPr>
          <w:lang w:val="lv-LV"/>
        </w:rPr>
        <w:lastRenderedPageBreak/>
        <w:t>The Social Inclusion Algorithm for the Municipalities of Viesite and Rokiski.</w:t>
      </w:r>
    </w:p>
    <w:p w14:paraId="78953357" w14:textId="77777777" w:rsidR="006520B4" w:rsidRPr="006520B4" w:rsidRDefault="006520B4" w:rsidP="006520B4">
      <w:pPr>
        <w:keepNext/>
        <w:keepLines/>
        <w:shd w:val="clear" w:color="auto" w:fill="3F1D5A" w:themeFill="accent1"/>
        <w:spacing w:before="360" w:after="0" w:line="240" w:lineRule="auto"/>
        <w:jc w:val="center"/>
        <w:outlineLvl w:val="0"/>
        <w:rPr>
          <w:rFonts w:asciiTheme="majorHAnsi" w:eastAsiaTheme="majorEastAsia" w:hAnsiTheme="majorHAnsi" w:cstheme="majorBidi"/>
          <w:bCs/>
          <w:color w:val="FFFFFF" w:themeColor="background1"/>
          <w:sz w:val="28"/>
          <w:szCs w:val="32"/>
          <w:lang w:val="lv-LV"/>
        </w:rPr>
      </w:pPr>
      <w:r w:rsidRPr="006520B4">
        <w:rPr>
          <w:rFonts w:asciiTheme="majorHAnsi" w:eastAsiaTheme="majorEastAsia" w:hAnsiTheme="majorHAnsi" w:cstheme="majorBidi"/>
          <w:bCs/>
          <w:noProof/>
          <w:color w:val="FFFFFF" w:themeColor="background1"/>
          <w:sz w:val="28"/>
          <w:szCs w:val="32"/>
          <w:lang w:val="en-GB" w:eastAsia="en-GB"/>
        </w:rPr>
        <w:drawing>
          <wp:inline distT="0" distB="0" distL="0" distR="0" wp14:anchorId="78953450" wp14:editId="78953451">
            <wp:extent cx="287615" cy="3330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533" cy="361919"/>
                    </a:xfrm>
                    <a:prstGeom prst="rect">
                      <a:avLst/>
                    </a:prstGeom>
                    <a:noFill/>
                  </pic:spPr>
                </pic:pic>
              </a:graphicData>
            </a:graphic>
          </wp:inline>
        </w:drawing>
      </w:r>
      <w:r w:rsidRPr="006520B4">
        <w:rPr>
          <w:rFonts w:asciiTheme="majorHAnsi" w:eastAsiaTheme="majorEastAsia" w:hAnsiTheme="majorHAnsi" w:cstheme="majorBidi"/>
          <w:bCs/>
          <w:color w:val="FFFFFF" w:themeColor="background1"/>
          <w:sz w:val="28"/>
          <w:szCs w:val="32"/>
          <w:lang w:val="lv-LV"/>
        </w:rPr>
        <w:t xml:space="preserve">   SUMMARY</w:t>
      </w:r>
    </w:p>
    <w:p w14:paraId="78953358" w14:textId="77777777" w:rsidR="006520B4" w:rsidRPr="006520B4" w:rsidRDefault="006520B4" w:rsidP="006520B4">
      <w:pPr>
        <w:ind w:firstLine="720"/>
        <w:rPr>
          <w:lang w:val="lv-LV"/>
        </w:rPr>
      </w:pPr>
    </w:p>
    <w:p w14:paraId="78953359" w14:textId="77777777" w:rsidR="006520B4" w:rsidRPr="006520B4" w:rsidRDefault="006520B4" w:rsidP="006520B4">
      <w:pPr>
        <w:ind w:firstLine="720"/>
        <w:rPr>
          <w:lang w:val="lv-LV"/>
        </w:rPr>
      </w:pPr>
      <w:r w:rsidRPr="006520B4">
        <w:rPr>
          <w:lang w:val="lv-LV"/>
        </w:rPr>
        <w:t>The Social Inclusion Algorithm is a document that presents modern, innovative and localized  solutions to improve social cohesion.</w:t>
      </w:r>
    </w:p>
    <w:p w14:paraId="7895335A" w14:textId="77777777" w:rsidR="006520B4" w:rsidRPr="006520B4" w:rsidRDefault="006520B4" w:rsidP="006520B4">
      <w:pPr>
        <w:ind w:firstLine="720"/>
        <w:rPr>
          <w:lang w:val="lv-LV"/>
        </w:rPr>
      </w:pPr>
      <w:r w:rsidRPr="006520B4">
        <w:rPr>
          <w:lang w:val="lv-LV"/>
        </w:rPr>
        <w:t>This document focuses specifically on the interaction of municipalities with citizens, the NGOs they represent, looking at the ways, methods and tools of civic participation that effectively limit the still existing understanding of “We and They”.</w:t>
      </w:r>
    </w:p>
    <w:p w14:paraId="7895335B" w14:textId="77777777" w:rsidR="006520B4" w:rsidRPr="006520B4" w:rsidRDefault="006520B4" w:rsidP="006520B4">
      <w:pPr>
        <w:ind w:firstLine="720"/>
        <w:rPr>
          <w:lang w:val="lv-LV"/>
        </w:rPr>
      </w:pPr>
      <w:r w:rsidRPr="006520B4">
        <w:rPr>
          <w:lang w:val="lv-LV"/>
        </w:rPr>
        <w:t>The development of the algorithm is based on field studies, direct interviews, and the European Union's guidelines for the basic principles of 'smart communities', using existing best practices and modeling the effects of medium-term social and economic change.</w:t>
      </w:r>
    </w:p>
    <w:p w14:paraId="7895335C" w14:textId="77777777" w:rsidR="006520B4" w:rsidRPr="006520B4" w:rsidRDefault="006520B4" w:rsidP="006520B4">
      <w:pPr>
        <w:keepNext/>
        <w:keepLines/>
        <w:spacing w:before="120" w:after="0" w:line="240" w:lineRule="auto"/>
        <w:outlineLvl w:val="1"/>
        <w:rPr>
          <w:rFonts w:asciiTheme="majorHAnsi" w:eastAsiaTheme="majorEastAsia" w:hAnsiTheme="majorHAnsi" w:cstheme="majorBidi"/>
          <w:b/>
          <w:bCs/>
          <w:color w:val="3F1D5A" w:themeColor="accent1"/>
          <w:sz w:val="28"/>
          <w:szCs w:val="26"/>
          <w:lang w:val="lv-LV"/>
        </w:rPr>
      </w:pPr>
      <w:r w:rsidRPr="006520B4">
        <w:rPr>
          <w:rFonts w:asciiTheme="majorHAnsi" w:eastAsiaTheme="majorEastAsia" w:hAnsiTheme="majorHAnsi" w:cstheme="majorBidi"/>
          <w:b/>
          <w:bCs/>
          <w:color w:val="3F1D5A" w:themeColor="accent1"/>
          <w:sz w:val="28"/>
          <w:szCs w:val="26"/>
          <w:lang w:val="lv-LV"/>
        </w:rPr>
        <w:t xml:space="preserve"> The document consists of the following sections:</w:t>
      </w:r>
    </w:p>
    <w:p w14:paraId="7895335D" w14:textId="77777777" w:rsidR="006520B4" w:rsidRPr="006520B4" w:rsidRDefault="006520B4" w:rsidP="006520B4">
      <w:pPr>
        <w:ind w:firstLine="720"/>
        <w:rPr>
          <w:lang w:val="lv-LV"/>
        </w:rPr>
      </w:pPr>
      <w:r w:rsidRPr="006520B4">
        <w:rPr>
          <w:lang w:val="lv-LV"/>
        </w:rPr>
        <w:t>1. Description of the situation and guidelines;</w:t>
      </w:r>
    </w:p>
    <w:p w14:paraId="7895335E" w14:textId="77777777" w:rsidR="006520B4" w:rsidRPr="006520B4" w:rsidRDefault="006520B4" w:rsidP="006520B4">
      <w:pPr>
        <w:ind w:firstLine="720"/>
        <w:rPr>
          <w:lang w:val="lv-LV"/>
        </w:rPr>
      </w:pPr>
      <w:r w:rsidRPr="006520B4">
        <w:rPr>
          <w:lang w:val="lv-LV"/>
        </w:rPr>
        <w:t>2. Research parts - summaries and conclusions of interviews with the representatives of society and local government specialists;</w:t>
      </w:r>
    </w:p>
    <w:p w14:paraId="7895335F" w14:textId="77777777" w:rsidR="006520B4" w:rsidRPr="006520B4" w:rsidRDefault="006520B4" w:rsidP="006520B4">
      <w:pPr>
        <w:ind w:firstLine="720"/>
        <w:rPr>
          <w:lang w:val="lv-LV"/>
        </w:rPr>
      </w:pPr>
      <w:r w:rsidRPr="006520B4">
        <w:rPr>
          <w:lang w:val="lv-LV"/>
        </w:rPr>
        <w:t>3. Analysis of public inclusion risks;</w:t>
      </w:r>
    </w:p>
    <w:p w14:paraId="78953360" w14:textId="77777777" w:rsidR="006520B4" w:rsidRPr="006520B4" w:rsidRDefault="006520B4" w:rsidP="006520B4">
      <w:pPr>
        <w:ind w:firstLine="720"/>
        <w:rPr>
          <w:lang w:val="lv-LV"/>
        </w:rPr>
      </w:pPr>
      <w:r w:rsidRPr="006520B4">
        <w:rPr>
          <w:lang w:val="lv-LV"/>
        </w:rPr>
        <w:t>4. Methods and recommendations for ensuring and promoting public inclusion;</w:t>
      </w:r>
    </w:p>
    <w:p w14:paraId="78953361" w14:textId="77777777" w:rsidR="006520B4" w:rsidRPr="006520B4" w:rsidRDefault="006520B4" w:rsidP="006520B4">
      <w:pPr>
        <w:ind w:firstLine="720"/>
        <w:rPr>
          <w:lang w:val="lv-LV"/>
        </w:rPr>
      </w:pPr>
      <w:r w:rsidRPr="006520B4">
        <w:rPr>
          <w:lang w:val="lv-LV"/>
        </w:rPr>
        <w:t>5. Interactive Algorithm section "Human Value in a Harmonious Community".</w:t>
      </w:r>
    </w:p>
    <w:p w14:paraId="78953362" w14:textId="77777777" w:rsidR="006520B4" w:rsidRPr="006520B4" w:rsidRDefault="006520B4" w:rsidP="006520B4">
      <w:pPr>
        <w:keepNext/>
        <w:keepLines/>
        <w:spacing w:before="120" w:after="0" w:line="240" w:lineRule="auto"/>
        <w:outlineLvl w:val="1"/>
        <w:rPr>
          <w:rFonts w:asciiTheme="majorHAnsi" w:eastAsiaTheme="majorEastAsia" w:hAnsiTheme="majorHAnsi" w:cstheme="majorBidi"/>
          <w:b/>
          <w:bCs/>
          <w:color w:val="3F1D5A" w:themeColor="accent1"/>
          <w:sz w:val="28"/>
          <w:szCs w:val="26"/>
          <w:lang w:val="lv-LV"/>
        </w:rPr>
      </w:pPr>
      <w:r w:rsidRPr="006520B4">
        <w:rPr>
          <w:rFonts w:asciiTheme="majorHAnsi" w:eastAsiaTheme="majorEastAsia" w:hAnsiTheme="majorHAnsi" w:cstheme="majorBidi"/>
          <w:b/>
          <w:bCs/>
          <w:color w:val="3F1D5A" w:themeColor="accent1"/>
          <w:sz w:val="28"/>
          <w:szCs w:val="26"/>
          <w:lang w:val="lv-LV"/>
        </w:rPr>
        <w:t>The four most important working methods for raising the level of social inclusion are:</w:t>
      </w:r>
    </w:p>
    <w:p w14:paraId="78953363" w14:textId="77777777" w:rsidR="006520B4" w:rsidRPr="006520B4" w:rsidRDefault="006520B4" w:rsidP="006520B4">
      <w:pPr>
        <w:ind w:firstLine="720"/>
        <w:rPr>
          <w:lang w:val="lv-LV"/>
        </w:rPr>
      </w:pPr>
      <w:r w:rsidRPr="006520B4">
        <w:rPr>
          <w:lang w:val="lv-LV"/>
        </w:rPr>
        <w:t>1) Improving communication. This section provides practical suggestions for improving direct communication between society and governing bodies;</w:t>
      </w:r>
    </w:p>
    <w:p w14:paraId="78953364" w14:textId="77777777" w:rsidR="006520B4" w:rsidRPr="006520B4" w:rsidRDefault="006520B4" w:rsidP="006520B4">
      <w:pPr>
        <w:ind w:firstLine="720"/>
        <w:rPr>
          <w:lang w:val="lv-LV"/>
        </w:rPr>
      </w:pPr>
      <w:r w:rsidRPr="006520B4">
        <w:rPr>
          <w:lang w:val="lv-LV"/>
        </w:rPr>
        <w:t>2) Updating and practical application of the concept of volunteering. The section includes insights into the laws and regulations that are in force in Latvia and Lithuania, as well as recommendations for their application and sample questionnaires for controlling the effectiveness of the applied method;</w:t>
      </w:r>
    </w:p>
    <w:p w14:paraId="78953365" w14:textId="77777777" w:rsidR="006520B4" w:rsidRPr="006520B4" w:rsidRDefault="006520B4" w:rsidP="006520B4">
      <w:pPr>
        <w:ind w:firstLine="720"/>
        <w:rPr>
          <w:lang w:val="lv-LV"/>
        </w:rPr>
      </w:pPr>
      <w:r w:rsidRPr="006520B4">
        <w:rPr>
          <w:lang w:val="lv-LV"/>
        </w:rPr>
        <w:t>3) Delegation of management tasks to private and public persons, including the NGO sector. The section includes an insight into the regulatory framework, justification for the method, and examples of best practice.</w:t>
      </w:r>
    </w:p>
    <w:p w14:paraId="78953366" w14:textId="77777777" w:rsidR="006520B4" w:rsidRPr="006520B4" w:rsidRDefault="006520B4" w:rsidP="006520B4">
      <w:pPr>
        <w:ind w:firstLine="720"/>
        <w:rPr>
          <w:lang w:val="lv-LV"/>
        </w:rPr>
      </w:pPr>
      <w:r w:rsidRPr="006520B4">
        <w:rPr>
          <w:lang w:val="lv-LV"/>
        </w:rPr>
        <w:t xml:space="preserve">4) Expanding and strengthening the circle of cooperation. The section includes a justification of the method, as well as a table of reverse information presentation that focuses </w:t>
      </w:r>
      <w:r w:rsidRPr="006520B4">
        <w:rPr>
          <w:lang w:val="lv-LV"/>
        </w:rPr>
        <w:lastRenderedPageBreak/>
        <w:t>directly on the most important needs of the population. Relevant information in the table should be updated at least once in a 12-month period.</w:t>
      </w:r>
    </w:p>
    <w:p w14:paraId="78953367" w14:textId="77777777" w:rsidR="006520B4" w:rsidRPr="006520B4" w:rsidRDefault="006520B4" w:rsidP="006520B4">
      <w:pPr>
        <w:ind w:firstLine="720"/>
        <w:rPr>
          <w:lang w:val="lv-LV"/>
        </w:rPr>
      </w:pPr>
    </w:p>
    <w:p w14:paraId="78953368" w14:textId="77777777" w:rsidR="006520B4" w:rsidRPr="006520B4" w:rsidRDefault="006520B4" w:rsidP="006520B4">
      <w:pPr>
        <w:keepNext/>
        <w:keepLines/>
        <w:spacing w:before="120" w:after="0" w:line="240" w:lineRule="auto"/>
        <w:outlineLvl w:val="1"/>
        <w:rPr>
          <w:rFonts w:asciiTheme="majorHAnsi" w:eastAsiaTheme="majorEastAsia" w:hAnsiTheme="majorHAnsi" w:cstheme="majorBidi"/>
          <w:b/>
          <w:bCs/>
          <w:color w:val="3F1D5A" w:themeColor="accent1"/>
          <w:sz w:val="28"/>
          <w:szCs w:val="26"/>
          <w:lang w:val="lv-LV"/>
        </w:rPr>
      </w:pPr>
      <w:r w:rsidRPr="006520B4">
        <w:rPr>
          <w:rFonts w:asciiTheme="majorHAnsi" w:eastAsiaTheme="majorEastAsia" w:hAnsiTheme="majorHAnsi" w:cstheme="majorBidi"/>
          <w:b/>
          <w:bCs/>
          <w:color w:val="3F1D5A" w:themeColor="accent1"/>
          <w:sz w:val="28"/>
          <w:szCs w:val="26"/>
          <w:lang w:val="lv-LV"/>
        </w:rPr>
        <w:t>Interactive algorithm section "Human Value in a Harmonious Community".</w:t>
      </w:r>
    </w:p>
    <w:p w14:paraId="78953369" w14:textId="77777777" w:rsidR="006520B4" w:rsidRPr="006520B4" w:rsidRDefault="006520B4" w:rsidP="006520B4">
      <w:pPr>
        <w:ind w:firstLine="720"/>
        <w:rPr>
          <w:lang w:val="lv-LV"/>
        </w:rPr>
      </w:pPr>
    </w:p>
    <w:p w14:paraId="7895336A" w14:textId="77777777" w:rsidR="006520B4" w:rsidRPr="006520B4" w:rsidRDefault="006520B4" w:rsidP="006520B4">
      <w:pPr>
        <w:ind w:firstLine="720"/>
        <w:rPr>
          <w:lang w:val="lv-LV"/>
        </w:rPr>
      </w:pPr>
      <w:r w:rsidRPr="006520B4">
        <w:rPr>
          <w:lang w:val="lv-LV"/>
        </w:rPr>
        <w:t xml:space="preserve">This section is designed as an innovative tool to identify the level of social inclusion in the community. The Algorithm has developed 4 core values for the society - Work, Life, Social Activity and Prestige. According to these baseline values, the value of each community member should be analyzed using 10 different indicators. The indicators of the set of baseline values generate a geometric shape - the pyramid base, which ideally should be symmetrical. The existence of asymmetry shows those aspects of community life that require more attention. </w:t>
      </w:r>
    </w:p>
    <w:p w14:paraId="7895336B" w14:textId="77777777" w:rsidR="006520B4" w:rsidRPr="006520B4" w:rsidRDefault="006520B4" w:rsidP="006520B4">
      <w:pPr>
        <w:ind w:firstLine="720"/>
        <w:rPr>
          <w:lang w:val="lv-LV"/>
        </w:rPr>
      </w:pPr>
      <w:r w:rsidRPr="006520B4">
        <w:rPr>
          <w:lang w:val="lv-LV"/>
        </w:rPr>
        <w:t>The meaningful use of such an algorithm involves identifying and respecting the value of every member of society, and - providing an opportunity to respond swiftly to the changes in community life by strengthening the core values that are threatened by any social, economic or political change.</w:t>
      </w:r>
    </w:p>
    <w:p w14:paraId="7895336C" w14:textId="77777777" w:rsidR="006520B4" w:rsidRDefault="006520B4">
      <w:pPr>
        <w:rPr>
          <w:lang w:val="lv-LV"/>
        </w:rPr>
      </w:pPr>
    </w:p>
    <w:p w14:paraId="7895336D" w14:textId="4FFAA607" w:rsidR="00002620" w:rsidRPr="003E2352" w:rsidRDefault="00002620" w:rsidP="001C12FB">
      <w:pPr>
        <w:rPr>
          <w:lang w:val="lv-LV"/>
        </w:rPr>
      </w:pPr>
    </w:p>
    <w:sectPr w:rsidR="00002620" w:rsidRPr="003E2352" w:rsidSect="00846BDE">
      <w:headerReference w:type="even" r:id="rId144"/>
      <w:headerReference w:type="default" r:id="rId145"/>
      <w:footerReference w:type="even" r:id="rId146"/>
      <w:footerReference w:type="default" r:id="rId147"/>
      <w:headerReference w:type="first" r:id="rId148"/>
      <w:footerReference w:type="first" r:id="rId149"/>
      <w:pgSz w:w="12240" w:h="15840"/>
      <w:pgMar w:top="1276" w:right="616"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BA1A8" w14:textId="77777777" w:rsidR="004845D2" w:rsidRDefault="004845D2">
      <w:pPr>
        <w:spacing w:after="0" w:line="240" w:lineRule="auto"/>
      </w:pPr>
      <w:r>
        <w:separator/>
      </w:r>
    </w:p>
  </w:endnote>
  <w:endnote w:type="continuationSeparator" w:id="0">
    <w:p w14:paraId="5D475645" w14:textId="77777777" w:rsidR="004845D2" w:rsidRDefault="004845D2">
      <w:pPr>
        <w:spacing w:after="0" w:line="240" w:lineRule="auto"/>
      </w:pPr>
      <w:r>
        <w:continuationSeparator/>
      </w:r>
    </w:p>
  </w:endnote>
  <w:endnote w:type="continuationNotice" w:id="1">
    <w:p w14:paraId="28F22C3D" w14:textId="77777777" w:rsidR="000A329F" w:rsidRDefault="000A3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3457" w14:textId="77777777" w:rsidR="004845D2" w:rsidRDefault="004845D2">
    <w:pPr>
      <w:jc w:val="right"/>
    </w:pPr>
  </w:p>
  <w:p w14:paraId="78953458" w14:textId="77777777" w:rsidR="004845D2" w:rsidRDefault="004845D2"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272063" w:themeColor="accent3"/>
      </w:rPr>
      <w:sym w:font="Wingdings 2" w:char="F097"/>
    </w:r>
  </w:p>
  <w:p w14:paraId="78953459" w14:textId="77777777" w:rsidR="004845D2" w:rsidRDefault="00484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F1D5A" w:themeColor="accent1"/>
      </w:rPr>
      <w:id w:val="-405526225"/>
      <w:docPartObj>
        <w:docPartGallery w:val="Page Numbers (Bottom of Page)"/>
        <w:docPartUnique/>
      </w:docPartObj>
    </w:sdtPr>
    <w:sdtEndPr>
      <w:rPr>
        <w:noProof/>
      </w:rPr>
    </w:sdtEndPr>
    <w:sdtContent>
      <w:p w14:paraId="7895345A" w14:textId="77777777" w:rsidR="004845D2" w:rsidRPr="005D120C" w:rsidRDefault="004845D2">
        <w:pPr>
          <w:pStyle w:val="Porat"/>
          <w:jc w:val="center"/>
          <w:rPr>
            <w:color w:val="3F1D5A" w:themeColor="accent1"/>
          </w:rPr>
        </w:pPr>
        <w:r w:rsidRPr="005D120C">
          <w:rPr>
            <w:color w:val="3F1D5A" w:themeColor="accent1"/>
          </w:rPr>
          <w:fldChar w:fldCharType="begin"/>
        </w:r>
        <w:r w:rsidRPr="005D120C">
          <w:rPr>
            <w:color w:val="3F1D5A" w:themeColor="accent1"/>
          </w:rPr>
          <w:instrText xml:space="preserve"> PAGE   \* MERGEFORMAT </w:instrText>
        </w:r>
        <w:r w:rsidRPr="005D120C">
          <w:rPr>
            <w:color w:val="3F1D5A" w:themeColor="accent1"/>
          </w:rPr>
          <w:fldChar w:fldCharType="separate"/>
        </w:r>
        <w:r w:rsidR="009B4BDC">
          <w:rPr>
            <w:noProof/>
            <w:color w:val="3F1D5A" w:themeColor="accent1"/>
          </w:rPr>
          <w:t>1</w:t>
        </w:r>
        <w:r w:rsidRPr="005D120C">
          <w:rPr>
            <w:noProof/>
            <w:color w:val="3F1D5A" w:themeColor="accent1"/>
          </w:rPr>
          <w:fldChar w:fldCharType="end"/>
        </w:r>
      </w:p>
    </w:sdtContent>
  </w:sdt>
  <w:p w14:paraId="7895345B" w14:textId="77777777" w:rsidR="004845D2" w:rsidRDefault="004845D2" w:rsidP="005D12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D5AAC" w14:textId="77777777" w:rsidR="00846BDE" w:rsidRDefault="00846BD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8F790" w14:textId="77777777" w:rsidR="004845D2" w:rsidRDefault="004845D2">
      <w:pPr>
        <w:spacing w:after="0" w:line="240" w:lineRule="auto"/>
      </w:pPr>
      <w:r>
        <w:separator/>
      </w:r>
    </w:p>
  </w:footnote>
  <w:footnote w:type="continuationSeparator" w:id="0">
    <w:p w14:paraId="4CA0CBE2" w14:textId="77777777" w:rsidR="004845D2" w:rsidRDefault="004845D2">
      <w:pPr>
        <w:spacing w:after="0" w:line="240" w:lineRule="auto"/>
      </w:pPr>
      <w:r>
        <w:continuationSeparator/>
      </w:r>
    </w:p>
  </w:footnote>
  <w:footnote w:type="continuationNotice" w:id="1">
    <w:p w14:paraId="17954628" w14:textId="77777777" w:rsidR="000A329F" w:rsidRDefault="000A32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F955C" w14:textId="77777777" w:rsidR="00846BDE" w:rsidRDefault="00846BD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F1D5A" w:themeColor="accent1"/>
      </w:rPr>
      <w:alias w:val="Title"/>
      <w:id w:val="-1263834406"/>
      <w:showingPlcHdr/>
      <w:dataBinding w:prefixMappings="xmlns:ns0='http://schemas.openxmlformats.org/package/2006/metadata/core-properties' xmlns:ns1='http://purl.org/dc/elements/1.1/'" w:xpath="/ns0:coreProperties[1]/ns1:title[1]" w:storeItemID="{6C3C8BC8-F283-45AE-878A-BAB7291924A1}"/>
      <w:text/>
    </w:sdtPr>
    <w:sdtEndPr/>
    <w:sdtContent>
      <w:p w14:paraId="78953456" w14:textId="77777777" w:rsidR="004845D2" w:rsidRDefault="004845D2">
        <w:pPr>
          <w:spacing w:after="0"/>
          <w:jc w:val="center"/>
          <w:rPr>
            <w:color w:val="E4E9EF" w:themeColor="background2"/>
          </w:rPr>
        </w:pPr>
        <w:r>
          <w:rPr>
            <w:color w:val="3F1D5A" w:themeColor="accent1"/>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345C" w14:textId="77777777" w:rsidR="004845D2" w:rsidRPr="00632A98" w:rsidRDefault="004845D2" w:rsidP="00632A98">
    <w:pPr>
      <w:pStyle w:val="Antrats"/>
      <w:tabs>
        <w:tab w:val="clear" w:pos="4320"/>
        <w:tab w:val="clear" w:pos="8640"/>
        <w:tab w:val="left" w:pos="990"/>
      </w:tabs>
      <w:spacing w:line="240" w:lineRule="auto"/>
      <w:contextualSpacing/>
      <w:rPr>
        <w:rFonts w:ascii="Times New Roman" w:hAnsi="Times New Roman" w:cs="Times New Roman"/>
      </w:rPr>
    </w:pPr>
    <w:r>
      <w:tab/>
    </w:r>
    <w:r>
      <w:tab/>
    </w:r>
    <w:r>
      <w:tab/>
    </w:r>
    <w:r>
      <w:tab/>
    </w:r>
    <w:r>
      <w:tab/>
    </w:r>
    <w:r>
      <w:tab/>
    </w:r>
    <w:r>
      <w:tab/>
    </w:r>
    <w:r>
      <w:tab/>
    </w:r>
    <w:r>
      <w:tab/>
    </w:r>
    <w:r w:rsidRPr="00632A98">
      <w:rPr>
        <w:rFonts w:ascii="Times New Roman" w:hAnsi="Times New Roman" w:cs="Times New Roman"/>
      </w:rPr>
      <w:t>PATVIRTINTA</w:t>
    </w:r>
  </w:p>
  <w:p w14:paraId="7895345D" w14:textId="17575715" w:rsidR="004845D2" w:rsidRPr="00632A98" w:rsidRDefault="00846BDE" w:rsidP="00632A98">
    <w:pPr>
      <w:pStyle w:val="Antrats"/>
      <w:tabs>
        <w:tab w:val="clear" w:pos="4320"/>
        <w:tab w:val="clear" w:pos="8640"/>
        <w:tab w:val="left" w:pos="990"/>
      </w:tabs>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Rokiškio rajono</w:t>
    </w:r>
    <w:r w:rsidR="004845D2" w:rsidRPr="00632A98">
      <w:rPr>
        <w:rFonts w:ascii="Times New Roman" w:hAnsi="Times New Roman" w:cs="Times New Roman"/>
      </w:rPr>
      <w:t xml:space="preserve"> savivaldybės </w:t>
    </w:r>
  </w:p>
  <w:p w14:paraId="7895345E" w14:textId="77777777" w:rsidR="004845D2" w:rsidRPr="00632A98" w:rsidRDefault="004845D2" w:rsidP="00632A98">
    <w:pPr>
      <w:pStyle w:val="Antrats"/>
      <w:tabs>
        <w:tab w:val="clear" w:pos="4320"/>
        <w:tab w:val="clear" w:pos="8640"/>
        <w:tab w:val="left" w:pos="990"/>
      </w:tabs>
      <w:spacing w:line="240" w:lineRule="auto"/>
      <w:contextualSpacing/>
      <w:rPr>
        <w:rFonts w:ascii="Times New Roman" w:hAnsi="Times New Roman" w:cs="Times New Roman"/>
      </w:rPr>
    </w:pP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proofErr w:type="gramStart"/>
    <w:r w:rsidRPr="00632A98">
      <w:rPr>
        <w:rFonts w:ascii="Times New Roman" w:hAnsi="Times New Roman" w:cs="Times New Roman"/>
      </w:rPr>
      <w:t>administracijos</w:t>
    </w:r>
    <w:proofErr w:type="gramEnd"/>
    <w:r w:rsidRPr="00632A98">
      <w:rPr>
        <w:rFonts w:ascii="Times New Roman" w:hAnsi="Times New Roman" w:cs="Times New Roman"/>
      </w:rPr>
      <w:t xml:space="preserve"> direktoriaus </w:t>
    </w:r>
  </w:p>
  <w:p w14:paraId="7895345F" w14:textId="0CB48EB5" w:rsidR="004845D2" w:rsidRPr="00632A98" w:rsidRDefault="004845D2" w:rsidP="00632A98">
    <w:pPr>
      <w:pStyle w:val="Antrats"/>
      <w:tabs>
        <w:tab w:val="clear" w:pos="4320"/>
        <w:tab w:val="clear" w:pos="8640"/>
        <w:tab w:val="left" w:pos="990"/>
      </w:tabs>
      <w:spacing w:line="240" w:lineRule="auto"/>
      <w:contextualSpacing/>
      <w:rPr>
        <w:rFonts w:ascii="Times New Roman" w:hAnsi="Times New Roman" w:cs="Times New Roman"/>
      </w:rPr>
    </w:pP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00846BDE">
      <w:rPr>
        <w:rFonts w:ascii="Times New Roman" w:hAnsi="Times New Roman" w:cs="Times New Roman"/>
      </w:rPr>
      <w:tab/>
    </w:r>
    <w:r w:rsidR="00846BDE">
      <w:rPr>
        <w:rFonts w:ascii="Times New Roman" w:hAnsi="Times New Roman" w:cs="Times New Roman"/>
      </w:rPr>
      <w:tab/>
    </w:r>
    <w:r w:rsidR="00846BDE">
      <w:rPr>
        <w:rFonts w:ascii="Times New Roman" w:hAnsi="Times New Roman" w:cs="Times New Roman"/>
      </w:rPr>
      <w:tab/>
      <w:t>2019 m. rugsėjo 13 d. įsakymu Nr. AV-920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2in;visibility:visible;mso-wrap-style:square" o:bullet="t">
        <v:imagedata r:id="rId1" o:title=""/>
      </v:shape>
    </w:pict>
  </w:numPicBullet>
  <w:numPicBullet w:numPicBulletId="1">
    <w:pict>
      <v:shape id="_x0000_i1027" type="#_x0000_t75" style="width:24.75pt;height:28.5pt;visibility:visible;mso-wrap-style:square" o:bullet="t">
        <v:imagedata r:id="rId2" o:title=""/>
      </v:shape>
    </w:pict>
  </w:numPicBullet>
  <w:numPicBullet w:numPicBulletId="2">
    <w:pict>
      <v:shape id="_x0000_i1028" type="#_x0000_t75" style="width:22.5pt;height:26.25pt;visibility:visible;mso-wrap-style:square" o:bullet="t">
        <v:imagedata r:id="rId3" o:title=""/>
      </v:shape>
    </w:pict>
  </w:numPicBullet>
  <w:abstractNum w:abstractNumId="0">
    <w:nsid w:val="001E36B7"/>
    <w:multiLevelType w:val="hybridMultilevel"/>
    <w:tmpl w:val="9EBE7EAC"/>
    <w:lvl w:ilvl="0" w:tplc="1B7CEA06">
      <w:start w:val="1"/>
      <w:numFmt w:val="bullet"/>
      <w:lvlText w:val=""/>
      <w:lvlPicBulletId w:val="1"/>
      <w:lvlJc w:val="left"/>
      <w:pPr>
        <w:tabs>
          <w:tab w:val="num" w:pos="720"/>
        </w:tabs>
        <w:ind w:left="720" w:hanging="360"/>
      </w:pPr>
      <w:rPr>
        <w:rFonts w:ascii="Symbol" w:hAnsi="Symbol" w:hint="default"/>
      </w:rPr>
    </w:lvl>
    <w:lvl w:ilvl="1" w:tplc="8EB06FC8" w:tentative="1">
      <w:start w:val="1"/>
      <w:numFmt w:val="bullet"/>
      <w:lvlText w:val=""/>
      <w:lvlJc w:val="left"/>
      <w:pPr>
        <w:tabs>
          <w:tab w:val="num" w:pos="1440"/>
        </w:tabs>
        <w:ind w:left="1440" w:hanging="360"/>
      </w:pPr>
      <w:rPr>
        <w:rFonts w:ascii="Symbol" w:hAnsi="Symbol" w:hint="default"/>
      </w:rPr>
    </w:lvl>
    <w:lvl w:ilvl="2" w:tplc="CC10F808" w:tentative="1">
      <w:start w:val="1"/>
      <w:numFmt w:val="bullet"/>
      <w:lvlText w:val=""/>
      <w:lvlJc w:val="left"/>
      <w:pPr>
        <w:tabs>
          <w:tab w:val="num" w:pos="2160"/>
        </w:tabs>
        <w:ind w:left="2160" w:hanging="360"/>
      </w:pPr>
      <w:rPr>
        <w:rFonts w:ascii="Symbol" w:hAnsi="Symbol" w:hint="default"/>
      </w:rPr>
    </w:lvl>
    <w:lvl w:ilvl="3" w:tplc="0F3CED74" w:tentative="1">
      <w:start w:val="1"/>
      <w:numFmt w:val="bullet"/>
      <w:lvlText w:val=""/>
      <w:lvlJc w:val="left"/>
      <w:pPr>
        <w:tabs>
          <w:tab w:val="num" w:pos="2880"/>
        </w:tabs>
        <w:ind w:left="2880" w:hanging="360"/>
      </w:pPr>
      <w:rPr>
        <w:rFonts w:ascii="Symbol" w:hAnsi="Symbol" w:hint="default"/>
      </w:rPr>
    </w:lvl>
    <w:lvl w:ilvl="4" w:tplc="30466040" w:tentative="1">
      <w:start w:val="1"/>
      <w:numFmt w:val="bullet"/>
      <w:lvlText w:val=""/>
      <w:lvlJc w:val="left"/>
      <w:pPr>
        <w:tabs>
          <w:tab w:val="num" w:pos="3600"/>
        </w:tabs>
        <w:ind w:left="3600" w:hanging="360"/>
      </w:pPr>
      <w:rPr>
        <w:rFonts w:ascii="Symbol" w:hAnsi="Symbol" w:hint="default"/>
      </w:rPr>
    </w:lvl>
    <w:lvl w:ilvl="5" w:tplc="E222C790" w:tentative="1">
      <w:start w:val="1"/>
      <w:numFmt w:val="bullet"/>
      <w:lvlText w:val=""/>
      <w:lvlJc w:val="left"/>
      <w:pPr>
        <w:tabs>
          <w:tab w:val="num" w:pos="4320"/>
        </w:tabs>
        <w:ind w:left="4320" w:hanging="360"/>
      </w:pPr>
      <w:rPr>
        <w:rFonts w:ascii="Symbol" w:hAnsi="Symbol" w:hint="default"/>
      </w:rPr>
    </w:lvl>
    <w:lvl w:ilvl="6" w:tplc="8A52D8D6" w:tentative="1">
      <w:start w:val="1"/>
      <w:numFmt w:val="bullet"/>
      <w:lvlText w:val=""/>
      <w:lvlJc w:val="left"/>
      <w:pPr>
        <w:tabs>
          <w:tab w:val="num" w:pos="5040"/>
        </w:tabs>
        <w:ind w:left="5040" w:hanging="360"/>
      </w:pPr>
      <w:rPr>
        <w:rFonts w:ascii="Symbol" w:hAnsi="Symbol" w:hint="default"/>
      </w:rPr>
    </w:lvl>
    <w:lvl w:ilvl="7" w:tplc="12EA1988" w:tentative="1">
      <w:start w:val="1"/>
      <w:numFmt w:val="bullet"/>
      <w:lvlText w:val=""/>
      <w:lvlJc w:val="left"/>
      <w:pPr>
        <w:tabs>
          <w:tab w:val="num" w:pos="5760"/>
        </w:tabs>
        <w:ind w:left="5760" w:hanging="360"/>
      </w:pPr>
      <w:rPr>
        <w:rFonts w:ascii="Symbol" w:hAnsi="Symbol" w:hint="default"/>
      </w:rPr>
    </w:lvl>
    <w:lvl w:ilvl="8" w:tplc="E42E45CC" w:tentative="1">
      <w:start w:val="1"/>
      <w:numFmt w:val="bullet"/>
      <w:lvlText w:val=""/>
      <w:lvlJc w:val="left"/>
      <w:pPr>
        <w:tabs>
          <w:tab w:val="num" w:pos="6480"/>
        </w:tabs>
        <w:ind w:left="6480" w:hanging="360"/>
      </w:pPr>
      <w:rPr>
        <w:rFonts w:ascii="Symbol" w:hAnsi="Symbol" w:hint="default"/>
      </w:rPr>
    </w:lvl>
  </w:abstractNum>
  <w:abstractNum w:abstractNumId="1">
    <w:nsid w:val="00B54BD8"/>
    <w:multiLevelType w:val="hybridMultilevel"/>
    <w:tmpl w:val="C13458E6"/>
    <w:lvl w:ilvl="0" w:tplc="070CCA3C">
      <w:start w:val="1"/>
      <w:numFmt w:val="bullet"/>
      <w:lvlText w:val=""/>
      <w:lvlPicBulletId w:val="1"/>
      <w:lvlJc w:val="left"/>
      <w:pPr>
        <w:tabs>
          <w:tab w:val="num" w:pos="720"/>
        </w:tabs>
        <w:ind w:left="720" w:hanging="360"/>
      </w:pPr>
      <w:rPr>
        <w:rFonts w:ascii="Symbol" w:hAnsi="Symbol" w:hint="default"/>
      </w:rPr>
    </w:lvl>
    <w:lvl w:ilvl="1" w:tplc="080E693A" w:tentative="1">
      <w:start w:val="1"/>
      <w:numFmt w:val="bullet"/>
      <w:lvlText w:val=""/>
      <w:lvlJc w:val="left"/>
      <w:pPr>
        <w:tabs>
          <w:tab w:val="num" w:pos="1440"/>
        </w:tabs>
        <w:ind w:left="1440" w:hanging="360"/>
      </w:pPr>
      <w:rPr>
        <w:rFonts w:ascii="Symbol" w:hAnsi="Symbol" w:hint="default"/>
      </w:rPr>
    </w:lvl>
    <w:lvl w:ilvl="2" w:tplc="320A1086" w:tentative="1">
      <w:start w:val="1"/>
      <w:numFmt w:val="bullet"/>
      <w:lvlText w:val=""/>
      <w:lvlJc w:val="left"/>
      <w:pPr>
        <w:tabs>
          <w:tab w:val="num" w:pos="2160"/>
        </w:tabs>
        <w:ind w:left="2160" w:hanging="360"/>
      </w:pPr>
      <w:rPr>
        <w:rFonts w:ascii="Symbol" w:hAnsi="Symbol" w:hint="default"/>
      </w:rPr>
    </w:lvl>
    <w:lvl w:ilvl="3" w:tplc="4A0AB15A" w:tentative="1">
      <w:start w:val="1"/>
      <w:numFmt w:val="bullet"/>
      <w:lvlText w:val=""/>
      <w:lvlJc w:val="left"/>
      <w:pPr>
        <w:tabs>
          <w:tab w:val="num" w:pos="2880"/>
        </w:tabs>
        <w:ind w:left="2880" w:hanging="360"/>
      </w:pPr>
      <w:rPr>
        <w:rFonts w:ascii="Symbol" w:hAnsi="Symbol" w:hint="default"/>
      </w:rPr>
    </w:lvl>
    <w:lvl w:ilvl="4" w:tplc="5EFC83FA" w:tentative="1">
      <w:start w:val="1"/>
      <w:numFmt w:val="bullet"/>
      <w:lvlText w:val=""/>
      <w:lvlJc w:val="left"/>
      <w:pPr>
        <w:tabs>
          <w:tab w:val="num" w:pos="3600"/>
        </w:tabs>
        <w:ind w:left="3600" w:hanging="360"/>
      </w:pPr>
      <w:rPr>
        <w:rFonts w:ascii="Symbol" w:hAnsi="Symbol" w:hint="default"/>
      </w:rPr>
    </w:lvl>
    <w:lvl w:ilvl="5" w:tplc="A9DE3CC8" w:tentative="1">
      <w:start w:val="1"/>
      <w:numFmt w:val="bullet"/>
      <w:lvlText w:val=""/>
      <w:lvlJc w:val="left"/>
      <w:pPr>
        <w:tabs>
          <w:tab w:val="num" w:pos="4320"/>
        </w:tabs>
        <w:ind w:left="4320" w:hanging="360"/>
      </w:pPr>
      <w:rPr>
        <w:rFonts w:ascii="Symbol" w:hAnsi="Symbol" w:hint="default"/>
      </w:rPr>
    </w:lvl>
    <w:lvl w:ilvl="6" w:tplc="0E7C2590" w:tentative="1">
      <w:start w:val="1"/>
      <w:numFmt w:val="bullet"/>
      <w:lvlText w:val=""/>
      <w:lvlJc w:val="left"/>
      <w:pPr>
        <w:tabs>
          <w:tab w:val="num" w:pos="5040"/>
        </w:tabs>
        <w:ind w:left="5040" w:hanging="360"/>
      </w:pPr>
      <w:rPr>
        <w:rFonts w:ascii="Symbol" w:hAnsi="Symbol" w:hint="default"/>
      </w:rPr>
    </w:lvl>
    <w:lvl w:ilvl="7" w:tplc="83305190" w:tentative="1">
      <w:start w:val="1"/>
      <w:numFmt w:val="bullet"/>
      <w:lvlText w:val=""/>
      <w:lvlJc w:val="left"/>
      <w:pPr>
        <w:tabs>
          <w:tab w:val="num" w:pos="5760"/>
        </w:tabs>
        <w:ind w:left="5760" w:hanging="360"/>
      </w:pPr>
      <w:rPr>
        <w:rFonts w:ascii="Symbol" w:hAnsi="Symbol" w:hint="default"/>
      </w:rPr>
    </w:lvl>
    <w:lvl w:ilvl="8" w:tplc="72F6A386" w:tentative="1">
      <w:start w:val="1"/>
      <w:numFmt w:val="bullet"/>
      <w:lvlText w:val=""/>
      <w:lvlJc w:val="left"/>
      <w:pPr>
        <w:tabs>
          <w:tab w:val="num" w:pos="6480"/>
        </w:tabs>
        <w:ind w:left="6480" w:hanging="360"/>
      </w:pPr>
      <w:rPr>
        <w:rFonts w:ascii="Symbol" w:hAnsi="Symbol" w:hint="default"/>
      </w:rPr>
    </w:lvl>
  </w:abstractNum>
  <w:abstractNum w:abstractNumId="2">
    <w:nsid w:val="03061C74"/>
    <w:multiLevelType w:val="hybridMultilevel"/>
    <w:tmpl w:val="8E942694"/>
    <w:lvl w:ilvl="0" w:tplc="3D9ABE0A">
      <w:start w:val="1"/>
      <w:numFmt w:val="bullet"/>
      <w:lvlText w:val=""/>
      <w:lvlPicBulletId w:val="2"/>
      <w:lvlJc w:val="left"/>
      <w:pPr>
        <w:tabs>
          <w:tab w:val="num" w:pos="720"/>
        </w:tabs>
        <w:ind w:left="720" w:hanging="360"/>
      </w:pPr>
      <w:rPr>
        <w:rFonts w:ascii="Symbol" w:hAnsi="Symbol" w:hint="default"/>
      </w:rPr>
    </w:lvl>
    <w:lvl w:ilvl="1" w:tplc="36EE92B2" w:tentative="1">
      <w:start w:val="1"/>
      <w:numFmt w:val="bullet"/>
      <w:lvlText w:val=""/>
      <w:lvlJc w:val="left"/>
      <w:pPr>
        <w:tabs>
          <w:tab w:val="num" w:pos="1440"/>
        </w:tabs>
        <w:ind w:left="1440" w:hanging="360"/>
      </w:pPr>
      <w:rPr>
        <w:rFonts w:ascii="Symbol" w:hAnsi="Symbol" w:hint="default"/>
      </w:rPr>
    </w:lvl>
    <w:lvl w:ilvl="2" w:tplc="2B466AD4" w:tentative="1">
      <w:start w:val="1"/>
      <w:numFmt w:val="bullet"/>
      <w:lvlText w:val=""/>
      <w:lvlJc w:val="left"/>
      <w:pPr>
        <w:tabs>
          <w:tab w:val="num" w:pos="2160"/>
        </w:tabs>
        <w:ind w:left="2160" w:hanging="360"/>
      </w:pPr>
      <w:rPr>
        <w:rFonts w:ascii="Symbol" w:hAnsi="Symbol" w:hint="default"/>
      </w:rPr>
    </w:lvl>
    <w:lvl w:ilvl="3" w:tplc="CA08541C" w:tentative="1">
      <w:start w:val="1"/>
      <w:numFmt w:val="bullet"/>
      <w:lvlText w:val=""/>
      <w:lvlJc w:val="left"/>
      <w:pPr>
        <w:tabs>
          <w:tab w:val="num" w:pos="2880"/>
        </w:tabs>
        <w:ind w:left="2880" w:hanging="360"/>
      </w:pPr>
      <w:rPr>
        <w:rFonts w:ascii="Symbol" w:hAnsi="Symbol" w:hint="default"/>
      </w:rPr>
    </w:lvl>
    <w:lvl w:ilvl="4" w:tplc="11149F34" w:tentative="1">
      <w:start w:val="1"/>
      <w:numFmt w:val="bullet"/>
      <w:lvlText w:val=""/>
      <w:lvlJc w:val="left"/>
      <w:pPr>
        <w:tabs>
          <w:tab w:val="num" w:pos="3600"/>
        </w:tabs>
        <w:ind w:left="3600" w:hanging="360"/>
      </w:pPr>
      <w:rPr>
        <w:rFonts w:ascii="Symbol" w:hAnsi="Symbol" w:hint="default"/>
      </w:rPr>
    </w:lvl>
    <w:lvl w:ilvl="5" w:tplc="2076A80A" w:tentative="1">
      <w:start w:val="1"/>
      <w:numFmt w:val="bullet"/>
      <w:lvlText w:val=""/>
      <w:lvlJc w:val="left"/>
      <w:pPr>
        <w:tabs>
          <w:tab w:val="num" w:pos="4320"/>
        </w:tabs>
        <w:ind w:left="4320" w:hanging="360"/>
      </w:pPr>
      <w:rPr>
        <w:rFonts w:ascii="Symbol" w:hAnsi="Symbol" w:hint="default"/>
      </w:rPr>
    </w:lvl>
    <w:lvl w:ilvl="6" w:tplc="FC8299FA" w:tentative="1">
      <w:start w:val="1"/>
      <w:numFmt w:val="bullet"/>
      <w:lvlText w:val=""/>
      <w:lvlJc w:val="left"/>
      <w:pPr>
        <w:tabs>
          <w:tab w:val="num" w:pos="5040"/>
        </w:tabs>
        <w:ind w:left="5040" w:hanging="360"/>
      </w:pPr>
      <w:rPr>
        <w:rFonts w:ascii="Symbol" w:hAnsi="Symbol" w:hint="default"/>
      </w:rPr>
    </w:lvl>
    <w:lvl w:ilvl="7" w:tplc="7DDAB87E" w:tentative="1">
      <w:start w:val="1"/>
      <w:numFmt w:val="bullet"/>
      <w:lvlText w:val=""/>
      <w:lvlJc w:val="left"/>
      <w:pPr>
        <w:tabs>
          <w:tab w:val="num" w:pos="5760"/>
        </w:tabs>
        <w:ind w:left="5760" w:hanging="360"/>
      </w:pPr>
      <w:rPr>
        <w:rFonts w:ascii="Symbol" w:hAnsi="Symbol" w:hint="default"/>
      </w:rPr>
    </w:lvl>
    <w:lvl w:ilvl="8" w:tplc="5198C0AC" w:tentative="1">
      <w:start w:val="1"/>
      <w:numFmt w:val="bullet"/>
      <w:lvlText w:val=""/>
      <w:lvlJc w:val="left"/>
      <w:pPr>
        <w:tabs>
          <w:tab w:val="num" w:pos="6480"/>
        </w:tabs>
        <w:ind w:left="6480" w:hanging="360"/>
      </w:pPr>
      <w:rPr>
        <w:rFonts w:ascii="Symbol" w:hAnsi="Symbol" w:hint="default"/>
      </w:rPr>
    </w:lvl>
  </w:abstractNum>
  <w:abstractNum w:abstractNumId="3">
    <w:nsid w:val="04322B10"/>
    <w:multiLevelType w:val="hybridMultilevel"/>
    <w:tmpl w:val="7CB25B04"/>
    <w:lvl w:ilvl="0" w:tplc="0F4ADCC8">
      <w:start w:val="1"/>
      <w:numFmt w:val="bullet"/>
      <w:lvlText w:val=""/>
      <w:lvlPicBulletId w:val="1"/>
      <w:lvlJc w:val="left"/>
      <w:pPr>
        <w:tabs>
          <w:tab w:val="num" w:pos="720"/>
        </w:tabs>
        <w:ind w:left="720" w:hanging="360"/>
      </w:pPr>
      <w:rPr>
        <w:rFonts w:ascii="Symbol" w:hAnsi="Symbol" w:hint="default"/>
      </w:rPr>
    </w:lvl>
    <w:lvl w:ilvl="1" w:tplc="6DB4005C" w:tentative="1">
      <w:start w:val="1"/>
      <w:numFmt w:val="bullet"/>
      <w:lvlText w:val=""/>
      <w:lvlJc w:val="left"/>
      <w:pPr>
        <w:tabs>
          <w:tab w:val="num" w:pos="1440"/>
        </w:tabs>
        <w:ind w:left="1440" w:hanging="360"/>
      </w:pPr>
      <w:rPr>
        <w:rFonts w:ascii="Symbol" w:hAnsi="Symbol" w:hint="default"/>
      </w:rPr>
    </w:lvl>
    <w:lvl w:ilvl="2" w:tplc="065676AE" w:tentative="1">
      <w:start w:val="1"/>
      <w:numFmt w:val="bullet"/>
      <w:lvlText w:val=""/>
      <w:lvlJc w:val="left"/>
      <w:pPr>
        <w:tabs>
          <w:tab w:val="num" w:pos="2160"/>
        </w:tabs>
        <w:ind w:left="2160" w:hanging="360"/>
      </w:pPr>
      <w:rPr>
        <w:rFonts w:ascii="Symbol" w:hAnsi="Symbol" w:hint="default"/>
      </w:rPr>
    </w:lvl>
    <w:lvl w:ilvl="3" w:tplc="68E8067E" w:tentative="1">
      <w:start w:val="1"/>
      <w:numFmt w:val="bullet"/>
      <w:lvlText w:val=""/>
      <w:lvlJc w:val="left"/>
      <w:pPr>
        <w:tabs>
          <w:tab w:val="num" w:pos="2880"/>
        </w:tabs>
        <w:ind w:left="2880" w:hanging="360"/>
      </w:pPr>
      <w:rPr>
        <w:rFonts w:ascii="Symbol" w:hAnsi="Symbol" w:hint="default"/>
      </w:rPr>
    </w:lvl>
    <w:lvl w:ilvl="4" w:tplc="5CDCE63E" w:tentative="1">
      <w:start w:val="1"/>
      <w:numFmt w:val="bullet"/>
      <w:lvlText w:val=""/>
      <w:lvlJc w:val="left"/>
      <w:pPr>
        <w:tabs>
          <w:tab w:val="num" w:pos="3600"/>
        </w:tabs>
        <w:ind w:left="3600" w:hanging="360"/>
      </w:pPr>
      <w:rPr>
        <w:rFonts w:ascii="Symbol" w:hAnsi="Symbol" w:hint="default"/>
      </w:rPr>
    </w:lvl>
    <w:lvl w:ilvl="5" w:tplc="700E2B5A" w:tentative="1">
      <w:start w:val="1"/>
      <w:numFmt w:val="bullet"/>
      <w:lvlText w:val=""/>
      <w:lvlJc w:val="left"/>
      <w:pPr>
        <w:tabs>
          <w:tab w:val="num" w:pos="4320"/>
        </w:tabs>
        <w:ind w:left="4320" w:hanging="360"/>
      </w:pPr>
      <w:rPr>
        <w:rFonts w:ascii="Symbol" w:hAnsi="Symbol" w:hint="default"/>
      </w:rPr>
    </w:lvl>
    <w:lvl w:ilvl="6" w:tplc="6D2A4FBA" w:tentative="1">
      <w:start w:val="1"/>
      <w:numFmt w:val="bullet"/>
      <w:lvlText w:val=""/>
      <w:lvlJc w:val="left"/>
      <w:pPr>
        <w:tabs>
          <w:tab w:val="num" w:pos="5040"/>
        </w:tabs>
        <w:ind w:left="5040" w:hanging="360"/>
      </w:pPr>
      <w:rPr>
        <w:rFonts w:ascii="Symbol" w:hAnsi="Symbol" w:hint="default"/>
      </w:rPr>
    </w:lvl>
    <w:lvl w:ilvl="7" w:tplc="F8AA4ED0" w:tentative="1">
      <w:start w:val="1"/>
      <w:numFmt w:val="bullet"/>
      <w:lvlText w:val=""/>
      <w:lvlJc w:val="left"/>
      <w:pPr>
        <w:tabs>
          <w:tab w:val="num" w:pos="5760"/>
        </w:tabs>
        <w:ind w:left="5760" w:hanging="360"/>
      </w:pPr>
      <w:rPr>
        <w:rFonts w:ascii="Symbol" w:hAnsi="Symbol" w:hint="default"/>
      </w:rPr>
    </w:lvl>
    <w:lvl w:ilvl="8" w:tplc="FDAEA128" w:tentative="1">
      <w:start w:val="1"/>
      <w:numFmt w:val="bullet"/>
      <w:lvlText w:val=""/>
      <w:lvlJc w:val="left"/>
      <w:pPr>
        <w:tabs>
          <w:tab w:val="num" w:pos="6480"/>
        </w:tabs>
        <w:ind w:left="6480" w:hanging="360"/>
      </w:pPr>
      <w:rPr>
        <w:rFonts w:ascii="Symbol" w:hAnsi="Symbol" w:hint="default"/>
      </w:rPr>
    </w:lvl>
  </w:abstractNum>
  <w:abstractNum w:abstractNumId="4">
    <w:nsid w:val="0B434156"/>
    <w:multiLevelType w:val="hybridMultilevel"/>
    <w:tmpl w:val="8C74D86A"/>
    <w:lvl w:ilvl="0" w:tplc="1C3800C6">
      <w:start w:val="1"/>
      <w:numFmt w:val="bullet"/>
      <w:lvlText w:val=""/>
      <w:lvlPicBulletId w:val="1"/>
      <w:lvlJc w:val="left"/>
      <w:pPr>
        <w:tabs>
          <w:tab w:val="num" w:pos="720"/>
        </w:tabs>
        <w:ind w:left="720" w:hanging="360"/>
      </w:pPr>
      <w:rPr>
        <w:rFonts w:ascii="Symbol" w:hAnsi="Symbol" w:hint="default"/>
      </w:rPr>
    </w:lvl>
    <w:lvl w:ilvl="1" w:tplc="FFE6BCD0" w:tentative="1">
      <w:start w:val="1"/>
      <w:numFmt w:val="bullet"/>
      <w:lvlText w:val=""/>
      <w:lvlJc w:val="left"/>
      <w:pPr>
        <w:tabs>
          <w:tab w:val="num" w:pos="1440"/>
        </w:tabs>
        <w:ind w:left="1440" w:hanging="360"/>
      </w:pPr>
      <w:rPr>
        <w:rFonts w:ascii="Symbol" w:hAnsi="Symbol" w:hint="default"/>
      </w:rPr>
    </w:lvl>
    <w:lvl w:ilvl="2" w:tplc="001C98FA" w:tentative="1">
      <w:start w:val="1"/>
      <w:numFmt w:val="bullet"/>
      <w:lvlText w:val=""/>
      <w:lvlJc w:val="left"/>
      <w:pPr>
        <w:tabs>
          <w:tab w:val="num" w:pos="2160"/>
        </w:tabs>
        <w:ind w:left="2160" w:hanging="360"/>
      </w:pPr>
      <w:rPr>
        <w:rFonts w:ascii="Symbol" w:hAnsi="Symbol" w:hint="default"/>
      </w:rPr>
    </w:lvl>
    <w:lvl w:ilvl="3" w:tplc="4B9E3B44" w:tentative="1">
      <w:start w:val="1"/>
      <w:numFmt w:val="bullet"/>
      <w:lvlText w:val=""/>
      <w:lvlJc w:val="left"/>
      <w:pPr>
        <w:tabs>
          <w:tab w:val="num" w:pos="2880"/>
        </w:tabs>
        <w:ind w:left="2880" w:hanging="360"/>
      </w:pPr>
      <w:rPr>
        <w:rFonts w:ascii="Symbol" w:hAnsi="Symbol" w:hint="default"/>
      </w:rPr>
    </w:lvl>
    <w:lvl w:ilvl="4" w:tplc="1AE4FB78" w:tentative="1">
      <w:start w:val="1"/>
      <w:numFmt w:val="bullet"/>
      <w:lvlText w:val=""/>
      <w:lvlJc w:val="left"/>
      <w:pPr>
        <w:tabs>
          <w:tab w:val="num" w:pos="3600"/>
        </w:tabs>
        <w:ind w:left="3600" w:hanging="360"/>
      </w:pPr>
      <w:rPr>
        <w:rFonts w:ascii="Symbol" w:hAnsi="Symbol" w:hint="default"/>
      </w:rPr>
    </w:lvl>
    <w:lvl w:ilvl="5" w:tplc="E4F8867A" w:tentative="1">
      <w:start w:val="1"/>
      <w:numFmt w:val="bullet"/>
      <w:lvlText w:val=""/>
      <w:lvlJc w:val="left"/>
      <w:pPr>
        <w:tabs>
          <w:tab w:val="num" w:pos="4320"/>
        </w:tabs>
        <w:ind w:left="4320" w:hanging="360"/>
      </w:pPr>
      <w:rPr>
        <w:rFonts w:ascii="Symbol" w:hAnsi="Symbol" w:hint="default"/>
      </w:rPr>
    </w:lvl>
    <w:lvl w:ilvl="6" w:tplc="6102E5FC" w:tentative="1">
      <w:start w:val="1"/>
      <w:numFmt w:val="bullet"/>
      <w:lvlText w:val=""/>
      <w:lvlJc w:val="left"/>
      <w:pPr>
        <w:tabs>
          <w:tab w:val="num" w:pos="5040"/>
        </w:tabs>
        <w:ind w:left="5040" w:hanging="360"/>
      </w:pPr>
      <w:rPr>
        <w:rFonts w:ascii="Symbol" w:hAnsi="Symbol" w:hint="default"/>
      </w:rPr>
    </w:lvl>
    <w:lvl w:ilvl="7" w:tplc="B70835FE" w:tentative="1">
      <w:start w:val="1"/>
      <w:numFmt w:val="bullet"/>
      <w:lvlText w:val=""/>
      <w:lvlJc w:val="left"/>
      <w:pPr>
        <w:tabs>
          <w:tab w:val="num" w:pos="5760"/>
        </w:tabs>
        <w:ind w:left="5760" w:hanging="360"/>
      </w:pPr>
      <w:rPr>
        <w:rFonts w:ascii="Symbol" w:hAnsi="Symbol" w:hint="default"/>
      </w:rPr>
    </w:lvl>
    <w:lvl w:ilvl="8" w:tplc="C944E19C" w:tentative="1">
      <w:start w:val="1"/>
      <w:numFmt w:val="bullet"/>
      <w:lvlText w:val=""/>
      <w:lvlJc w:val="left"/>
      <w:pPr>
        <w:tabs>
          <w:tab w:val="num" w:pos="6480"/>
        </w:tabs>
        <w:ind w:left="6480" w:hanging="360"/>
      </w:pPr>
      <w:rPr>
        <w:rFonts w:ascii="Symbol" w:hAnsi="Symbol" w:hint="default"/>
      </w:rPr>
    </w:lvl>
  </w:abstractNum>
  <w:abstractNum w:abstractNumId="5">
    <w:nsid w:val="0BE51384"/>
    <w:multiLevelType w:val="hybridMultilevel"/>
    <w:tmpl w:val="D234C3F6"/>
    <w:lvl w:ilvl="0" w:tplc="702A9E32">
      <w:start w:val="1"/>
      <w:numFmt w:val="bullet"/>
      <w:lvlText w:val=""/>
      <w:lvlPicBulletId w:val="1"/>
      <w:lvlJc w:val="left"/>
      <w:pPr>
        <w:tabs>
          <w:tab w:val="num" w:pos="720"/>
        </w:tabs>
        <w:ind w:left="720" w:hanging="360"/>
      </w:pPr>
      <w:rPr>
        <w:rFonts w:ascii="Symbol" w:hAnsi="Symbol" w:hint="default"/>
      </w:rPr>
    </w:lvl>
    <w:lvl w:ilvl="1" w:tplc="8A02FBC4" w:tentative="1">
      <w:start w:val="1"/>
      <w:numFmt w:val="bullet"/>
      <w:lvlText w:val=""/>
      <w:lvlJc w:val="left"/>
      <w:pPr>
        <w:tabs>
          <w:tab w:val="num" w:pos="1440"/>
        </w:tabs>
        <w:ind w:left="1440" w:hanging="360"/>
      </w:pPr>
      <w:rPr>
        <w:rFonts w:ascii="Symbol" w:hAnsi="Symbol" w:hint="default"/>
      </w:rPr>
    </w:lvl>
    <w:lvl w:ilvl="2" w:tplc="4A4216D2" w:tentative="1">
      <w:start w:val="1"/>
      <w:numFmt w:val="bullet"/>
      <w:lvlText w:val=""/>
      <w:lvlJc w:val="left"/>
      <w:pPr>
        <w:tabs>
          <w:tab w:val="num" w:pos="2160"/>
        </w:tabs>
        <w:ind w:left="2160" w:hanging="360"/>
      </w:pPr>
      <w:rPr>
        <w:rFonts w:ascii="Symbol" w:hAnsi="Symbol" w:hint="default"/>
      </w:rPr>
    </w:lvl>
    <w:lvl w:ilvl="3" w:tplc="ED4631E4" w:tentative="1">
      <w:start w:val="1"/>
      <w:numFmt w:val="bullet"/>
      <w:lvlText w:val=""/>
      <w:lvlJc w:val="left"/>
      <w:pPr>
        <w:tabs>
          <w:tab w:val="num" w:pos="2880"/>
        </w:tabs>
        <w:ind w:left="2880" w:hanging="360"/>
      </w:pPr>
      <w:rPr>
        <w:rFonts w:ascii="Symbol" w:hAnsi="Symbol" w:hint="default"/>
      </w:rPr>
    </w:lvl>
    <w:lvl w:ilvl="4" w:tplc="6C92AAA6" w:tentative="1">
      <w:start w:val="1"/>
      <w:numFmt w:val="bullet"/>
      <w:lvlText w:val=""/>
      <w:lvlJc w:val="left"/>
      <w:pPr>
        <w:tabs>
          <w:tab w:val="num" w:pos="3600"/>
        </w:tabs>
        <w:ind w:left="3600" w:hanging="360"/>
      </w:pPr>
      <w:rPr>
        <w:rFonts w:ascii="Symbol" w:hAnsi="Symbol" w:hint="default"/>
      </w:rPr>
    </w:lvl>
    <w:lvl w:ilvl="5" w:tplc="2DDA8292" w:tentative="1">
      <w:start w:val="1"/>
      <w:numFmt w:val="bullet"/>
      <w:lvlText w:val=""/>
      <w:lvlJc w:val="left"/>
      <w:pPr>
        <w:tabs>
          <w:tab w:val="num" w:pos="4320"/>
        </w:tabs>
        <w:ind w:left="4320" w:hanging="360"/>
      </w:pPr>
      <w:rPr>
        <w:rFonts w:ascii="Symbol" w:hAnsi="Symbol" w:hint="default"/>
      </w:rPr>
    </w:lvl>
    <w:lvl w:ilvl="6" w:tplc="9FDC66BA" w:tentative="1">
      <w:start w:val="1"/>
      <w:numFmt w:val="bullet"/>
      <w:lvlText w:val=""/>
      <w:lvlJc w:val="left"/>
      <w:pPr>
        <w:tabs>
          <w:tab w:val="num" w:pos="5040"/>
        </w:tabs>
        <w:ind w:left="5040" w:hanging="360"/>
      </w:pPr>
      <w:rPr>
        <w:rFonts w:ascii="Symbol" w:hAnsi="Symbol" w:hint="default"/>
      </w:rPr>
    </w:lvl>
    <w:lvl w:ilvl="7" w:tplc="63D2EE36" w:tentative="1">
      <w:start w:val="1"/>
      <w:numFmt w:val="bullet"/>
      <w:lvlText w:val=""/>
      <w:lvlJc w:val="left"/>
      <w:pPr>
        <w:tabs>
          <w:tab w:val="num" w:pos="5760"/>
        </w:tabs>
        <w:ind w:left="5760" w:hanging="360"/>
      </w:pPr>
      <w:rPr>
        <w:rFonts w:ascii="Symbol" w:hAnsi="Symbol" w:hint="default"/>
      </w:rPr>
    </w:lvl>
    <w:lvl w:ilvl="8" w:tplc="3CB65C72" w:tentative="1">
      <w:start w:val="1"/>
      <w:numFmt w:val="bullet"/>
      <w:lvlText w:val=""/>
      <w:lvlJc w:val="left"/>
      <w:pPr>
        <w:tabs>
          <w:tab w:val="num" w:pos="6480"/>
        </w:tabs>
        <w:ind w:left="6480" w:hanging="360"/>
      </w:pPr>
      <w:rPr>
        <w:rFonts w:ascii="Symbol" w:hAnsi="Symbol" w:hint="default"/>
      </w:rPr>
    </w:lvl>
  </w:abstractNum>
  <w:abstractNum w:abstractNumId="6">
    <w:nsid w:val="0D7210D2"/>
    <w:multiLevelType w:val="hybridMultilevel"/>
    <w:tmpl w:val="DB2233C0"/>
    <w:lvl w:ilvl="0" w:tplc="AA6A4DF4">
      <w:start w:val="1"/>
      <w:numFmt w:val="bullet"/>
      <w:lvlText w:val=""/>
      <w:lvlPicBulletId w:val="1"/>
      <w:lvlJc w:val="left"/>
      <w:pPr>
        <w:tabs>
          <w:tab w:val="num" w:pos="720"/>
        </w:tabs>
        <w:ind w:left="720" w:hanging="360"/>
      </w:pPr>
      <w:rPr>
        <w:rFonts w:ascii="Symbol" w:hAnsi="Symbol" w:hint="default"/>
      </w:rPr>
    </w:lvl>
    <w:lvl w:ilvl="1" w:tplc="FF3E93F8" w:tentative="1">
      <w:start w:val="1"/>
      <w:numFmt w:val="bullet"/>
      <w:lvlText w:val=""/>
      <w:lvlJc w:val="left"/>
      <w:pPr>
        <w:tabs>
          <w:tab w:val="num" w:pos="1440"/>
        </w:tabs>
        <w:ind w:left="1440" w:hanging="360"/>
      </w:pPr>
      <w:rPr>
        <w:rFonts w:ascii="Symbol" w:hAnsi="Symbol" w:hint="default"/>
      </w:rPr>
    </w:lvl>
    <w:lvl w:ilvl="2" w:tplc="22EC0996" w:tentative="1">
      <w:start w:val="1"/>
      <w:numFmt w:val="bullet"/>
      <w:lvlText w:val=""/>
      <w:lvlJc w:val="left"/>
      <w:pPr>
        <w:tabs>
          <w:tab w:val="num" w:pos="2160"/>
        </w:tabs>
        <w:ind w:left="2160" w:hanging="360"/>
      </w:pPr>
      <w:rPr>
        <w:rFonts w:ascii="Symbol" w:hAnsi="Symbol" w:hint="default"/>
      </w:rPr>
    </w:lvl>
    <w:lvl w:ilvl="3" w:tplc="3514B59A" w:tentative="1">
      <w:start w:val="1"/>
      <w:numFmt w:val="bullet"/>
      <w:lvlText w:val=""/>
      <w:lvlJc w:val="left"/>
      <w:pPr>
        <w:tabs>
          <w:tab w:val="num" w:pos="2880"/>
        </w:tabs>
        <w:ind w:left="2880" w:hanging="360"/>
      </w:pPr>
      <w:rPr>
        <w:rFonts w:ascii="Symbol" w:hAnsi="Symbol" w:hint="default"/>
      </w:rPr>
    </w:lvl>
    <w:lvl w:ilvl="4" w:tplc="6B1EFD22" w:tentative="1">
      <w:start w:val="1"/>
      <w:numFmt w:val="bullet"/>
      <w:lvlText w:val=""/>
      <w:lvlJc w:val="left"/>
      <w:pPr>
        <w:tabs>
          <w:tab w:val="num" w:pos="3600"/>
        </w:tabs>
        <w:ind w:left="3600" w:hanging="360"/>
      </w:pPr>
      <w:rPr>
        <w:rFonts w:ascii="Symbol" w:hAnsi="Symbol" w:hint="default"/>
      </w:rPr>
    </w:lvl>
    <w:lvl w:ilvl="5" w:tplc="CBC4C232" w:tentative="1">
      <w:start w:val="1"/>
      <w:numFmt w:val="bullet"/>
      <w:lvlText w:val=""/>
      <w:lvlJc w:val="left"/>
      <w:pPr>
        <w:tabs>
          <w:tab w:val="num" w:pos="4320"/>
        </w:tabs>
        <w:ind w:left="4320" w:hanging="360"/>
      </w:pPr>
      <w:rPr>
        <w:rFonts w:ascii="Symbol" w:hAnsi="Symbol" w:hint="default"/>
      </w:rPr>
    </w:lvl>
    <w:lvl w:ilvl="6" w:tplc="6F2A11F2" w:tentative="1">
      <w:start w:val="1"/>
      <w:numFmt w:val="bullet"/>
      <w:lvlText w:val=""/>
      <w:lvlJc w:val="left"/>
      <w:pPr>
        <w:tabs>
          <w:tab w:val="num" w:pos="5040"/>
        </w:tabs>
        <w:ind w:left="5040" w:hanging="360"/>
      </w:pPr>
      <w:rPr>
        <w:rFonts w:ascii="Symbol" w:hAnsi="Symbol" w:hint="default"/>
      </w:rPr>
    </w:lvl>
    <w:lvl w:ilvl="7" w:tplc="CE16A1F4" w:tentative="1">
      <w:start w:val="1"/>
      <w:numFmt w:val="bullet"/>
      <w:lvlText w:val=""/>
      <w:lvlJc w:val="left"/>
      <w:pPr>
        <w:tabs>
          <w:tab w:val="num" w:pos="5760"/>
        </w:tabs>
        <w:ind w:left="5760" w:hanging="360"/>
      </w:pPr>
      <w:rPr>
        <w:rFonts w:ascii="Symbol" w:hAnsi="Symbol" w:hint="default"/>
      </w:rPr>
    </w:lvl>
    <w:lvl w:ilvl="8" w:tplc="99F26478" w:tentative="1">
      <w:start w:val="1"/>
      <w:numFmt w:val="bullet"/>
      <w:lvlText w:val=""/>
      <w:lvlJc w:val="left"/>
      <w:pPr>
        <w:tabs>
          <w:tab w:val="num" w:pos="6480"/>
        </w:tabs>
        <w:ind w:left="6480" w:hanging="360"/>
      </w:pPr>
      <w:rPr>
        <w:rFonts w:ascii="Symbol" w:hAnsi="Symbol" w:hint="default"/>
      </w:rPr>
    </w:lvl>
  </w:abstractNum>
  <w:abstractNum w:abstractNumId="7">
    <w:nsid w:val="0E771498"/>
    <w:multiLevelType w:val="hybridMultilevel"/>
    <w:tmpl w:val="71568554"/>
    <w:lvl w:ilvl="0" w:tplc="76D8CEFA">
      <w:start w:val="1"/>
      <w:numFmt w:val="bullet"/>
      <w:lvlText w:val=""/>
      <w:lvlPicBulletId w:val="1"/>
      <w:lvlJc w:val="left"/>
      <w:pPr>
        <w:tabs>
          <w:tab w:val="num" w:pos="720"/>
        </w:tabs>
        <w:ind w:left="720" w:hanging="360"/>
      </w:pPr>
      <w:rPr>
        <w:rFonts w:ascii="Symbol" w:hAnsi="Symbol" w:hint="default"/>
      </w:rPr>
    </w:lvl>
    <w:lvl w:ilvl="1" w:tplc="C1903E30" w:tentative="1">
      <w:start w:val="1"/>
      <w:numFmt w:val="bullet"/>
      <w:lvlText w:val=""/>
      <w:lvlJc w:val="left"/>
      <w:pPr>
        <w:tabs>
          <w:tab w:val="num" w:pos="1440"/>
        </w:tabs>
        <w:ind w:left="1440" w:hanging="360"/>
      </w:pPr>
      <w:rPr>
        <w:rFonts w:ascii="Symbol" w:hAnsi="Symbol" w:hint="default"/>
      </w:rPr>
    </w:lvl>
    <w:lvl w:ilvl="2" w:tplc="0122C1DA" w:tentative="1">
      <w:start w:val="1"/>
      <w:numFmt w:val="bullet"/>
      <w:lvlText w:val=""/>
      <w:lvlJc w:val="left"/>
      <w:pPr>
        <w:tabs>
          <w:tab w:val="num" w:pos="2160"/>
        </w:tabs>
        <w:ind w:left="2160" w:hanging="360"/>
      </w:pPr>
      <w:rPr>
        <w:rFonts w:ascii="Symbol" w:hAnsi="Symbol" w:hint="default"/>
      </w:rPr>
    </w:lvl>
    <w:lvl w:ilvl="3" w:tplc="7FC4F382" w:tentative="1">
      <w:start w:val="1"/>
      <w:numFmt w:val="bullet"/>
      <w:lvlText w:val=""/>
      <w:lvlJc w:val="left"/>
      <w:pPr>
        <w:tabs>
          <w:tab w:val="num" w:pos="2880"/>
        </w:tabs>
        <w:ind w:left="2880" w:hanging="360"/>
      </w:pPr>
      <w:rPr>
        <w:rFonts w:ascii="Symbol" w:hAnsi="Symbol" w:hint="default"/>
      </w:rPr>
    </w:lvl>
    <w:lvl w:ilvl="4" w:tplc="58B6BF2C" w:tentative="1">
      <w:start w:val="1"/>
      <w:numFmt w:val="bullet"/>
      <w:lvlText w:val=""/>
      <w:lvlJc w:val="left"/>
      <w:pPr>
        <w:tabs>
          <w:tab w:val="num" w:pos="3600"/>
        </w:tabs>
        <w:ind w:left="3600" w:hanging="360"/>
      </w:pPr>
      <w:rPr>
        <w:rFonts w:ascii="Symbol" w:hAnsi="Symbol" w:hint="default"/>
      </w:rPr>
    </w:lvl>
    <w:lvl w:ilvl="5" w:tplc="A9BC369C" w:tentative="1">
      <w:start w:val="1"/>
      <w:numFmt w:val="bullet"/>
      <w:lvlText w:val=""/>
      <w:lvlJc w:val="left"/>
      <w:pPr>
        <w:tabs>
          <w:tab w:val="num" w:pos="4320"/>
        </w:tabs>
        <w:ind w:left="4320" w:hanging="360"/>
      </w:pPr>
      <w:rPr>
        <w:rFonts w:ascii="Symbol" w:hAnsi="Symbol" w:hint="default"/>
      </w:rPr>
    </w:lvl>
    <w:lvl w:ilvl="6" w:tplc="7CEA9BBA" w:tentative="1">
      <w:start w:val="1"/>
      <w:numFmt w:val="bullet"/>
      <w:lvlText w:val=""/>
      <w:lvlJc w:val="left"/>
      <w:pPr>
        <w:tabs>
          <w:tab w:val="num" w:pos="5040"/>
        </w:tabs>
        <w:ind w:left="5040" w:hanging="360"/>
      </w:pPr>
      <w:rPr>
        <w:rFonts w:ascii="Symbol" w:hAnsi="Symbol" w:hint="default"/>
      </w:rPr>
    </w:lvl>
    <w:lvl w:ilvl="7" w:tplc="C59805B2" w:tentative="1">
      <w:start w:val="1"/>
      <w:numFmt w:val="bullet"/>
      <w:lvlText w:val=""/>
      <w:lvlJc w:val="left"/>
      <w:pPr>
        <w:tabs>
          <w:tab w:val="num" w:pos="5760"/>
        </w:tabs>
        <w:ind w:left="5760" w:hanging="360"/>
      </w:pPr>
      <w:rPr>
        <w:rFonts w:ascii="Symbol" w:hAnsi="Symbol" w:hint="default"/>
      </w:rPr>
    </w:lvl>
    <w:lvl w:ilvl="8" w:tplc="BBC87BA8" w:tentative="1">
      <w:start w:val="1"/>
      <w:numFmt w:val="bullet"/>
      <w:lvlText w:val=""/>
      <w:lvlJc w:val="left"/>
      <w:pPr>
        <w:tabs>
          <w:tab w:val="num" w:pos="6480"/>
        </w:tabs>
        <w:ind w:left="6480" w:hanging="360"/>
      </w:pPr>
      <w:rPr>
        <w:rFonts w:ascii="Symbol" w:hAnsi="Symbol" w:hint="default"/>
      </w:rPr>
    </w:lvl>
  </w:abstractNum>
  <w:abstractNum w:abstractNumId="8">
    <w:nsid w:val="0EC26713"/>
    <w:multiLevelType w:val="hybridMultilevel"/>
    <w:tmpl w:val="13BECF9E"/>
    <w:lvl w:ilvl="0" w:tplc="8E189A5C">
      <w:start w:val="1"/>
      <w:numFmt w:val="bullet"/>
      <w:lvlText w:val=""/>
      <w:lvlPicBulletId w:val="1"/>
      <w:lvlJc w:val="left"/>
      <w:pPr>
        <w:tabs>
          <w:tab w:val="num" w:pos="720"/>
        </w:tabs>
        <w:ind w:left="720" w:hanging="360"/>
      </w:pPr>
      <w:rPr>
        <w:rFonts w:ascii="Symbol" w:hAnsi="Symbol" w:hint="default"/>
      </w:rPr>
    </w:lvl>
    <w:lvl w:ilvl="1" w:tplc="5AC836FE" w:tentative="1">
      <w:start w:val="1"/>
      <w:numFmt w:val="bullet"/>
      <w:lvlText w:val=""/>
      <w:lvlJc w:val="left"/>
      <w:pPr>
        <w:tabs>
          <w:tab w:val="num" w:pos="1440"/>
        </w:tabs>
        <w:ind w:left="1440" w:hanging="360"/>
      </w:pPr>
      <w:rPr>
        <w:rFonts w:ascii="Symbol" w:hAnsi="Symbol" w:hint="default"/>
      </w:rPr>
    </w:lvl>
    <w:lvl w:ilvl="2" w:tplc="117C4002" w:tentative="1">
      <w:start w:val="1"/>
      <w:numFmt w:val="bullet"/>
      <w:lvlText w:val=""/>
      <w:lvlJc w:val="left"/>
      <w:pPr>
        <w:tabs>
          <w:tab w:val="num" w:pos="2160"/>
        </w:tabs>
        <w:ind w:left="2160" w:hanging="360"/>
      </w:pPr>
      <w:rPr>
        <w:rFonts w:ascii="Symbol" w:hAnsi="Symbol" w:hint="default"/>
      </w:rPr>
    </w:lvl>
    <w:lvl w:ilvl="3" w:tplc="172A0D22" w:tentative="1">
      <w:start w:val="1"/>
      <w:numFmt w:val="bullet"/>
      <w:lvlText w:val=""/>
      <w:lvlJc w:val="left"/>
      <w:pPr>
        <w:tabs>
          <w:tab w:val="num" w:pos="2880"/>
        </w:tabs>
        <w:ind w:left="2880" w:hanging="360"/>
      </w:pPr>
      <w:rPr>
        <w:rFonts w:ascii="Symbol" w:hAnsi="Symbol" w:hint="default"/>
      </w:rPr>
    </w:lvl>
    <w:lvl w:ilvl="4" w:tplc="12ACA12E" w:tentative="1">
      <w:start w:val="1"/>
      <w:numFmt w:val="bullet"/>
      <w:lvlText w:val=""/>
      <w:lvlJc w:val="left"/>
      <w:pPr>
        <w:tabs>
          <w:tab w:val="num" w:pos="3600"/>
        </w:tabs>
        <w:ind w:left="3600" w:hanging="360"/>
      </w:pPr>
      <w:rPr>
        <w:rFonts w:ascii="Symbol" w:hAnsi="Symbol" w:hint="default"/>
      </w:rPr>
    </w:lvl>
    <w:lvl w:ilvl="5" w:tplc="E3642FA6" w:tentative="1">
      <w:start w:val="1"/>
      <w:numFmt w:val="bullet"/>
      <w:lvlText w:val=""/>
      <w:lvlJc w:val="left"/>
      <w:pPr>
        <w:tabs>
          <w:tab w:val="num" w:pos="4320"/>
        </w:tabs>
        <w:ind w:left="4320" w:hanging="360"/>
      </w:pPr>
      <w:rPr>
        <w:rFonts w:ascii="Symbol" w:hAnsi="Symbol" w:hint="default"/>
      </w:rPr>
    </w:lvl>
    <w:lvl w:ilvl="6" w:tplc="54BC2C7C" w:tentative="1">
      <w:start w:val="1"/>
      <w:numFmt w:val="bullet"/>
      <w:lvlText w:val=""/>
      <w:lvlJc w:val="left"/>
      <w:pPr>
        <w:tabs>
          <w:tab w:val="num" w:pos="5040"/>
        </w:tabs>
        <w:ind w:left="5040" w:hanging="360"/>
      </w:pPr>
      <w:rPr>
        <w:rFonts w:ascii="Symbol" w:hAnsi="Symbol" w:hint="default"/>
      </w:rPr>
    </w:lvl>
    <w:lvl w:ilvl="7" w:tplc="FA40FA32" w:tentative="1">
      <w:start w:val="1"/>
      <w:numFmt w:val="bullet"/>
      <w:lvlText w:val=""/>
      <w:lvlJc w:val="left"/>
      <w:pPr>
        <w:tabs>
          <w:tab w:val="num" w:pos="5760"/>
        </w:tabs>
        <w:ind w:left="5760" w:hanging="360"/>
      </w:pPr>
      <w:rPr>
        <w:rFonts w:ascii="Symbol" w:hAnsi="Symbol" w:hint="default"/>
      </w:rPr>
    </w:lvl>
    <w:lvl w:ilvl="8" w:tplc="FFC4A240" w:tentative="1">
      <w:start w:val="1"/>
      <w:numFmt w:val="bullet"/>
      <w:lvlText w:val=""/>
      <w:lvlJc w:val="left"/>
      <w:pPr>
        <w:tabs>
          <w:tab w:val="num" w:pos="6480"/>
        </w:tabs>
        <w:ind w:left="6480" w:hanging="360"/>
      </w:pPr>
      <w:rPr>
        <w:rFonts w:ascii="Symbol" w:hAnsi="Symbol" w:hint="default"/>
      </w:rPr>
    </w:lvl>
  </w:abstractNum>
  <w:abstractNum w:abstractNumId="9">
    <w:nsid w:val="10DE4EF4"/>
    <w:multiLevelType w:val="hybridMultilevel"/>
    <w:tmpl w:val="59FA433A"/>
    <w:lvl w:ilvl="0" w:tplc="9B1E7B12">
      <w:start w:val="1"/>
      <w:numFmt w:val="bullet"/>
      <w:lvlText w:val=""/>
      <w:lvlPicBulletId w:val="1"/>
      <w:lvlJc w:val="left"/>
      <w:pPr>
        <w:tabs>
          <w:tab w:val="num" w:pos="720"/>
        </w:tabs>
        <w:ind w:left="720" w:hanging="360"/>
      </w:pPr>
      <w:rPr>
        <w:rFonts w:ascii="Symbol" w:hAnsi="Symbol" w:hint="default"/>
      </w:rPr>
    </w:lvl>
    <w:lvl w:ilvl="1" w:tplc="BF6057FC" w:tentative="1">
      <w:start w:val="1"/>
      <w:numFmt w:val="bullet"/>
      <w:lvlText w:val=""/>
      <w:lvlJc w:val="left"/>
      <w:pPr>
        <w:tabs>
          <w:tab w:val="num" w:pos="1440"/>
        </w:tabs>
        <w:ind w:left="1440" w:hanging="360"/>
      </w:pPr>
      <w:rPr>
        <w:rFonts w:ascii="Symbol" w:hAnsi="Symbol" w:hint="default"/>
      </w:rPr>
    </w:lvl>
    <w:lvl w:ilvl="2" w:tplc="C50AC1A8" w:tentative="1">
      <w:start w:val="1"/>
      <w:numFmt w:val="bullet"/>
      <w:lvlText w:val=""/>
      <w:lvlJc w:val="left"/>
      <w:pPr>
        <w:tabs>
          <w:tab w:val="num" w:pos="2160"/>
        </w:tabs>
        <w:ind w:left="2160" w:hanging="360"/>
      </w:pPr>
      <w:rPr>
        <w:rFonts w:ascii="Symbol" w:hAnsi="Symbol" w:hint="default"/>
      </w:rPr>
    </w:lvl>
    <w:lvl w:ilvl="3" w:tplc="E286D51A" w:tentative="1">
      <w:start w:val="1"/>
      <w:numFmt w:val="bullet"/>
      <w:lvlText w:val=""/>
      <w:lvlJc w:val="left"/>
      <w:pPr>
        <w:tabs>
          <w:tab w:val="num" w:pos="2880"/>
        </w:tabs>
        <w:ind w:left="2880" w:hanging="360"/>
      </w:pPr>
      <w:rPr>
        <w:rFonts w:ascii="Symbol" w:hAnsi="Symbol" w:hint="default"/>
      </w:rPr>
    </w:lvl>
    <w:lvl w:ilvl="4" w:tplc="C1AC69FE" w:tentative="1">
      <w:start w:val="1"/>
      <w:numFmt w:val="bullet"/>
      <w:lvlText w:val=""/>
      <w:lvlJc w:val="left"/>
      <w:pPr>
        <w:tabs>
          <w:tab w:val="num" w:pos="3600"/>
        </w:tabs>
        <w:ind w:left="3600" w:hanging="360"/>
      </w:pPr>
      <w:rPr>
        <w:rFonts w:ascii="Symbol" w:hAnsi="Symbol" w:hint="default"/>
      </w:rPr>
    </w:lvl>
    <w:lvl w:ilvl="5" w:tplc="B40E1F48" w:tentative="1">
      <w:start w:val="1"/>
      <w:numFmt w:val="bullet"/>
      <w:lvlText w:val=""/>
      <w:lvlJc w:val="left"/>
      <w:pPr>
        <w:tabs>
          <w:tab w:val="num" w:pos="4320"/>
        </w:tabs>
        <w:ind w:left="4320" w:hanging="360"/>
      </w:pPr>
      <w:rPr>
        <w:rFonts w:ascii="Symbol" w:hAnsi="Symbol" w:hint="default"/>
      </w:rPr>
    </w:lvl>
    <w:lvl w:ilvl="6" w:tplc="7C8C694A" w:tentative="1">
      <w:start w:val="1"/>
      <w:numFmt w:val="bullet"/>
      <w:lvlText w:val=""/>
      <w:lvlJc w:val="left"/>
      <w:pPr>
        <w:tabs>
          <w:tab w:val="num" w:pos="5040"/>
        </w:tabs>
        <w:ind w:left="5040" w:hanging="360"/>
      </w:pPr>
      <w:rPr>
        <w:rFonts w:ascii="Symbol" w:hAnsi="Symbol" w:hint="default"/>
      </w:rPr>
    </w:lvl>
    <w:lvl w:ilvl="7" w:tplc="C996132A" w:tentative="1">
      <w:start w:val="1"/>
      <w:numFmt w:val="bullet"/>
      <w:lvlText w:val=""/>
      <w:lvlJc w:val="left"/>
      <w:pPr>
        <w:tabs>
          <w:tab w:val="num" w:pos="5760"/>
        </w:tabs>
        <w:ind w:left="5760" w:hanging="360"/>
      </w:pPr>
      <w:rPr>
        <w:rFonts w:ascii="Symbol" w:hAnsi="Symbol" w:hint="default"/>
      </w:rPr>
    </w:lvl>
    <w:lvl w:ilvl="8" w:tplc="AF1EB368" w:tentative="1">
      <w:start w:val="1"/>
      <w:numFmt w:val="bullet"/>
      <w:lvlText w:val=""/>
      <w:lvlJc w:val="left"/>
      <w:pPr>
        <w:tabs>
          <w:tab w:val="num" w:pos="6480"/>
        </w:tabs>
        <w:ind w:left="6480" w:hanging="360"/>
      </w:pPr>
      <w:rPr>
        <w:rFonts w:ascii="Symbol" w:hAnsi="Symbol" w:hint="default"/>
      </w:rPr>
    </w:lvl>
  </w:abstractNum>
  <w:abstractNum w:abstractNumId="10">
    <w:nsid w:val="125E4B4A"/>
    <w:multiLevelType w:val="hybridMultilevel"/>
    <w:tmpl w:val="339A02DE"/>
    <w:lvl w:ilvl="0" w:tplc="81C61BB4">
      <w:start w:val="1"/>
      <w:numFmt w:val="bullet"/>
      <w:lvlText w:val=""/>
      <w:lvlPicBulletId w:val="2"/>
      <w:lvlJc w:val="left"/>
      <w:pPr>
        <w:tabs>
          <w:tab w:val="num" w:pos="720"/>
        </w:tabs>
        <w:ind w:left="720" w:hanging="360"/>
      </w:pPr>
      <w:rPr>
        <w:rFonts w:ascii="Symbol" w:hAnsi="Symbol" w:hint="default"/>
      </w:rPr>
    </w:lvl>
    <w:lvl w:ilvl="1" w:tplc="29DC46DA" w:tentative="1">
      <w:start w:val="1"/>
      <w:numFmt w:val="bullet"/>
      <w:lvlText w:val=""/>
      <w:lvlJc w:val="left"/>
      <w:pPr>
        <w:tabs>
          <w:tab w:val="num" w:pos="1440"/>
        </w:tabs>
        <w:ind w:left="1440" w:hanging="360"/>
      </w:pPr>
      <w:rPr>
        <w:rFonts w:ascii="Symbol" w:hAnsi="Symbol" w:hint="default"/>
      </w:rPr>
    </w:lvl>
    <w:lvl w:ilvl="2" w:tplc="84C28BC4" w:tentative="1">
      <w:start w:val="1"/>
      <w:numFmt w:val="bullet"/>
      <w:lvlText w:val=""/>
      <w:lvlJc w:val="left"/>
      <w:pPr>
        <w:tabs>
          <w:tab w:val="num" w:pos="2160"/>
        </w:tabs>
        <w:ind w:left="2160" w:hanging="360"/>
      </w:pPr>
      <w:rPr>
        <w:rFonts w:ascii="Symbol" w:hAnsi="Symbol" w:hint="default"/>
      </w:rPr>
    </w:lvl>
    <w:lvl w:ilvl="3" w:tplc="552AB5FE" w:tentative="1">
      <w:start w:val="1"/>
      <w:numFmt w:val="bullet"/>
      <w:lvlText w:val=""/>
      <w:lvlJc w:val="left"/>
      <w:pPr>
        <w:tabs>
          <w:tab w:val="num" w:pos="2880"/>
        </w:tabs>
        <w:ind w:left="2880" w:hanging="360"/>
      </w:pPr>
      <w:rPr>
        <w:rFonts w:ascii="Symbol" w:hAnsi="Symbol" w:hint="default"/>
      </w:rPr>
    </w:lvl>
    <w:lvl w:ilvl="4" w:tplc="68AC12C6" w:tentative="1">
      <w:start w:val="1"/>
      <w:numFmt w:val="bullet"/>
      <w:lvlText w:val=""/>
      <w:lvlJc w:val="left"/>
      <w:pPr>
        <w:tabs>
          <w:tab w:val="num" w:pos="3600"/>
        </w:tabs>
        <w:ind w:left="3600" w:hanging="360"/>
      </w:pPr>
      <w:rPr>
        <w:rFonts w:ascii="Symbol" w:hAnsi="Symbol" w:hint="default"/>
      </w:rPr>
    </w:lvl>
    <w:lvl w:ilvl="5" w:tplc="AA08A45C" w:tentative="1">
      <w:start w:val="1"/>
      <w:numFmt w:val="bullet"/>
      <w:lvlText w:val=""/>
      <w:lvlJc w:val="left"/>
      <w:pPr>
        <w:tabs>
          <w:tab w:val="num" w:pos="4320"/>
        </w:tabs>
        <w:ind w:left="4320" w:hanging="360"/>
      </w:pPr>
      <w:rPr>
        <w:rFonts w:ascii="Symbol" w:hAnsi="Symbol" w:hint="default"/>
      </w:rPr>
    </w:lvl>
    <w:lvl w:ilvl="6" w:tplc="10E2203C" w:tentative="1">
      <w:start w:val="1"/>
      <w:numFmt w:val="bullet"/>
      <w:lvlText w:val=""/>
      <w:lvlJc w:val="left"/>
      <w:pPr>
        <w:tabs>
          <w:tab w:val="num" w:pos="5040"/>
        </w:tabs>
        <w:ind w:left="5040" w:hanging="360"/>
      </w:pPr>
      <w:rPr>
        <w:rFonts w:ascii="Symbol" w:hAnsi="Symbol" w:hint="default"/>
      </w:rPr>
    </w:lvl>
    <w:lvl w:ilvl="7" w:tplc="1C207F6E" w:tentative="1">
      <w:start w:val="1"/>
      <w:numFmt w:val="bullet"/>
      <w:lvlText w:val=""/>
      <w:lvlJc w:val="left"/>
      <w:pPr>
        <w:tabs>
          <w:tab w:val="num" w:pos="5760"/>
        </w:tabs>
        <w:ind w:left="5760" w:hanging="360"/>
      </w:pPr>
      <w:rPr>
        <w:rFonts w:ascii="Symbol" w:hAnsi="Symbol" w:hint="default"/>
      </w:rPr>
    </w:lvl>
    <w:lvl w:ilvl="8" w:tplc="0AA0EB12" w:tentative="1">
      <w:start w:val="1"/>
      <w:numFmt w:val="bullet"/>
      <w:lvlText w:val=""/>
      <w:lvlJc w:val="left"/>
      <w:pPr>
        <w:tabs>
          <w:tab w:val="num" w:pos="6480"/>
        </w:tabs>
        <w:ind w:left="6480" w:hanging="360"/>
      </w:pPr>
      <w:rPr>
        <w:rFonts w:ascii="Symbol" w:hAnsi="Symbol" w:hint="default"/>
      </w:rPr>
    </w:lvl>
  </w:abstractNum>
  <w:abstractNum w:abstractNumId="11">
    <w:nsid w:val="12853B62"/>
    <w:multiLevelType w:val="hybridMultilevel"/>
    <w:tmpl w:val="D59072DE"/>
    <w:lvl w:ilvl="0" w:tplc="2ABE146E">
      <w:start w:val="1"/>
      <w:numFmt w:val="bullet"/>
      <w:lvlText w:val=""/>
      <w:lvlPicBulletId w:val="1"/>
      <w:lvlJc w:val="left"/>
      <w:pPr>
        <w:tabs>
          <w:tab w:val="num" w:pos="720"/>
        </w:tabs>
        <w:ind w:left="720" w:hanging="360"/>
      </w:pPr>
      <w:rPr>
        <w:rFonts w:ascii="Symbol" w:hAnsi="Symbol" w:hint="default"/>
      </w:rPr>
    </w:lvl>
    <w:lvl w:ilvl="1" w:tplc="FFC4BE4C" w:tentative="1">
      <w:start w:val="1"/>
      <w:numFmt w:val="bullet"/>
      <w:lvlText w:val=""/>
      <w:lvlJc w:val="left"/>
      <w:pPr>
        <w:tabs>
          <w:tab w:val="num" w:pos="1440"/>
        </w:tabs>
        <w:ind w:left="1440" w:hanging="360"/>
      </w:pPr>
      <w:rPr>
        <w:rFonts w:ascii="Symbol" w:hAnsi="Symbol" w:hint="default"/>
      </w:rPr>
    </w:lvl>
    <w:lvl w:ilvl="2" w:tplc="F8E07406" w:tentative="1">
      <w:start w:val="1"/>
      <w:numFmt w:val="bullet"/>
      <w:lvlText w:val=""/>
      <w:lvlJc w:val="left"/>
      <w:pPr>
        <w:tabs>
          <w:tab w:val="num" w:pos="2160"/>
        </w:tabs>
        <w:ind w:left="2160" w:hanging="360"/>
      </w:pPr>
      <w:rPr>
        <w:rFonts w:ascii="Symbol" w:hAnsi="Symbol" w:hint="default"/>
      </w:rPr>
    </w:lvl>
    <w:lvl w:ilvl="3" w:tplc="659CAD46" w:tentative="1">
      <w:start w:val="1"/>
      <w:numFmt w:val="bullet"/>
      <w:lvlText w:val=""/>
      <w:lvlJc w:val="left"/>
      <w:pPr>
        <w:tabs>
          <w:tab w:val="num" w:pos="2880"/>
        </w:tabs>
        <w:ind w:left="2880" w:hanging="360"/>
      </w:pPr>
      <w:rPr>
        <w:rFonts w:ascii="Symbol" w:hAnsi="Symbol" w:hint="default"/>
      </w:rPr>
    </w:lvl>
    <w:lvl w:ilvl="4" w:tplc="EE40C292" w:tentative="1">
      <w:start w:val="1"/>
      <w:numFmt w:val="bullet"/>
      <w:lvlText w:val=""/>
      <w:lvlJc w:val="left"/>
      <w:pPr>
        <w:tabs>
          <w:tab w:val="num" w:pos="3600"/>
        </w:tabs>
        <w:ind w:left="3600" w:hanging="360"/>
      </w:pPr>
      <w:rPr>
        <w:rFonts w:ascii="Symbol" w:hAnsi="Symbol" w:hint="default"/>
      </w:rPr>
    </w:lvl>
    <w:lvl w:ilvl="5" w:tplc="04569050" w:tentative="1">
      <w:start w:val="1"/>
      <w:numFmt w:val="bullet"/>
      <w:lvlText w:val=""/>
      <w:lvlJc w:val="left"/>
      <w:pPr>
        <w:tabs>
          <w:tab w:val="num" w:pos="4320"/>
        </w:tabs>
        <w:ind w:left="4320" w:hanging="360"/>
      </w:pPr>
      <w:rPr>
        <w:rFonts w:ascii="Symbol" w:hAnsi="Symbol" w:hint="default"/>
      </w:rPr>
    </w:lvl>
    <w:lvl w:ilvl="6" w:tplc="CF80DC0E" w:tentative="1">
      <w:start w:val="1"/>
      <w:numFmt w:val="bullet"/>
      <w:lvlText w:val=""/>
      <w:lvlJc w:val="left"/>
      <w:pPr>
        <w:tabs>
          <w:tab w:val="num" w:pos="5040"/>
        </w:tabs>
        <w:ind w:left="5040" w:hanging="360"/>
      </w:pPr>
      <w:rPr>
        <w:rFonts w:ascii="Symbol" w:hAnsi="Symbol" w:hint="default"/>
      </w:rPr>
    </w:lvl>
    <w:lvl w:ilvl="7" w:tplc="AB625E4E" w:tentative="1">
      <w:start w:val="1"/>
      <w:numFmt w:val="bullet"/>
      <w:lvlText w:val=""/>
      <w:lvlJc w:val="left"/>
      <w:pPr>
        <w:tabs>
          <w:tab w:val="num" w:pos="5760"/>
        </w:tabs>
        <w:ind w:left="5760" w:hanging="360"/>
      </w:pPr>
      <w:rPr>
        <w:rFonts w:ascii="Symbol" w:hAnsi="Symbol" w:hint="default"/>
      </w:rPr>
    </w:lvl>
    <w:lvl w:ilvl="8" w:tplc="2F3A1816" w:tentative="1">
      <w:start w:val="1"/>
      <w:numFmt w:val="bullet"/>
      <w:lvlText w:val=""/>
      <w:lvlJc w:val="left"/>
      <w:pPr>
        <w:tabs>
          <w:tab w:val="num" w:pos="6480"/>
        </w:tabs>
        <w:ind w:left="6480" w:hanging="360"/>
      </w:pPr>
      <w:rPr>
        <w:rFonts w:ascii="Symbol" w:hAnsi="Symbol" w:hint="default"/>
      </w:rPr>
    </w:lvl>
  </w:abstractNum>
  <w:abstractNum w:abstractNumId="12">
    <w:nsid w:val="14AB23DC"/>
    <w:multiLevelType w:val="hybridMultilevel"/>
    <w:tmpl w:val="D368B6F0"/>
    <w:lvl w:ilvl="0" w:tplc="CD76D40E">
      <w:start w:val="1"/>
      <w:numFmt w:val="bullet"/>
      <w:lvlText w:val=""/>
      <w:lvlPicBulletId w:val="2"/>
      <w:lvlJc w:val="left"/>
      <w:pPr>
        <w:tabs>
          <w:tab w:val="num" w:pos="720"/>
        </w:tabs>
        <w:ind w:left="720" w:hanging="360"/>
      </w:pPr>
      <w:rPr>
        <w:rFonts w:ascii="Symbol" w:hAnsi="Symbol" w:hint="default"/>
      </w:rPr>
    </w:lvl>
    <w:lvl w:ilvl="1" w:tplc="A38A7262" w:tentative="1">
      <w:start w:val="1"/>
      <w:numFmt w:val="bullet"/>
      <w:lvlText w:val=""/>
      <w:lvlJc w:val="left"/>
      <w:pPr>
        <w:tabs>
          <w:tab w:val="num" w:pos="1440"/>
        </w:tabs>
        <w:ind w:left="1440" w:hanging="360"/>
      </w:pPr>
      <w:rPr>
        <w:rFonts w:ascii="Symbol" w:hAnsi="Symbol" w:hint="default"/>
      </w:rPr>
    </w:lvl>
    <w:lvl w:ilvl="2" w:tplc="A91C49D8" w:tentative="1">
      <w:start w:val="1"/>
      <w:numFmt w:val="bullet"/>
      <w:lvlText w:val=""/>
      <w:lvlJc w:val="left"/>
      <w:pPr>
        <w:tabs>
          <w:tab w:val="num" w:pos="2160"/>
        </w:tabs>
        <w:ind w:left="2160" w:hanging="360"/>
      </w:pPr>
      <w:rPr>
        <w:rFonts w:ascii="Symbol" w:hAnsi="Symbol" w:hint="default"/>
      </w:rPr>
    </w:lvl>
    <w:lvl w:ilvl="3" w:tplc="4B1014C4" w:tentative="1">
      <w:start w:val="1"/>
      <w:numFmt w:val="bullet"/>
      <w:lvlText w:val=""/>
      <w:lvlJc w:val="left"/>
      <w:pPr>
        <w:tabs>
          <w:tab w:val="num" w:pos="2880"/>
        </w:tabs>
        <w:ind w:left="2880" w:hanging="360"/>
      </w:pPr>
      <w:rPr>
        <w:rFonts w:ascii="Symbol" w:hAnsi="Symbol" w:hint="default"/>
      </w:rPr>
    </w:lvl>
    <w:lvl w:ilvl="4" w:tplc="267CDCC0" w:tentative="1">
      <w:start w:val="1"/>
      <w:numFmt w:val="bullet"/>
      <w:lvlText w:val=""/>
      <w:lvlJc w:val="left"/>
      <w:pPr>
        <w:tabs>
          <w:tab w:val="num" w:pos="3600"/>
        </w:tabs>
        <w:ind w:left="3600" w:hanging="360"/>
      </w:pPr>
      <w:rPr>
        <w:rFonts w:ascii="Symbol" w:hAnsi="Symbol" w:hint="default"/>
      </w:rPr>
    </w:lvl>
    <w:lvl w:ilvl="5" w:tplc="63505434" w:tentative="1">
      <w:start w:val="1"/>
      <w:numFmt w:val="bullet"/>
      <w:lvlText w:val=""/>
      <w:lvlJc w:val="left"/>
      <w:pPr>
        <w:tabs>
          <w:tab w:val="num" w:pos="4320"/>
        </w:tabs>
        <w:ind w:left="4320" w:hanging="360"/>
      </w:pPr>
      <w:rPr>
        <w:rFonts w:ascii="Symbol" w:hAnsi="Symbol" w:hint="default"/>
      </w:rPr>
    </w:lvl>
    <w:lvl w:ilvl="6" w:tplc="DC4CFE00" w:tentative="1">
      <w:start w:val="1"/>
      <w:numFmt w:val="bullet"/>
      <w:lvlText w:val=""/>
      <w:lvlJc w:val="left"/>
      <w:pPr>
        <w:tabs>
          <w:tab w:val="num" w:pos="5040"/>
        </w:tabs>
        <w:ind w:left="5040" w:hanging="360"/>
      </w:pPr>
      <w:rPr>
        <w:rFonts w:ascii="Symbol" w:hAnsi="Symbol" w:hint="default"/>
      </w:rPr>
    </w:lvl>
    <w:lvl w:ilvl="7" w:tplc="CB700506" w:tentative="1">
      <w:start w:val="1"/>
      <w:numFmt w:val="bullet"/>
      <w:lvlText w:val=""/>
      <w:lvlJc w:val="left"/>
      <w:pPr>
        <w:tabs>
          <w:tab w:val="num" w:pos="5760"/>
        </w:tabs>
        <w:ind w:left="5760" w:hanging="360"/>
      </w:pPr>
      <w:rPr>
        <w:rFonts w:ascii="Symbol" w:hAnsi="Symbol" w:hint="default"/>
      </w:rPr>
    </w:lvl>
    <w:lvl w:ilvl="8" w:tplc="02A02454" w:tentative="1">
      <w:start w:val="1"/>
      <w:numFmt w:val="bullet"/>
      <w:lvlText w:val=""/>
      <w:lvlJc w:val="left"/>
      <w:pPr>
        <w:tabs>
          <w:tab w:val="num" w:pos="6480"/>
        </w:tabs>
        <w:ind w:left="6480" w:hanging="360"/>
      </w:pPr>
      <w:rPr>
        <w:rFonts w:ascii="Symbol" w:hAnsi="Symbol" w:hint="default"/>
      </w:rPr>
    </w:lvl>
  </w:abstractNum>
  <w:abstractNum w:abstractNumId="13">
    <w:nsid w:val="18A52D06"/>
    <w:multiLevelType w:val="hybridMultilevel"/>
    <w:tmpl w:val="DF7EA96C"/>
    <w:lvl w:ilvl="0" w:tplc="2090807A">
      <w:start w:val="1"/>
      <w:numFmt w:val="bullet"/>
      <w:lvlText w:val=""/>
      <w:lvlPicBulletId w:val="1"/>
      <w:lvlJc w:val="left"/>
      <w:pPr>
        <w:tabs>
          <w:tab w:val="num" w:pos="720"/>
        </w:tabs>
        <w:ind w:left="720" w:hanging="360"/>
      </w:pPr>
      <w:rPr>
        <w:rFonts w:ascii="Symbol" w:hAnsi="Symbol" w:hint="default"/>
      </w:rPr>
    </w:lvl>
    <w:lvl w:ilvl="1" w:tplc="2918CC24" w:tentative="1">
      <w:start w:val="1"/>
      <w:numFmt w:val="bullet"/>
      <w:lvlText w:val=""/>
      <w:lvlJc w:val="left"/>
      <w:pPr>
        <w:tabs>
          <w:tab w:val="num" w:pos="1440"/>
        </w:tabs>
        <w:ind w:left="1440" w:hanging="360"/>
      </w:pPr>
      <w:rPr>
        <w:rFonts w:ascii="Symbol" w:hAnsi="Symbol" w:hint="default"/>
      </w:rPr>
    </w:lvl>
    <w:lvl w:ilvl="2" w:tplc="3802F318" w:tentative="1">
      <w:start w:val="1"/>
      <w:numFmt w:val="bullet"/>
      <w:lvlText w:val=""/>
      <w:lvlJc w:val="left"/>
      <w:pPr>
        <w:tabs>
          <w:tab w:val="num" w:pos="2160"/>
        </w:tabs>
        <w:ind w:left="2160" w:hanging="360"/>
      </w:pPr>
      <w:rPr>
        <w:rFonts w:ascii="Symbol" w:hAnsi="Symbol" w:hint="default"/>
      </w:rPr>
    </w:lvl>
    <w:lvl w:ilvl="3" w:tplc="6E5C466E" w:tentative="1">
      <w:start w:val="1"/>
      <w:numFmt w:val="bullet"/>
      <w:lvlText w:val=""/>
      <w:lvlJc w:val="left"/>
      <w:pPr>
        <w:tabs>
          <w:tab w:val="num" w:pos="2880"/>
        </w:tabs>
        <w:ind w:left="2880" w:hanging="360"/>
      </w:pPr>
      <w:rPr>
        <w:rFonts w:ascii="Symbol" w:hAnsi="Symbol" w:hint="default"/>
      </w:rPr>
    </w:lvl>
    <w:lvl w:ilvl="4" w:tplc="4D2E6F22" w:tentative="1">
      <w:start w:val="1"/>
      <w:numFmt w:val="bullet"/>
      <w:lvlText w:val=""/>
      <w:lvlJc w:val="left"/>
      <w:pPr>
        <w:tabs>
          <w:tab w:val="num" w:pos="3600"/>
        </w:tabs>
        <w:ind w:left="3600" w:hanging="360"/>
      </w:pPr>
      <w:rPr>
        <w:rFonts w:ascii="Symbol" w:hAnsi="Symbol" w:hint="default"/>
      </w:rPr>
    </w:lvl>
    <w:lvl w:ilvl="5" w:tplc="CC741314" w:tentative="1">
      <w:start w:val="1"/>
      <w:numFmt w:val="bullet"/>
      <w:lvlText w:val=""/>
      <w:lvlJc w:val="left"/>
      <w:pPr>
        <w:tabs>
          <w:tab w:val="num" w:pos="4320"/>
        </w:tabs>
        <w:ind w:left="4320" w:hanging="360"/>
      </w:pPr>
      <w:rPr>
        <w:rFonts w:ascii="Symbol" w:hAnsi="Symbol" w:hint="default"/>
      </w:rPr>
    </w:lvl>
    <w:lvl w:ilvl="6" w:tplc="6742B0E0" w:tentative="1">
      <w:start w:val="1"/>
      <w:numFmt w:val="bullet"/>
      <w:lvlText w:val=""/>
      <w:lvlJc w:val="left"/>
      <w:pPr>
        <w:tabs>
          <w:tab w:val="num" w:pos="5040"/>
        </w:tabs>
        <w:ind w:left="5040" w:hanging="360"/>
      </w:pPr>
      <w:rPr>
        <w:rFonts w:ascii="Symbol" w:hAnsi="Symbol" w:hint="default"/>
      </w:rPr>
    </w:lvl>
    <w:lvl w:ilvl="7" w:tplc="1FEC039A" w:tentative="1">
      <w:start w:val="1"/>
      <w:numFmt w:val="bullet"/>
      <w:lvlText w:val=""/>
      <w:lvlJc w:val="left"/>
      <w:pPr>
        <w:tabs>
          <w:tab w:val="num" w:pos="5760"/>
        </w:tabs>
        <w:ind w:left="5760" w:hanging="360"/>
      </w:pPr>
      <w:rPr>
        <w:rFonts w:ascii="Symbol" w:hAnsi="Symbol" w:hint="default"/>
      </w:rPr>
    </w:lvl>
    <w:lvl w:ilvl="8" w:tplc="92DCAE16" w:tentative="1">
      <w:start w:val="1"/>
      <w:numFmt w:val="bullet"/>
      <w:lvlText w:val=""/>
      <w:lvlJc w:val="left"/>
      <w:pPr>
        <w:tabs>
          <w:tab w:val="num" w:pos="6480"/>
        </w:tabs>
        <w:ind w:left="6480" w:hanging="360"/>
      </w:pPr>
      <w:rPr>
        <w:rFonts w:ascii="Symbol" w:hAnsi="Symbol" w:hint="default"/>
      </w:rPr>
    </w:lvl>
  </w:abstractNum>
  <w:abstractNum w:abstractNumId="14">
    <w:nsid w:val="1B217BD1"/>
    <w:multiLevelType w:val="hybridMultilevel"/>
    <w:tmpl w:val="8A0EC612"/>
    <w:lvl w:ilvl="0" w:tplc="1C28B5C6">
      <w:start w:val="1"/>
      <w:numFmt w:val="bullet"/>
      <w:lvlText w:val=""/>
      <w:lvlPicBulletId w:val="1"/>
      <w:lvlJc w:val="left"/>
      <w:pPr>
        <w:tabs>
          <w:tab w:val="num" w:pos="720"/>
        </w:tabs>
        <w:ind w:left="720" w:hanging="360"/>
      </w:pPr>
      <w:rPr>
        <w:rFonts w:ascii="Symbol" w:hAnsi="Symbol" w:hint="default"/>
      </w:rPr>
    </w:lvl>
    <w:lvl w:ilvl="1" w:tplc="0FACBDFA" w:tentative="1">
      <w:start w:val="1"/>
      <w:numFmt w:val="bullet"/>
      <w:lvlText w:val=""/>
      <w:lvlJc w:val="left"/>
      <w:pPr>
        <w:tabs>
          <w:tab w:val="num" w:pos="1440"/>
        </w:tabs>
        <w:ind w:left="1440" w:hanging="360"/>
      </w:pPr>
      <w:rPr>
        <w:rFonts w:ascii="Symbol" w:hAnsi="Symbol" w:hint="default"/>
      </w:rPr>
    </w:lvl>
    <w:lvl w:ilvl="2" w:tplc="CB90C90A" w:tentative="1">
      <w:start w:val="1"/>
      <w:numFmt w:val="bullet"/>
      <w:lvlText w:val=""/>
      <w:lvlJc w:val="left"/>
      <w:pPr>
        <w:tabs>
          <w:tab w:val="num" w:pos="2160"/>
        </w:tabs>
        <w:ind w:left="2160" w:hanging="360"/>
      </w:pPr>
      <w:rPr>
        <w:rFonts w:ascii="Symbol" w:hAnsi="Symbol" w:hint="default"/>
      </w:rPr>
    </w:lvl>
    <w:lvl w:ilvl="3" w:tplc="1C18079E" w:tentative="1">
      <w:start w:val="1"/>
      <w:numFmt w:val="bullet"/>
      <w:lvlText w:val=""/>
      <w:lvlJc w:val="left"/>
      <w:pPr>
        <w:tabs>
          <w:tab w:val="num" w:pos="2880"/>
        </w:tabs>
        <w:ind w:left="2880" w:hanging="360"/>
      </w:pPr>
      <w:rPr>
        <w:rFonts w:ascii="Symbol" w:hAnsi="Symbol" w:hint="default"/>
      </w:rPr>
    </w:lvl>
    <w:lvl w:ilvl="4" w:tplc="AF6C42E8" w:tentative="1">
      <w:start w:val="1"/>
      <w:numFmt w:val="bullet"/>
      <w:lvlText w:val=""/>
      <w:lvlJc w:val="left"/>
      <w:pPr>
        <w:tabs>
          <w:tab w:val="num" w:pos="3600"/>
        </w:tabs>
        <w:ind w:left="3600" w:hanging="360"/>
      </w:pPr>
      <w:rPr>
        <w:rFonts w:ascii="Symbol" w:hAnsi="Symbol" w:hint="default"/>
      </w:rPr>
    </w:lvl>
    <w:lvl w:ilvl="5" w:tplc="1DC0C2C0" w:tentative="1">
      <w:start w:val="1"/>
      <w:numFmt w:val="bullet"/>
      <w:lvlText w:val=""/>
      <w:lvlJc w:val="left"/>
      <w:pPr>
        <w:tabs>
          <w:tab w:val="num" w:pos="4320"/>
        </w:tabs>
        <w:ind w:left="4320" w:hanging="360"/>
      </w:pPr>
      <w:rPr>
        <w:rFonts w:ascii="Symbol" w:hAnsi="Symbol" w:hint="default"/>
      </w:rPr>
    </w:lvl>
    <w:lvl w:ilvl="6" w:tplc="E51876B0" w:tentative="1">
      <w:start w:val="1"/>
      <w:numFmt w:val="bullet"/>
      <w:lvlText w:val=""/>
      <w:lvlJc w:val="left"/>
      <w:pPr>
        <w:tabs>
          <w:tab w:val="num" w:pos="5040"/>
        </w:tabs>
        <w:ind w:left="5040" w:hanging="360"/>
      </w:pPr>
      <w:rPr>
        <w:rFonts w:ascii="Symbol" w:hAnsi="Symbol" w:hint="default"/>
      </w:rPr>
    </w:lvl>
    <w:lvl w:ilvl="7" w:tplc="A3568C36" w:tentative="1">
      <w:start w:val="1"/>
      <w:numFmt w:val="bullet"/>
      <w:lvlText w:val=""/>
      <w:lvlJc w:val="left"/>
      <w:pPr>
        <w:tabs>
          <w:tab w:val="num" w:pos="5760"/>
        </w:tabs>
        <w:ind w:left="5760" w:hanging="360"/>
      </w:pPr>
      <w:rPr>
        <w:rFonts w:ascii="Symbol" w:hAnsi="Symbol" w:hint="default"/>
      </w:rPr>
    </w:lvl>
    <w:lvl w:ilvl="8" w:tplc="6A304850" w:tentative="1">
      <w:start w:val="1"/>
      <w:numFmt w:val="bullet"/>
      <w:lvlText w:val=""/>
      <w:lvlJc w:val="left"/>
      <w:pPr>
        <w:tabs>
          <w:tab w:val="num" w:pos="6480"/>
        </w:tabs>
        <w:ind w:left="6480" w:hanging="360"/>
      </w:pPr>
      <w:rPr>
        <w:rFonts w:ascii="Symbol" w:hAnsi="Symbol" w:hint="default"/>
      </w:rPr>
    </w:lvl>
  </w:abstractNum>
  <w:abstractNum w:abstractNumId="15">
    <w:nsid w:val="1C906862"/>
    <w:multiLevelType w:val="hybridMultilevel"/>
    <w:tmpl w:val="9976BDAA"/>
    <w:lvl w:ilvl="0" w:tplc="91C0F262">
      <w:start w:val="1"/>
      <w:numFmt w:val="bullet"/>
      <w:lvlText w:val=""/>
      <w:lvlPicBulletId w:val="2"/>
      <w:lvlJc w:val="left"/>
      <w:pPr>
        <w:tabs>
          <w:tab w:val="num" w:pos="720"/>
        </w:tabs>
        <w:ind w:left="720" w:hanging="360"/>
      </w:pPr>
      <w:rPr>
        <w:rFonts w:ascii="Symbol" w:hAnsi="Symbol" w:hint="default"/>
      </w:rPr>
    </w:lvl>
    <w:lvl w:ilvl="1" w:tplc="56C89D2E" w:tentative="1">
      <w:start w:val="1"/>
      <w:numFmt w:val="bullet"/>
      <w:lvlText w:val=""/>
      <w:lvlJc w:val="left"/>
      <w:pPr>
        <w:tabs>
          <w:tab w:val="num" w:pos="1440"/>
        </w:tabs>
        <w:ind w:left="1440" w:hanging="360"/>
      </w:pPr>
      <w:rPr>
        <w:rFonts w:ascii="Symbol" w:hAnsi="Symbol" w:hint="default"/>
      </w:rPr>
    </w:lvl>
    <w:lvl w:ilvl="2" w:tplc="88ACCE10" w:tentative="1">
      <w:start w:val="1"/>
      <w:numFmt w:val="bullet"/>
      <w:lvlText w:val=""/>
      <w:lvlJc w:val="left"/>
      <w:pPr>
        <w:tabs>
          <w:tab w:val="num" w:pos="2160"/>
        </w:tabs>
        <w:ind w:left="2160" w:hanging="360"/>
      </w:pPr>
      <w:rPr>
        <w:rFonts w:ascii="Symbol" w:hAnsi="Symbol" w:hint="default"/>
      </w:rPr>
    </w:lvl>
    <w:lvl w:ilvl="3" w:tplc="BFD046E6" w:tentative="1">
      <w:start w:val="1"/>
      <w:numFmt w:val="bullet"/>
      <w:lvlText w:val=""/>
      <w:lvlJc w:val="left"/>
      <w:pPr>
        <w:tabs>
          <w:tab w:val="num" w:pos="2880"/>
        </w:tabs>
        <w:ind w:left="2880" w:hanging="360"/>
      </w:pPr>
      <w:rPr>
        <w:rFonts w:ascii="Symbol" w:hAnsi="Symbol" w:hint="default"/>
      </w:rPr>
    </w:lvl>
    <w:lvl w:ilvl="4" w:tplc="61601F0C" w:tentative="1">
      <w:start w:val="1"/>
      <w:numFmt w:val="bullet"/>
      <w:lvlText w:val=""/>
      <w:lvlJc w:val="left"/>
      <w:pPr>
        <w:tabs>
          <w:tab w:val="num" w:pos="3600"/>
        </w:tabs>
        <w:ind w:left="3600" w:hanging="360"/>
      </w:pPr>
      <w:rPr>
        <w:rFonts w:ascii="Symbol" w:hAnsi="Symbol" w:hint="default"/>
      </w:rPr>
    </w:lvl>
    <w:lvl w:ilvl="5" w:tplc="96EA3BBC" w:tentative="1">
      <w:start w:val="1"/>
      <w:numFmt w:val="bullet"/>
      <w:lvlText w:val=""/>
      <w:lvlJc w:val="left"/>
      <w:pPr>
        <w:tabs>
          <w:tab w:val="num" w:pos="4320"/>
        </w:tabs>
        <w:ind w:left="4320" w:hanging="360"/>
      </w:pPr>
      <w:rPr>
        <w:rFonts w:ascii="Symbol" w:hAnsi="Symbol" w:hint="default"/>
      </w:rPr>
    </w:lvl>
    <w:lvl w:ilvl="6" w:tplc="EBA4894E" w:tentative="1">
      <w:start w:val="1"/>
      <w:numFmt w:val="bullet"/>
      <w:lvlText w:val=""/>
      <w:lvlJc w:val="left"/>
      <w:pPr>
        <w:tabs>
          <w:tab w:val="num" w:pos="5040"/>
        </w:tabs>
        <w:ind w:left="5040" w:hanging="360"/>
      </w:pPr>
      <w:rPr>
        <w:rFonts w:ascii="Symbol" w:hAnsi="Symbol" w:hint="default"/>
      </w:rPr>
    </w:lvl>
    <w:lvl w:ilvl="7" w:tplc="072EEDDC" w:tentative="1">
      <w:start w:val="1"/>
      <w:numFmt w:val="bullet"/>
      <w:lvlText w:val=""/>
      <w:lvlJc w:val="left"/>
      <w:pPr>
        <w:tabs>
          <w:tab w:val="num" w:pos="5760"/>
        </w:tabs>
        <w:ind w:left="5760" w:hanging="360"/>
      </w:pPr>
      <w:rPr>
        <w:rFonts w:ascii="Symbol" w:hAnsi="Symbol" w:hint="default"/>
      </w:rPr>
    </w:lvl>
    <w:lvl w:ilvl="8" w:tplc="C3FE80EE" w:tentative="1">
      <w:start w:val="1"/>
      <w:numFmt w:val="bullet"/>
      <w:lvlText w:val=""/>
      <w:lvlJc w:val="left"/>
      <w:pPr>
        <w:tabs>
          <w:tab w:val="num" w:pos="6480"/>
        </w:tabs>
        <w:ind w:left="6480" w:hanging="360"/>
      </w:pPr>
      <w:rPr>
        <w:rFonts w:ascii="Symbol" w:hAnsi="Symbol" w:hint="default"/>
      </w:rPr>
    </w:lvl>
  </w:abstractNum>
  <w:abstractNum w:abstractNumId="16">
    <w:nsid w:val="1CF7595F"/>
    <w:multiLevelType w:val="hybridMultilevel"/>
    <w:tmpl w:val="D6DC510C"/>
    <w:lvl w:ilvl="0" w:tplc="8FCE4E1E">
      <w:start w:val="1"/>
      <w:numFmt w:val="bullet"/>
      <w:lvlText w:val=""/>
      <w:lvlPicBulletId w:val="1"/>
      <w:lvlJc w:val="left"/>
      <w:pPr>
        <w:tabs>
          <w:tab w:val="num" w:pos="720"/>
        </w:tabs>
        <w:ind w:left="720" w:hanging="360"/>
      </w:pPr>
      <w:rPr>
        <w:rFonts w:ascii="Symbol" w:hAnsi="Symbol" w:hint="default"/>
      </w:rPr>
    </w:lvl>
    <w:lvl w:ilvl="1" w:tplc="2AB850A0" w:tentative="1">
      <w:start w:val="1"/>
      <w:numFmt w:val="bullet"/>
      <w:lvlText w:val=""/>
      <w:lvlJc w:val="left"/>
      <w:pPr>
        <w:tabs>
          <w:tab w:val="num" w:pos="1440"/>
        </w:tabs>
        <w:ind w:left="1440" w:hanging="360"/>
      </w:pPr>
      <w:rPr>
        <w:rFonts w:ascii="Symbol" w:hAnsi="Symbol" w:hint="default"/>
      </w:rPr>
    </w:lvl>
    <w:lvl w:ilvl="2" w:tplc="A074EBB4" w:tentative="1">
      <w:start w:val="1"/>
      <w:numFmt w:val="bullet"/>
      <w:lvlText w:val=""/>
      <w:lvlJc w:val="left"/>
      <w:pPr>
        <w:tabs>
          <w:tab w:val="num" w:pos="2160"/>
        </w:tabs>
        <w:ind w:left="2160" w:hanging="360"/>
      </w:pPr>
      <w:rPr>
        <w:rFonts w:ascii="Symbol" w:hAnsi="Symbol" w:hint="default"/>
      </w:rPr>
    </w:lvl>
    <w:lvl w:ilvl="3" w:tplc="1E04D28E" w:tentative="1">
      <w:start w:val="1"/>
      <w:numFmt w:val="bullet"/>
      <w:lvlText w:val=""/>
      <w:lvlJc w:val="left"/>
      <w:pPr>
        <w:tabs>
          <w:tab w:val="num" w:pos="2880"/>
        </w:tabs>
        <w:ind w:left="2880" w:hanging="360"/>
      </w:pPr>
      <w:rPr>
        <w:rFonts w:ascii="Symbol" w:hAnsi="Symbol" w:hint="default"/>
      </w:rPr>
    </w:lvl>
    <w:lvl w:ilvl="4" w:tplc="10A03FB4" w:tentative="1">
      <w:start w:val="1"/>
      <w:numFmt w:val="bullet"/>
      <w:lvlText w:val=""/>
      <w:lvlJc w:val="left"/>
      <w:pPr>
        <w:tabs>
          <w:tab w:val="num" w:pos="3600"/>
        </w:tabs>
        <w:ind w:left="3600" w:hanging="360"/>
      </w:pPr>
      <w:rPr>
        <w:rFonts w:ascii="Symbol" w:hAnsi="Symbol" w:hint="default"/>
      </w:rPr>
    </w:lvl>
    <w:lvl w:ilvl="5" w:tplc="45B4A04C" w:tentative="1">
      <w:start w:val="1"/>
      <w:numFmt w:val="bullet"/>
      <w:lvlText w:val=""/>
      <w:lvlJc w:val="left"/>
      <w:pPr>
        <w:tabs>
          <w:tab w:val="num" w:pos="4320"/>
        </w:tabs>
        <w:ind w:left="4320" w:hanging="360"/>
      </w:pPr>
      <w:rPr>
        <w:rFonts w:ascii="Symbol" w:hAnsi="Symbol" w:hint="default"/>
      </w:rPr>
    </w:lvl>
    <w:lvl w:ilvl="6" w:tplc="EE20020E" w:tentative="1">
      <w:start w:val="1"/>
      <w:numFmt w:val="bullet"/>
      <w:lvlText w:val=""/>
      <w:lvlJc w:val="left"/>
      <w:pPr>
        <w:tabs>
          <w:tab w:val="num" w:pos="5040"/>
        </w:tabs>
        <w:ind w:left="5040" w:hanging="360"/>
      </w:pPr>
      <w:rPr>
        <w:rFonts w:ascii="Symbol" w:hAnsi="Symbol" w:hint="default"/>
      </w:rPr>
    </w:lvl>
    <w:lvl w:ilvl="7" w:tplc="3CDAF84E" w:tentative="1">
      <w:start w:val="1"/>
      <w:numFmt w:val="bullet"/>
      <w:lvlText w:val=""/>
      <w:lvlJc w:val="left"/>
      <w:pPr>
        <w:tabs>
          <w:tab w:val="num" w:pos="5760"/>
        </w:tabs>
        <w:ind w:left="5760" w:hanging="360"/>
      </w:pPr>
      <w:rPr>
        <w:rFonts w:ascii="Symbol" w:hAnsi="Symbol" w:hint="default"/>
      </w:rPr>
    </w:lvl>
    <w:lvl w:ilvl="8" w:tplc="6B40FD32" w:tentative="1">
      <w:start w:val="1"/>
      <w:numFmt w:val="bullet"/>
      <w:lvlText w:val=""/>
      <w:lvlJc w:val="left"/>
      <w:pPr>
        <w:tabs>
          <w:tab w:val="num" w:pos="6480"/>
        </w:tabs>
        <w:ind w:left="6480" w:hanging="360"/>
      </w:pPr>
      <w:rPr>
        <w:rFonts w:ascii="Symbol" w:hAnsi="Symbol" w:hint="default"/>
      </w:rPr>
    </w:lvl>
  </w:abstractNum>
  <w:abstractNum w:abstractNumId="17">
    <w:nsid w:val="20865E27"/>
    <w:multiLevelType w:val="hybridMultilevel"/>
    <w:tmpl w:val="B1E07416"/>
    <w:lvl w:ilvl="0" w:tplc="F4D4244A">
      <w:start w:val="1"/>
      <w:numFmt w:val="bullet"/>
      <w:lvlText w:val=""/>
      <w:lvlPicBulletId w:val="2"/>
      <w:lvlJc w:val="left"/>
      <w:pPr>
        <w:tabs>
          <w:tab w:val="num" w:pos="720"/>
        </w:tabs>
        <w:ind w:left="720" w:hanging="360"/>
      </w:pPr>
      <w:rPr>
        <w:rFonts w:ascii="Symbol" w:hAnsi="Symbol" w:hint="default"/>
      </w:rPr>
    </w:lvl>
    <w:lvl w:ilvl="1" w:tplc="9D4C0796" w:tentative="1">
      <w:start w:val="1"/>
      <w:numFmt w:val="bullet"/>
      <w:lvlText w:val=""/>
      <w:lvlJc w:val="left"/>
      <w:pPr>
        <w:tabs>
          <w:tab w:val="num" w:pos="1440"/>
        </w:tabs>
        <w:ind w:left="1440" w:hanging="360"/>
      </w:pPr>
      <w:rPr>
        <w:rFonts w:ascii="Symbol" w:hAnsi="Symbol" w:hint="default"/>
      </w:rPr>
    </w:lvl>
    <w:lvl w:ilvl="2" w:tplc="47DACBCA" w:tentative="1">
      <w:start w:val="1"/>
      <w:numFmt w:val="bullet"/>
      <w:lvlText w:val=""/>
      <w:lvlJc w:val="left"/>
      <w:pPr>
        <w:tabs>
          <w:tab w:val="num" w:pos="2160"/>
        </w:tabs>
        <w:ind w:left="2160" w:hanging="360"/>
      </w:pPr>
      <w:rPr>
        <w:rFonts w:ascii="Symbol" w:hAnsi="Symbol" w:hint="default"/>
      </w:rPr>
    </w:lvl>
    <w:lvl w:ilvl="3" w:tplc="8C646746" w:tentative="1">
      <w:start w:val="1"/>
      <w:numFmt w:val="bullet"/>
      <w:lvlText w:val=""/>
      <w:lvlJc w:val="left"/>
      <w:pPr>
        <w:tabs>
          <w:tab w:val="num" w:pos="2880"/>
        </w:tabs>
        <w:ind w:left="2880" w:hanging="360"/>
      </w:pPr>
      <w:rPr>
        <w:rFonts w:ascii="Symbol" w:hAnsi="Symbol" w:hint="default"/>
      </w:rPr>
    </w:lvl>
    <w:lvl w:ilvl="4" w:tplc="80ACCA2A" w:tentative="1">
      <w:start w:val="1"/>
      <w:numFmt w:val="bullet"/>
      <w:lvlText w:val=""/>
      <w:lvlJc w:val="left"/>
      <w:pPr>
        <w:tabs>
          <w:tab w:val="num" w:pos="3600"/>
        </w:tabs>
        <w:ind w:left="3600" w:hanging="360"/>
      </w:pPr>
      <w:rPr>
        <w:rFonts w:ascii="Symbol" w:hAnsi="Symbol" w:hint="default"/>
      </w:rPr>
    </w:lvl>
    <w:lvl w:ilvl="5" w:tplc="630C44CA" w:tentative="1">
      <w:start w:val="1"/>
      <w:numFmt w:val="bullet"/>
      <w:lvlText w:val=""/>
      <w:lvlJc w:val="left"/>
      <w:pPr>
        <w:tabs>
          <w:tab w:val="num" w:pos="4320"/>
        </w:tabs>
        <w:ind w:left="4320" w:hanging="360"/>
      </w:pPr>
      <w:rPr>
        <w:rFonts w:ascii="Symbol" w:hAnsi="Symbol" w:hint="default"/>
      </w:rPr>
    </w:lvl>
    <w:lvl w:ilvl="6" w:tplc="6914C568" w:tentative="1">
      <w:start w:val="1"/>
      <w:numFmt w:val="bullet"/>
      <w:lvlText w:val=""/>
      <w:lvlJc w:val="left"/>
      <w:pPr>
        <w:tabs>
          <w:tab w:val="num" w:pos="5040"/>
        </w:tabs>
        <w:ind w:left="5040" w:hanging="360"/>
      </w:pPr>
      <w:rPr>
        <w:rFonts w:ascii="Symbol" w:hAnsi="Symbol" w:hint="default"/>
      </w:rPr>
    </w:lvl>
    <w:lvl w:ilvl="7" w:tplc="C99E4304" w:tentative="1">
      <w:start w:val="1"/>
      <w:numFmt w:val="bullet"/>
      <w:lvlText w:val=""/>
      <w:lvlJc w:val="left"/>
      <w:pPr>
        <w:tabs>
          <w:tab w:val="num" w:pos="5760"/>
        </w:tabs>
        <w:ind w:left="5760" w:hanging="360"/>
      </w:pPr>
      <w:rPr>
        <w:rFonts w:ascii="Symbol" w:hAnsi="Symbol" w:hint="default"/>
      </w:rPr>
    </w:lvl>
    <w:lvl w:ilvl="8" w:tplc="809A09C2" w:tentative="1">
      <w:start w:val="1"/>
      <w:numFmt w:val="bullet"/>
      <w:lvlText w:val=""/>
      <w:lvlJc w:val="left"/>
      <w:pPr>
        <w:tabs>
          <w:tab w:val="num" w:pos="6480"/>
        </w:tabs>
        <w:ind w:left="6480" w:hanging="360"/>
      </w:pPr>
      <w:rPr>
        <w:rFonts w:ascii="Symbol" w:hAnsi="Symbol" w:hint="default"/>
      </w:rPr>
    </w:lvl>
  </w:abstractNum>
  <w:abstractNum w:abstractNumId="18">
    <w:nsid w:val="21A741CE"/>
    <w:multiLevelType w:val="hybridMultilevel"/>
    <w:tmpl w:val="7A5A5186"/>
    <w:lvl w:ilvl="0" w:tplc="1BF49E22">
      <w:start w:val="1"/>
      <w:numFmt w:val="bullet"/>
      <w:lvlText w:val=""/>
      <w:lvlPicBulletId w:val="1"/>
      <w:lvlJc w:val="left"/>
      <w:pPr>
        <w:tabs>
          <w:tab w:val="num" w:pos="720"/>
        </w:tabs>
        <w:ind w:left="720" w:hanging="360"/>
      </w:pPr>
      <w:rPr>
        <w:rFonts w:ascii="Symbol" w:hAnsi="Symbol" w:hint="default"/>
      </w:rPr>
    </w:lvl>
    <w:lvl w:ilvl="1" w:tplc="07DA9404" w:tentative="1">
      <w:start w:val="1"/>
      <w:numFmt w:val="bullet"/>
      <w:lvlText w:val=""/>
      <w:lvlJc w:val="left"/>
      <w:pPr>
        <w:tabs>
          <w:tab w:val="num" w:pos="1440"/>
        </w:tabs>
        <w:ind w:left="1440" w:hanging="360"/>
      </w:pPr>
      <w:rPr>
        <w:rFonts w:ascii="Symbol" w:hAnsi="Symbol" w:hint="default"/>
      </w:rPr>
    </w:lvl>
    <w:lvl w:ilvl="2" w:tplc="D452F2CA" w:tentative="1">
      <w:start w:val="1"/>
      <w:numFmt w:val="bullet"/>
      <w:lvlText w:val=""/>
      <w:lvlJc w:val="left"/>
      <w:pPr>
        <w:tabs>
          <w:tab w:val="num" w:pos="2160"/>
        </w:tabs>
        <w:ind w:left="2160" w:hanging="360"/>
      </w:pPr>
      <w:rPr>
        <w:rFonts w:ascii="Symbol" w:hAnsi="Symbol" w:hint="default"/>
      </w:rPr>
    </w:lvl>
    <w:lvl w:ilvl="3" w:tplc="D7EE714E" w:tentative="1">
      <w:start w:val="1"/>
      <w:numFmt w:val="bullet"/>
      <w:lvlText w:val=""/>
      <w:lvlJc w:val="left"/>
      <w:pPr>
        <w:tabs>
          <w:tab w:val="num" w:pos="2880"/>
        </w:tabs>
        <w:ind w:left="2880" w:hanging="360"/>
      </w:pPr>
      <w:rPr>
        <w:rFonts w:ascii="Symbol" w:hAnsi="Symbol" w:hint="default"/>
      </w:rPr>
    </w:lvl>
    <w:lvl w:ilvl="4" w:tplc="188C39BC" w:tentative="1">
      <w:start w:val="1"/>
      <w:numFmt w:val="bullet"/>
      <w:lvlText w:val=""/>
      <w:lvlJc w:val="left"/>
      <w:pPr>
        <w:tabs>
          <w:tab w:val="num" w:pos="3600"/>
        </w:tabs>
        <w:ind w:left="3600" w:hanging="360"/>
      </w:pPr>
      <w:rPr>
        <w:rFonts w:ascii="Symbol" w:hAnsi="Symbol" w:hint="default"/>
      </w:rPr>
    </w:lvl>
    <w:lvl w:ilvl="5" w:tplc="42FAC8D2" w:tentative="1">
      <w:start w:val="1"/>
      <w:numFmt w:val="bullet"/>
      <w:lvlText w:val=""/>
      <w:lvlJc w:val="left"/>
      <w:pPr>
        <w:tabs>
          <w:tab w:val="num" w:pos="4320"/>
        </w:tabs>
        <w:ind w:left="4320" w:hanging="360"/>
      </w:pPr>
      <w:rPr>
        <w:rFonts w:ascii="Symbol" w:hAnsi="Symbol" w:hint="default"/>
      </w:rPr>
    </w:lvl>
    <w:lvl w:ilvl="6" w:tplc="B6289E90" w:tentative="1">
      <w:start w:val="1"/>
      <w:numFmt w:val="bullet"/>
      <w:lvlText w:val=""/>
      <w:lvlJc w:val="left"/>
      <w:pPr>
        <w:tabs>
          <w:tab w:val="num" w:pos="5040"/>
        </w:tabs>
        <w:ind w:left="5040" w:hanging="360"/>
      </w:pPr>
      <w:rPr>
        <w:rFonts w:ascii="Symbol" w:hAnsi="Symbol" w:hint="default"/>
      </w:rPr>
    </w:lvl>
    <w:lvl w:ilvl="7" w:tplc="9C2229B8" w:tentative="1">
      <w:start w:val="1"/>
      <w:numFmt w:val="bullet"/>
      <w:lvlText w:val=""/>
      <w:lvlJc w:val="left"/>
      <w:pPr>
        <w:tabs>
          <w:tab w:val="num" w:pos="5760"/>
        </w:tabs>
        <w:ind w:left="5760" w:hanging="360"/>
      </w:pPr>
      <w:rPr>
        <w:rFonts w:ascii="Symbol" w:hAnsi="Symbol" w:hint="default"/>
      </w:rPr>
    </w:lvl>
    <w:lvl w:ilvl="8" w:tplc="FCA87134" w:tentative="1">
      <w:start w:val="1"/>
      <w:numFmt w:val="bullet"/>
      <w:lvlText w:val=""/>
      <w:lvlJc w:val="left"/>
      <w:pPr>
        <w:tabs>
          <w:tab w:val="num" w:pos="6480"/>
        </w:tabs>
        <w:ind w:left="6480" w:hanging="360"/>
      </w:pPr>
      <w:rPr>
        <w:rFonts w:ascii="Symbol" w:hAnsi="Symbol" w:hint="default"/>
      </w:rPr>
    </w:lvl>
  </w:abstractNum>
  <w:abstractNum w:abstractNumId="19">
    <w:nsid w:val="222467AB"/>
    <w:multiLevelType w:val="hybridMultilevel"/>
    <w:tmpl w:val="A3B03478"/>
    <w:lvl w:ilvl="0" w:tplc="2B720ADC">
      <w:start w:val="1"/>
      <w:numFmt w:val="bullet"/>
      <w:lvlText w:val=""/>
      <w:lvlPicBulletId w:val="1"/>
      <w:lvlJc w:val="left"/>
      <w:pPr>
        <w:tabs>
          <w:tab w:val="num" w:pos="720"/>
        </w:tabs>
        <w:ind w:left="720" w:hanging="360"/>
      </w:pPr>
      <w:rPr>
        <w:rFonts w:ascii="Symbol" w:hAnsi="Symbol" w:hint="default"/>
      </w:rPr>
    </w:lvl>
    <w:lvl w:ilvl="1" w:tplc="D6DE9F68" w:tentative="1">
      <w:start w:val="1"/>
      <w:numFmt w:val="bullet"/>
      <w:lvlText w:val=""/>
      <w:lvlJc w:val="left"/>
      <w:pPr>
        <w:tabs>
          <w:tab w:val="num" w:pos="1440"/>
        </w:tabs>
        <w:ind w:left="1440" w:hanging="360"/>
      </w:pPr>
      <w:rPr>
        <w:rFonts w:ascii="Symbol" w:hAnsi="Symbol" w:hint="default"/>
      </w:rPr>
    </w:lvl>
    <w:lvl w:ilvl="2" w:tplc="FE9EB15E" w:tentative="1">
      <w:start w:val="1"/>
      <w:numFmt w:val="bullet"/>
      <w:lvlText w:val=""/>
      <w:lvlJc w:val="left"/>
      <w:pPr>
        <w:tabs>
          <w:tab w:val="num" w:pos="2160"/>
        </w:tabs>
        <w:ind w:left="2160" w:hanging="360"/>
      </w:pPr>
      <w:rPr>
        <w:rFonts w:ascii="Symbol" w:hAnsi="Symbol" w:hint="default"/>
      </w:rPr>
    </w:lvl>
    <w:lvl w:ilvl="3" w:tplc="EF46E7D0" w:tentative="1">
      <w:start w:val="1"/>
      <w:numFmt w:val="bullet"/>
      <w:lvlText w:val=""/>
      <w:lvlJc w:val="left"/>
      <w:pPr>
        <w:tabs>
          <w:tab w:val="num" w:pos="2880"/>
        </w:tabs>
        <w:ind w:left="2880" w:hanging="360"/>
      </w:pPr>
      <w:rPr>
        <w:rFonts w:ascii="Symbol" w:hAnsi="Symbol" w:hint="default"/>
      </w:rPr>
    </w:lvl>
    <w:lvl w:ilvl="4" w:tplc="989C168E" w:tentative="1">
      <w:start w:val="1"/>
      <w:numFmt w:val="bullet"/>
      <w:lvlText w:val=""/>
      <w:lvlJc w:val="left"/>
      <w:pPr>
        <w:tabs>
          <w:tab w:val="num" w:pos="3600"/>
        </w:tabs>
        <w:ind w:left="3600" w:hanging="360"/>
      </w:pPr>
      <w:rPr>
        <w:rFonts w:ascii="Symbol" w:hAnsi="Symbol" w:hint="default"/>
      </w:rPr>
    </w:lvl>
    <w:lvl w:ilvl="5" w:tplc="BCBAD144" w:tentative="1">
      <w:start w:val="1"/>
      <w:numFmt w:val="bullet"/>
      <w:lvlText w:val=""/>
      <w:lvlJc w:val="left"/>
      <w:pPr>
        <w:tabs>
          <w:tab w:val="num" w:pos="4320"/>
        </w:tabs>
        <w:ind w:left="4320" w:hanging="360"/>
      </w:pPr>
      <w:rPr>
        <w:rFonts w:ascii="Symbol" w:hAnsi="Symbol" w:hint="default"/>
      </w:rPr>
    </w:lvl>
    <w:lvl w:ilvl="6" w:tplc="CBF8825A" w:tentative="1">
      <w:start w:val="1"/>
      <w:numFmt w:val="bullet"/>
      <w:lvlText w:val=""/>
      <w:lvlJc w:val="left"/>
      <w:pPr>
        <w:tabs>
          <w:tab w:val="num" w:pos="5040"/>
        </w:tabs>
        <w:ind w:left="5040" w:hanging="360"/>
      </w:pPr>
      <w:rPr>
        <w:rFonts w:ascii="Symbol" w:hAnsi="Symbol" w:hint="default"/>
      </w:rPr>
    </w:lvl>
    <w:lvl w:ilvl="7" w:tplc="3776213A" w:tentative="1">
      <w:start w:val="1"/>
      <w:numFmt w:val="bullet"/>
      <w:lvlText w:val=""/>
      <w:lvlJc w:val="left"/>
      <w:pPr>
        <w:tabs>
          <w:tab w:val="num" w:pos="5760"/>
        </w:tabs>
        <w:ind w:left="5760" w:hanging="360"/>
      </w:pPr>
      <w:rPr>
        <w:rFonts w:ascii="Symbol" w:hAnsi="Symbol" w:hint="default"/>
      </w:rPr>
    </w:lvl>
    <w:lvl w:ilvl="8" w:tplc="188AAB42" w:tentative="1">
      <w:start w:val="1"/>
      <w:numFmt w:val="bullet"/>
      <w:lvlText w:val=""/>
      <w:lvlJc w:val="left"/>
      <w:pPr>
        <w:tabs>
          <w:tab w:val="num" w:pos="6480"/>
        </w:tabs>
        <w:ind w:left="6480" w:hanging="360"/>
      </w:pPr>
      <w:rPr>
        <w:rFonts w:ascii="Symbol" w:hAnsi="Symbol" w:hint="default"/>
      </w:rPr>
    </w:lvl>
  </w:abstractNum>
  <w:abstractNum w:abstractNumId="20">
    <w:nsid w:val="237D3719"/>
    <w:multiLevelType w:val="hybridMultilevel"/>
    <w:tmpl w:val="DD6C30FA"/>
    <w:lvl w:ilvl="0" w:tplc="4B7664F6">
      <w:start w:val="1"/>
      <w:numFmt w:val="bullet"/>
      <w:lvlText w:val=""/>
      <w:lvlPicBulletId w:val="1"/>
      <w:lvlJc w:val="left"/>
      <w:pPr>
        <w:tabs>
          <w:tab w:val="num" w:pos="720"/>
        </w:tabs>
        <w:ind w:left="720" w:hanging="360"/>
      </w:pPr>
      <w:rPr>
        <w:rFonts w:ascii="Symbol" w:hAnsi="Symbol" w:hint="default"/>
      </w:rPr>
    </w:lvl>
    <w:lvl w:ilvl="1" w:tplc="AC40C6D0" w:tentative="1">
      <w:start w:val="1"/>
      <w:numFmt w:val="bullet"/>
      <w:lvlText w:val=""/>
      <w:lvlJc w:val="left"/>
      <w:pPr>
        <w:tabs>
          <w:tab w:val="num" w:pos="1440"/>
        </w:tabs>
        <w:ind w:left="1440" w:hanging="360"/>
      </w:pPr>
      <w:rPr>
        <w:rFonts w:ascii="Symbol" w:hAnsi="Symbol" w:hint="default"/>
      </w:rPr>
    </w:lvl>
    <w:lvl w:ilvl="2" w:tplc="B95A4F7A" w:tentative="1">
      <w:start w:val="1"/>
      <w:numFmt w:val="bullet"/>
      <w:lvlText w:val=""/>
      <w:lvlJc w:val="left"/>
      <w:pPr>
        <w:tabs>
          <w:tab w:val="num" w:pos="2160"/>
        </w:tabs>
        <w:ind w:left="2160" w:hanging="360"/>
      </w:pPr>
      <w:rPr>
        <w:rFonts w:ascii="Symbol" w:hAnsi="Symbol" w:hint="default"/>
      </w:rPr>
    </w:lvl>
    <w:lvl w:ilvl="3" w:tplc="7F5A133E" w:tentative="1">
      <w:start w:val="1"/>
      <w:numFmt w:val="bullet"/>
      <w:lvlText w:val=""/>
      <w:lvlJc w:val="left"/>
      <w:pPr>
        <w:tabs>
          <w:tab w:val="num" w:pos="2880"/>
        </w:tabs>
        <w:ind w:left="2880" w:hanging="360"/>
      </w:pPr>
      <w:rPr>
        <w:rFonts w:ascii="Symbol" w:hAnsi="Symbol" w:hint="default"/>
      </w:rPr>
    </w:lvl>
    <w:lvl w:ilvl="4" w:tplc="753AA012" w:tentative="1">
      <w:start w:val="1"/>
      <w:numFmt w:val="bullet"/>
      <w:lvlText w:val=""/>
      <w:lvlJc w:val="left"/>
      <w:pPr>
        <w:tabs>
          <w:tab w:val="num" w:pos="3600"/>
        </w:tabs>
        <w:ind w:left="3600" w:hanging="360"/>
      </w:pPr>
      <w:rPr>
        <w:rFonts w:ascii="Symbol" w:hAnsi="Symbol" w:hint="default"/>
      </w:rPr>
    </w:lvl>
    <w:lvl w:ilvl="5" w:tplc="4D7E4600" w:tentative="1">
      <w:start w:val="1"/>
      <w:numFmt w:val="bullet"/>
      <w:lvlText w:val=""/>
      <w:lvlJc w:val="left"/>
      <w:pPr>
        <w:tabs>
          <w:tab w:val="num" w:pos="4320"/>
        </w:tabs>
        <w:ind w:left="4320" w:hanging="360"/>
      </w:pPr>
      <w:rPr>
        <w:rFonts w:ascii="Symbol" w:hAnsi="Symbol" w:hint="default"/>
      </w:rPr>
    </w:lvl>
    <w:lvl w:ilvl="6" w:tplc="C83C2178" w:tentative="1">
      <w:start w:val="1"/>
      <w:numFmt w:val="bullet"/>
      <w:lvlText w:val=""/>
      <w:lvlJc w:val="left"/>
      <w:pPr>
        <w:tabs>
          <w:tab w:val="num" w:pos="5040"/>
        </w:tabs>
        <w:ind w:left="5040" w:hanging="360"/>
      </w:pPr>
      <w:rPr>
        <w:rFonts w:ascii="Symbol" w:hAnsi="Symbol" w:hint="default"/>
      </w:rPr>
    </w:lvl>
    <w:lvl w:ilvl="7" w:tplc="4734018E" w:tentative="1">
      <w:start w:val="1"/>
      <w:numFmt w:val="bullet"/>
      <w:lvlText w:val=""/>
      <w:lvlJc w:val="left"/>
      <w:pPr>
        <w:tabs>
          <w:tab w:val="num" w:pos="5760"/>
        </w:tabs>
        <w:ind w:left="5760" w:hanging="360"/>
      </w:pPr>
      <w:rPr>
        <w:rFonts w:ascii="Symbol" w:hAnsi="Symbol" w:hint="default"/>
      </w:rPr>
    </w:lvl>
    <w:lvl w:ilvl="8" w:tplc="113447E4" w:tentative="1">
      <w:start w:val="1"/>
      <w:numFmt w:val="bullet"/>
      <w:lvlText w:val=""/>
      <w:lvlJc w:val="left"/>
      <w:pPr>
        <w:tabs>
          <w:tab w:val="num" w:pos="6480"/>
        </w:tabs>
        <w:ind w:left="6480" w:hanging="360"/>
      </w:pPr>
      <w:rPr>
        <w:rFonts w:ascii="Symbol" w:hAnsi="Symbol" w:hint="default"/>
      </w:rPr>
    </w:lvl>
  </w:abstractNum>
  <w:abstractNum w:abstractNumId="21">
    <w:nsid w:val="251968B0"/>
    <w:multiLevelType w:val="hybridMultilevel"/>
    <w:tmpl w:val="C9D20654"/>
    <w:lvl w:ilvl="0" w:tplc="0A40A692">
      <w:start w:val="1"/>
      <w:numFmt w:val="bullet"/>
      <w:lvlText w:val=""/>
      <w:lvlPicBulletId w:val="1"/>
      <w:lvlJc w:val="left"/>
      <w:pPr>
        <w:tabs>
          <w:tab w:val="num" w:pos="720"/>
        </w:tabs>
        <w:ind w:left="720" w:hanging="360"/>
      </w:pPr>
      <w:rPr>
        <w:rFonts w:ascii="Symbol" w:hAnsi="Symbol" w:hint="default"/>
      </w:rPr>
    </w:lvl>
    <w:lvl w:ilvl="1" w:tplc="D0D889D4" w:tentative="1">
      <w:start w:val="1"/>
      <w:numFmt w:val="bullet"/>
      <w:lvlText w:val=""/>
      <w:lvlJc w:val="left"/>
      <w:pPr>
        <w:tabs>
          <w:tab w:val="num" w:pos="1440"/>
        </w:tabs>
        <w:ind w:left="1440" w:hanging="360"/>
      </w:pPr>
      <w:rPr>
        <w:rFonts w:ascii="Symbol" w:hAnsi="Symbol" w:hint="default"/>
      </w:rPr>
    </w:lvl>
    <w:lvl w:ilvl="2" w:tplc="F67CB082" w:tentative="1">
      <w:start w:val="1"/>
      <w:numFmt w:val="bullet"/>
      <w:lvlText w:val=""/>
      <w:lvlJc w:val="left"/>
      <w:pPr>
        <w:tabs>
          <w:tab w:val="num" w:pos="2160"/>
        </w:tabs>
        <w:ind w:left="2160" w:hanging="360"/>
      </w:pPr>
      <w:rPr>
        <w:rFonts w:ascii="Symbol" w:hAnsi="Symbol" w:hint="default"/>
      </w:rPr>
    </w:lvl>
    <w:lvl w:ilvl="3" w:tplc="ED624FD2" w:tentative="1">
      <w:start w:val="1"/>
      <w:numFmt w:val="bullet"/>
      <w:lvlText w:val=""/>
      <w:lvlJc w:val="left"/>
      <w:pPr>
        <w:tabs>
          <w:tab w:val="num" w:pos="2880"/>
        </w:tabs>
        <w:ind w:left="2880" w:hanging="360"/>
      </w:pPr>
      <w:rPr>
        <w:rFonts w:ascii="Symbol" w:hAnsi="Symbol" w:hint="default"/>
      </w:rPr>
    </w:lvl>
    <w:lvl w:ilvl="4" w:tplc="85BA9962" w:tentative="1">
      <w:start w:val="1"/>
      <w:numFmt w:val="bullet"/>
      <w:lvlText w:val=""/>
      <w:lvlJc w:val="left"/>
      <w:pPr>
        <w:tabs>
          <w:tab w:val="num" w:pos="3600"/>
        </w:tabs>
        <w:ind w:left="3600" w:hanging="360"/>
      </w:pPr>
      <w:rPr>
        <w:rFonts w:ascii="Symbol" w:hAnsi="Symbol" w:hint="default"/>
      </w:rPr>
    </w:lvl>
    <w:lvl w:ilvl="5" w:tplc="BD46C09E" w:tentative="1">
      <w:start w:val="1"/>
      <w:numFmt w:val="bullet"/>
      <w:lvlText w:val=""/>
      <w:lvlJc w:val="left"/>
      <w:pPr>
        <w:tabs>
          <w:tab w:val="num" w:pos="4320"/>
        </w:tabs>
        <w:ind w:left="4320" w:hanging="360"/>
      </w:pPr>
      <w:rPr>
        <w:rFonts w:ascii="Symbol" w:hAnsi="Symbol" w:hint="default"/>
      </w:rPr>
    </w:lvl>
    <w:lvl w:ilvl="6" w:tplc="E8F0F7AE" w:tentative="1">
      <w:start w:val="1"/>
      <w:numFmt w:val="bullet"/>
      <w:lvlText w:val=""/>
      <w:lvlJc w:val="left"/>
      <w:pPr>
        <w:tabs>
          <w:tab w:val="num" w:pos="5040"/>
        </w:tabs>
        <w:ind w:left="5040" w:hanging="360"/>
      </w:pPr>
      <w:rPr>
        <w:rFonts w:ascii="Symbol" w:hAnsi="Symbol" w:hint="default"/>
      </w:rPr>
    </w:lvl>
    <w:lvl w:ilvl="7" w:tplc="79EE33EE" w:tentative="1">
      <w:start w:val="1"/>
      <w:numFmt w:val="bullet"/>
      <w:lvlText w:val=""/>
      <w:lvlJc w:val="left"/>
      <w:pPr>
        <w:tabs>
          <w:tab w:val="num" w:pos="5760"/>
        </w:tabs>
        <w:ind w:left="5760" w:hanging="360"/>
      </w:pPr>
      <w:rPr>
        <w:rFonts w:ascii="Symbol" w:hAnsi="Symbol" w:hint="default"/>
      </w:rPr>
    </w:lvl>
    <w:lvl w:ilvl="8" w:tplc="AB20974A" w:tentative="1">
      <w:start w:val="1"/>
      <w:numFmt w:val="bullet"/>
      <w:lvlText w:val=""/>
      <w:lvlJc w:val="left"/>
      <w:pPr>
        <w:tabs>
          <w:tab w:val="num" w:pos="6480"/>
        </w:tabs>
        <w:ind w:left="6480" w:hanging="360"/>
      </w:pPr>
      <w:rPr>
        <w:rFonts w:ascii="Symbol" w:hAnsi="Symbol" w:hint="default"/>
      </w:rPr>
    </w:lvl>
  </w:abstractNum>
  <w:abstractNum w:abstractNumId="22">
    <w:nsid w:val="258B7D4C"/>
    <w:multiLevelType w:val="hybridMultilevel"/>
    <w:tmpl w:val="62B4F746"/>
    <w:lvl w:ilvl="0" w:tplc="DC5AF018">
      <w:start w:val="1"/>
      <w:numFmt w:val="bullet"/>
      <w:lvlText w:val=""/>
      <w:lvlPicBulletId w:val="2"/>
      <w:lvlJc w:val="left"/>
      <w:pPr>
        <w:tabs>
          <w:tab w:val="num" w:pos="720"/>
        </w:tabs>
        <w:ind w:left="720" w:hanging="360"/>
      </w:pPr>
      <w:rPr>
        <w:rFonts w:ascii="Symbol" w:hAnsi="Symbol" w:hint="default"/>
      </w:rPr>
    </w:lvl>
    <w:lvl w:ilvl="1" w:tplc="65D625FC" w:tentative="1">
      <w:start w:val="1"/>
      <w:numFmt w:val="bullet"/>
      <w:lvlText w:val=""/>
      <w:lvlJc w:val="left"/>
      <w:pPr>
        <w:tabs>
          <w:tab w:val="num" w:pos="1440"/>
        </w:tabs>
        <w:ind w:left="1440" w:hanging="360"/>
      </w:pPr>
      <w:rPr>
        <w:rFonts w:ascii="Symbol" w:hAnsi="Symbol" w:hint="default"/>
      </w:rPr>
    </w:lvl>
    <w:lvl w:ilvl="2" w:tplc="C0D4FE1A" w:tentative="1">
      <w:start w:val="1"/>
      <w:numFmt w:val="bullet"/>
      <w:lvlText w:val=""/>
      <w:lvlJc w:val="left"/>
      <w:pPr>
        <w:tabs>
          <w:tab w:val="num" w:pos="2160"/>
        </w:tabs>
        <w:ind w:left="2160" w:hanging="360"/>
      </w:pPr>
      <w:rPr>
        <w:rFonts w:ascii="Symbol" w:hAnsi="Symbol" w:hint="default"/>
      </w:rPr>
    </w:lvl>
    <w:lvl w:ilvl="3" w:tplc="C37AC6A6" w:tentative="1">
      <w:start w:val="1"/>
      <w:numFmt w:val="bullet"/>
      <w:lvlText w:val=""/>
      <w:lvlJc w:val="left"/>
      <w:pPr>
        <w:tabs>
          <w:tab w:val="num" w:pos="2880"/>
        </w:tabs>
        <w:ind w:left="2880" w:hanging="360"/>
      </w:pPr>
      <w:rPr>
        <w:rFonts w:ascii="Symbol" w:hAnsi="Symbol" w:hint="default"/>
      </w:rPr>
    </w:lvl>
    <w:lvl w:ilvl="4" w:tplc="57FCB1FE" w:tentative="1">
      <w:start w:val="1"/>
      <w:numFmt w:val="bullet"/>
      <w:lvlText w:val=""/>
      <w:lvlJc w:val="left"/>
      <w:pPr>
        <w:tabs>
          <w:tab w:val="num" w:pos="3600"/>
        </w:tabs>
        <w:ind w:left="3600" w:hanging="360"/>
      </w:pPr>
      <w:rPr>
        <w:rFonts w:ascii="Symbol" w:hAnsi="Symbol" w:hint="default"/>
      </w:rPr>
    </w:lvl>
    <w:lvl w:ilvl="5" w:tplc="FD380184" w:tentative="1">
      <w:start w:val="1"/>
      <w:numFmt w:val="bullet"/>
      <w:lvlText w:val=""/>
      <w:lvlJc w:val="left"/>
      <w:pPr>
        <w:tabs>
          <w:tab w:val="num" w:pos="4320"/>
        </w:tabs>
        <w:ind w:left="4320" w:hanging="360"/>
      </w:pPr>
      <w:rPr>
        <w:rFonts w:ascii="Symbol" w:hAnsi="Symbol" w:hint="default"/>
      </w:rPr>
    </w:lvl>
    <w:lvl w:ilvl="6" w:tplc="9D96F198" w:tentative="1">
      <w:start w:val="1"/>
      <w:numFmt w:val="bullet"/>
      <w:lvlText w:val=""/>
      <w:lvlJc w:val="left"/>
      <w:pPr>
        <w:tabs>
          <w:tab w:val="num" w:pos="5040"/>
        </w:tabs>
        <w:ind w:left="5040" w:hanging="360"/>
      </w:pPr>
      <w:rPr>
        <w:rFonts w:ascii="Symbol" w:hAnsi="Symbol" w:hint="default"/>
      </w:rPr>
    </w:lvl>
    <w:lvl w:ilvl="7" w:tplc="EC46EDB2" w:tentative="1">
      <w:start w:val="1"/>
      <w:numFmt w:val="bullet"/>
      <w:lvlText w:val=""/>
      <w:lvlJc w:val="left"/>
      <w:pPr>
        <w:tabs>
          <w:tab w:val="num" w:pos="5760"/>
        </w:tabs>
        <w:ind w:left="5760" w:hanging="360"/>
      </w:pPr>
      <w:rPr>
        <w:rFonts w:ascii="Symbol" w:hAnsi="Symbol" w:hint="default"/>
      </w:rPr>
    </w:lvl>
    <w:lvl w:ilvl="8" w:tplc="64E62052" w:tentative="1">
      <w:start w:val="1"/>
      <w:numFmt w:val="bullet"/>
      <w:lvlText w:val=""/>
      <w:lvlJc w:val="left"/>
      <w:pPr>
        <w:tabs>
          <w:tab w:val="num" w:pos="6480"/>
        </w:tabs>
        <w:ind w:left="6480" w:hanging="360"/>
      </w:pPr>
      <w:rPr>
        <w:rFonts w:ascii="Symbol" w:hAnsi="Symbol" w:hint="default"/>
      </w:rPr>
    </w:lvl>
  </w:abstractNum>
  <w:abstractNum w:abstractNumId="23">
    <w:nsid w:val="289639D8"/>
    <w:multiLevelType w:val="hybridMultilevel"/>
    <w:tmpl w:val="A31A91E2"/>
    <w:lvl w:ilvl="0" w:tplc="1E3060E0">
      <w:start w:val="1"/>
      <w:numFmt w:val="bullet"/>
      <w:lvlText w:val=""/>
      <w:lvlPicBulletId w:val="1"/>
      <w:lvlJc w:val="left"/>
      <w:pPr>
        <w:tabs>
          <w:tab w:val="num" w:pos="720"/>
        </w:tabs>
        <w:ind w:left="720" w:hanging="360"/>
      </w:pPr>
      <w:rPr>
        <w:rFonts w:ascii="Symbol" w:hAnsi="Symbol" w:hint="default"/>
      </w:rPr>
    </w:lvl>
    <w:lvl w:ilvl="1" w:tplc="EB1AE444" w:tentative="1">
      <w:start w:val="1"/>
      <w:numFmt w:val="bullet"/>
      <w:lvlText w:val=""/>
      <w:lvlJc w:val="left"/>
      <w:pPr>
        <w:tabs>
          <w:tab w:val="num" w:pos="1440"/>
        </w:tabs>
        <w:ind w:left="1440" w:hanging="360"/>
      </w:pPr>
      <w:rPr>
        <w:rFonts w:ascii="Symbol" w:hAnsi="Symbol" w:hint="default"/>
      </w:rPr>
    </w:lvl>
    <w:lvl w:ilvl="2" w:tplc="9C2A83F8" w:tentative="1">
      <w:start w:val="1"/>
      <w:numFmt w:val="bullet"/>
      <w:lvlText w:val=""/>
      <w:lvlJc w:val="left"/>
      <w:pPr>
        <w:tabs>
          <w:tab w:val="num" w:pos="2160"/>
        </w:tabs>
        <w:ind w:left="2160" w:hanging="360"/>
      </w:pPr>
      <w:rPr>
        <w:rFonts w:ascii="Symbol" w:hAnsi="Symbol" w:hint="default"/>
      </w:rPr>
    </w:lvl>
    <w:lvl w:ilvl="3" w:tplc="5BC86182" w:tentative="1">
      <w:start w:val="1"/>
      <w:numFmt w:val="bullet"/>
      <w:lvlText w:val=""/>
      <w:lvlJc w:val="left"/>
      <w:pPr>
        <w:tabs>
          <w:tab w:val="num" w:pos="2880"/>
        </w:tabs>
        <w:ind w:left="2880" w:hanging="360"/>
      </w:pPr>
      <w:rPr>
        <w:rFonts w:ascii="Symbol" w:hAnsi="Symbol" w:hint="default"/>
      </w:rPr>
    </w:lvl>
    <w:lvl w:ilvl="4" w:tplc="2766CAB6" w:tentative="1">
      <w:start w:val="1"/>
      <w:numFmt w:val="bullet"/>
      <w:lvlText w:val=""/>
      <w:lvlJc w:val="left"/>
      <w:pPr>
        <w:tabs>
          <w:tab w:val="num" w:pos="3600"/>
        </w:tabs>
        <w:ind w:left="3600" w:hanging="360"/>
      </w:pPr>
      <w:rPr>
        <w:rFonts w:ascii="Symbol" w:hAnsi="Symbol" w:hint="default"/>
      </w:rPr>
    </w:lvl>
    <w:lvl w:ilvl="5" w:tplc="468608DE" w:tentative="1">
      <w:start w:val="1"/>
      <w:numFmt w:val="bullet"/>
      <w:lvlText w:val=""/>
      <w:lvlJc w:val="left"/>
      <w:pPr>
        <w:tabs>
          <w:tab w:val="num" w:pos="4320"/>
        </w:tabs>
        <w:ind w:left="4320" w:hanging="360"/>
      </w:pPr>
      <w:rPr>
        <w:rFonts w:ascii="Symbol" w:hAnsi="Symbol" w:hint="default"/>
      </w:rPr>
    </w:lvl>
    <w:lvl w:ilvl="6" w:tplc="965CCC10" w:tentative="1">
      <w:start w:val="1"/>
      <w:numFmt w:val="bullet"/>
      <w:lvlText w:val=""/>
      <w:lvlJc w:val="left"/>
      <w:pPr>
        <w:tabs>
          <w:tab w:val="num" w:pos="5040"/>
        </w:tabs>
        <w:ind w:left="5040" w:hanging="360"/>
      </w:pPr>
      <w:rPr>
        <w:rFonts w:ascii="Symbol" w:hAnsi="Symbol" w:hint="default"/>
      </w:rPr>
    </w:lvl>
    <w:lvl w:ilvl="7" w:tplc="1B560A82" w:tentative="1">
      <w:start w:val="1"/>
      <w:numFmt w:val="bullet"/>
      <w:lvlText w:val=""/>
      <w:lvlJc w:val="left"/>
      <w:pPr>
        <w:tabs>
          <w:tab w:val="num" w:pos="5760"/>
        </w:tabs>
        <w:ind w:left="5760" w:hanging="360"/>
      </w:pPr>
      <w:rPr>
        <w:rFonts w:ascii="Symbol" w:hAnsi="Symbol" w:hint="default"/>
      </w:rPr>
    </w:lvl>
    <w:lvl w:ilvl="8" w:tplc="9C6C7FE2" w:tentative="1">
      <w:start w:val="1"/>
      <w:numFmt w:val="bullet"/>
      <w:lvlText w:val=""/>
      <w:lvlJc w:val="left"/>
      <w:pPr>
        <w:tabs>
          <w:tab w:val="num" w:pos="6480"/>
        </w:tabs>
        <w:ind w:left="6480" w:hanging="360"/>
      </w:pPr>
      <w:rPr>
        <w:rFonts w:ascii="Symbol" w:hAnsi="Symbol" w:hint="default"/>
      </w:rPr>
    </w:lvl>
  </w:abstractNum>
  <w:abstractNum w:abstractNumId="24">
    <w:nsid w:val="29AA1CFF"/>
    <w:multiLevelType w:val="hybridMultilevel"/>
    <w:tmpl w:val="411E70EC"/>
    <w:lvl w:ilvl="0" w:tplc="A06E184A">
      <w:start w:val="1"/>
      <w:numFmt w:val="bullet"/>
      <w:lvlText w:val=""/>
      <w:lvlPicBulletId w:val="2"/>
      <w:lvlJc w:val="left"/>
      <w:pPr>
        <w:tabs>
          <w:tab w:val="num" w:pos="720"/>
        </w:tabs>
        <w:ind w:left="720" w:hanging="360"/>
      </w:pPr>
      <w:rPr>
        <w:rFonts w:ascii="Symbol" w:hAnsi="Symbol" w:hint="default"/>
      </w:rPr>
    </w:lvl>
    <w:lvl w:ilvl="1" w:tplc="2E26B7FA" w:tentative="1">
      <w:start w:val="1"/>
      <w:numFmt w:val="bullet"/>
      <w:lvlText w:val=""/>
      <w:lvlJc w:val="left"/>
      <w:pPr>
        <w:tabs>
          <w:tab w:val="num" w:pos="1440"/>
        </w:tabs>
        <w:ind w:left="1440" w:hanging="360"/>
      </w:pPr>
      <w:rPr>
        <w:rFonts w:ascii="Symbol" w:hAnsi="Symbol" w:hint="default"/>
      </w:rPr>
    </w:lvl>
    <w:lvl w:ilvl="2" w:tplc="9B881F56" w:tentative="1">
      <w:start w:val="1"/>
      <w:numFmt w:val="bullet"/>
      <w:lvlText w:val=""/>
      <w:lvlJc w:val="left"/>
      <w:pPr>
        <w:tabs>
          <w:tab w:val="num" w:pos="2160"/>
        </w:tabs>
        <w:ind w:left="2160" w:hanging="360"/>
      </w:pPr>
      <w:rPr>
        <w:rFonts w:ascii="Symbol" w:hAnsi="Symbol" w:hint="default"/>
      </w:rPr>
    </w:lvl>
    <w:lvl w:ilvl="3" w:tplc="86FA9F1A" w:tentative="1">
      <w:start w:val="1"/>
      <w:numFmt w:val="bullet"/>
      <w:lvlText w:val=""/>
      <w:lvlJc w:val="left"/>
      <w:pPr>
        <w:tabs>
          <w:tab w:val="num" w:pos="2880"/>
        </w:tabs>
        <w:ind w:left="2880" w:hanging="360"/>
      </w:pPr>
      <w:rPr>
        <w:rFonts w:ascii="Symbol" w:hAnsi="Symbol" w:hint="default"/>
      </w:rPr>
    </w:lvl>
    <w:lvl w:ilvl="4" w:tplc="5730503C" w:tentative="1">
      <w:start w:val="1"/>
      <w:numFmt w:val="bullet"/>
      <w:lvlText w:val=""/>
      <w:lvlJc w:val="left"/>
      <w:pPr>
        <w:tabs>
          <w:tab w:val="num" w:pos="3600"/>
        </w:tabs>
        <w:ind w:left="3600" w:hanging="360"/>
      </w:pPr>
      <w:rPr>
        <w:rFonts w:ascii="Symbol" w:hAnsi="Symbol" w:hint="default"/>
      </w:rPr>
    </w:lvl>
    <w:lvl w:ilvl="5" w:tplc="9416B24C" w:tentative="1">
      <w:start w:val="1"/>
      <w:numFmt w:val="bullet"/>
      <w:lvlText w:val=""/>
      <w:lvlJc w:val="left"/>
      <w:pPr>
        <w:tabs>
          <w:tab w:val="num" w:pos="4320"/>
        </w:tabs>
        <w:ind w:left="4320" w:hanging="360"/>
      </w:pPr>
      <w:rPr>
        <w:rFonts w:ascii="Symbol" w:hAnsi="Symbol" w:hint="default"/>
      </w:rPr>
    </w:lvl>
    <w:lvl w:ilvl="6" w:tplc="A86CA20C" w:tentative="1">
      <w:start w:val="1"/>
      <w:numFmt w:val="bullet"/>
      <w:lvlText w:val=""/>
      <w:lvlJc w:val="left"/>
      <w:pPr>
        <w:tabs>
          <w:tab w:val="num" w:pos="5040"/>
        </w:tabs>
        <w:ind w:left="5040" w:hanging="360"/>
      </w:pPr>
      <w:rPr>
        <w:rFonts w:ascii="Symbol" w:hAnsi="Symbol" w:hint="default"/>
      </w:rPr>
    </w:lvl>
    <w:lvl w:ilvl="7" w:tplc="327E6928" w:tentative="1">
      <w:start w:val="1"/>
      <w:numFmt w:val="bullet"/>
      <w:lvlText w:val=""/>
      <w:lvlJc w:val="left"/>
      <w:pPr>
        <w:tabs>
          <w:tab w:val="num" w:pos="5760"/>
        </w:tabs>
        <w:ind w:left="5760" w:hanging="360"/>
      </w:pPr>
      <w:rPr>
        <w:rFonts w:ascii="Symbol" w:hAnsi="Symbol" w:hint="default"/>
      </w:rPr>
    </w:lvl>
    <w:lvl w:ilvl="8" w:tplc="BECC13D8" w:tentative="1">
      <w:start w:val="1"/>
      <w:numFmt w:val="bullet"/>
      <w:lvlText w:val=""/>
      <w:lvlJc w:val="left"/>
      <w:pPr>
        <w:tabs>
          <w:tab w:val="num" w:pos="6480"/>
        </w:tabs>
        <w:ind w:left="6480" w:hanging="360"/>
      </w:pPr>
      <w:rPr>
        <w:rFonts w:ascii="Symbol" w:hAnsi="Symbol" w:hint="default"/>
      </w:rPr>
    </w:lvl>
  </w:abstractNum>
  <w:abstractNum w:abstractNumId="25">
    <w:nsid w:val="2B337422"/>
    <w:multiLevelType w:val="hybridMultilevel"/>
    <w:tmpl w:val="311EA972"/>
    <w:lvl w:ilvl="0" w:tplc="06BCC02E">
      <w:start w:val="1"/>
      <w:numFmt w:val="bullet"/>
      <w:lvlText w:val=""/>
      <w:lvlPicBulletId w:val="2"/>
      <w:lvlJc w:val="left"/>
      <w:pPr>
        <w:tabs>
          <w:tab w:val="num" w:pos="720"/>
        </w:tabs>
        <w:ind w:left="720" w:hanging="360"/>
      </w:pPr>
      <w:rPr>
        <w:rFonts w:ascii="Symbol" w:hAnsi="Symbol" w:hint="default"/>
      </w:rPr>
    </w:lvl>
    <w:lvl w:ilvl="1" w:tplc="53EAB714" w:tentative="1">
      <w:start w:val="1"/>
      <w:numFmt w:val="bullet"/>
      <w:lvlText w:val=""/>
      <w:lvlJc w:val="left"/>
      <w:pPr>
        <w:tabs>
          <w:tab w:val="num" w:pos="1440"/>
        </w:tabs>
        <w:ind w:left="1440" w:hanging="360"/>
      </w:pPr>
      <w:rPr>
        <w:rFonts w:ascii="Symbol" w:hAnsi="Symbol" w:hint="default"/>
      </w:rPr>
    </w:lvl>
    <w:lvl w:ilvl="2" w:tplc="0BE24D58" w:tentative="1">
      <w:start w:val="1"/>
      <w:numFmt w:val="bullet"/>
      <w:lvlText w:val=""/>
      <w:lvlJc w:val="left"/>
      <w:pPr>
        <w:tabs>
          <w:tab w:val="num" w:pos="2160"/>
        </w:tabs>
        <w:ind w:left="2160" w:hanging="360"/>
      </w:pPr>
      <w:rPr>
        <w:rFonts w:ascii="Symbol" w:hAnsi="Symbol" w:hint="default"/>
      </w:rPr>
    </w:lvl>
    <w:lvl w:ilvl="3" w:tplc="8EB09A14" w:tentative="1">
      <w:start w:val="1"/>
      <w:numFmt w:val="bullet"/>
      <w:lvlText w:val=""/>
      <w:lvlJc w:val="left"/>
      <w:pPr>
        <w:tabs>
          <w:tab w:val="num" w:pos="2880"/>
        </w:tabs>
        <w:ind w:left="2880" w:hanging="360"/>
      </w:pPr>
      <w:rPr>
        <w:rFonts w:ascii="Symbol" w:hAnsi="Symbol" w:hint="default"/>
      </w:rPr>
    </w:lvl>
    <w:lvl w:ilvl="4" w:tplc="9FE21156" w:tentative="1">
      <w:start w:val="1"/>
      <w:numFmt w:val="bullet"/>
      <w:lvlText w:val=""/>
      <w:lvlJc w:val="left"/>
      <w:pPr>
        <w:tabs>
          <w:tab w:val="num" w:pos="3600"/>
        </w:tabs>
        <w:ind w:left="3600" w:hanging="360"/>
      </w:pPr>
      <w:rPr>
        <w:rFonts w:ascii="Symbol" w:hAnsi="Symbol" w:hint="default"/>
      </w:rPr>
    </w:lvl>
    <w:lvl w:ilvl="5" w:tplc="57B43160" w:tentative="1">
      <w:start w:val="1"/>
      <w:numFmt w:val="bullet"/>
      <w:lvlText w:val=""/>
      <w:lvlJc w:val="left"/>
      <w:pPr>
        <w:tabs>
          <w:tab w:val="num" w:pos="4320"/>
        </w:tabs>
        <w:ind w:left="4320" w:hanging="360"/>
      </w:pPr>
      <w:rPr>
        <w:rFonts w:ascii="Symbol" w:hAnsi="Symbol" w:hint="default"/>
      </w:rPr>
    </w:lvl>
    <w:lvl w:ilvl="6" w:tplc="B3986304" w:tentative="1">
      <w:start w:val="1"/>
      <w:numFmt w:val="bullet"/>
      <w:lvlText w:val=""/>
      <w:lvlJc w:val="left"/>
      <w:pPr>
        <w:tabs>
          <w:tab w:val="num" w:pos="5040"/>
        </w:tabs>
        <w:ind w:left="5040" w:hanging="360"/>
      </w:pPr>
      <w:rPr>
        <w:rFonts w:ascii="Symbol" w:hAnsi="Symbol" w:hint="default"/>
      </w:rPr>
    </w:lvl>
    <w:lvl w:ilvl="7" w:tplc="2DAC6910" w:tentative="1">
      <w:start w:val="1"/>
      <w:numFmt w:val="bullet"/>
      <w:lvlText w:val=""/>
      <w:lvlJc w:val="left"/>
      <w:pPr>
        <w:tabs>
          <w:tab w:val="num" w:pos="5760"/>
        </w:tabs>
        <w:ind w:left="5760" w:hanging="360"/>
      </w:pPr>
      <w:rPr>
        <w:rFonts w:ascii="Symbol" w:hAnsi="Symbol" w:hint="default"/>
      </w:rPr>
    </w:lvl>
    <w:lvl w:ilvl="8" w:tplc="182EE57C" w:tentative="1">
      <w:start w:val="1"/>
      <w:numFmt w:val="bullet"/>
      <w:lvlText w:val=""/>
      <w:lvlJc w:val="left"/>
      <w:pPr>
        <w:tabs>
          <w:tab w:val="num" w:pos="6480"/>
        </w:tabs>
        <w:ind w:left="6480" w:hanging="360"/>
      </w:pPr>
      <w:rPr>
        <w:rFonts w:ascii="Symbol" w:hAnsi="Symbol" w:hint="default"/>
      </w:rPr>
    </w:lvl>
  </w:abstractNum>
  <w:abstractNum w:abstractNumId="26">
    <w:nsid w:val="2B87061C"/>
    <w:multiLevelType w:val="hybridMultilevel"/>
    <w:tmpl w:val="3788D2CC"/>
    <w:lvl w:ilvl="0" w:tplc="6A666400">
      <w:start w:val="1"/>
      <w:numFmt w:val="bullet"/>
      <w:lvlText w:val=""/>
      <w:lvlPicBulletId w:val="2"/>
      <w:lvlJc w:val="left"/>
      <w:pPr>
        <w:tabs>
          <w:tab w:val="num" w:pos="720"/>
        </w:tabs>
        <w:ind w:left="720" w:hanging="360"/>
      </w:pPr>
      <w:rPr>
        <w:rFonts w:ascii="Symbol" w:hAnsi="Symbol" w:hint="default"/>
      </w:rPr>
    </w:lvl>
    <w:lvl w:ilvl="1" w:tplc="F1FAB54E" w:tentative="1">
      <w:start w:val="1"/>
      <w:numFmt w:val="bullet"/>
      <w:lvlText w:val=""/>
      <w:lvlJc w:val="left"/>
      <w:pPr>
        <w:tabs>
          <w:tab w:val="num" w:pos="1440"/>
        </w:tabs>
        <w:ind w:left="1440" w:hanging="360"/>
      </w:pPr>
      <w:rPr>
        <w:rFonts w:ascii="Symbol" w:hAnsi="Symbol" w:hint="default"/>
      </w:rPr>
    </w:lvl>
    <w:lvl w:ilvl="2" w:tplc="E13E8DAC" w:tentative="1">
      <w:start w:val="1"/>
      <w:numFmt w:val="bullet"/>
      <w:lvlText w:val=""/>
      <w:lvlJc w:val="left"/>
      <w:pPr>
        <w:tabs>
          <w:tab w:val="num" w:pos="2160"/>
        </w:tabs>
        <w:ind w:left="2160" w:hanging="360"/>
      </w:pPr>
      <w:rPr>
        <w:rFonts w:ascii="Symbol" w:hAnsi="Symbol" w:hint="default"/>
      </w:rPr>
    </w:lvl>
    <w:lvl w:ilvl="3" w:tplc="69322832" w:tentative="1">
      <w:start w:val="1"/>
      <w:numFmt w:val="bullet"/>
      <w:lvlText w:val=""/>
      <w:lvlJc w:val="left"/>
      <w:pPr>
        <w:tabs>
          <w:tab w:val="num" w:pos="2880"/>
        </w:tabs>
        <w:ind w:left="2880" w:hanging="360"/>
      </w:pPr>
      <w:rPr>
        <w:rFonts w:ascii="Symbol" w:hAnsi="Symbol" w:hint="default"/>
      </w:rPr>
    </w:lvl>
    <w:lvl w:ilvl="4" w:tplc="48B6C8D2" w:tentative="1">
      <w:start w:val="1"/>
      <w:numFmt w:val="bullet"/>
      <w:lvlText w:val=""/>
      <w:lvlJc w:val="left"/>
      <w:pPr>
        <w:tabs>
          <w:tab w:val="num" w:pos="3600"/>
        </w:tabs>
        <w:ind w:left="3600" w:hanging="360"/>
      </w:pPr>
      <w:rPr>
        <w:rFonts w:ascii="Symbol" w:hAnsi="Symbol" w:hint="default"/>
      </w:rPr>
    </w:lvl>
    <w:lvl w:ilvl="5" w:tplc="B8807594" w:tentative="1">
      <w:start w:val="1"/>
      <w:numFmt w:val="bullet"/>
      <w:lvlText w:val=""/>
      <w:lvlJc w:val="left"/>
      <w:pPr>
        <w:tabs>
          <w:tab w:val="num" w:pos="4320"/>
        </w:tabs>
        <w:ind w:left="4320" w:hanging="360"/>
      </w:pPr>
      <w:rPr>
        <w:rFonts w:ascii="Symbol" w:hAnsi="Symbol" w:hint="default"/>
      </w:rPr>
    </w:lvl>
    <w:lvl w:ilvl="6" w:tplc="34087524" w:tentative="1">
      <w:start w:val="1"/>
      <w:numFmt w:val="bullet"/>
      <w:lvlText w:val=""/>
      <w:lvlJc w:val="left"/>
      <w:pPr>
        <w:tabs>
          <w:tab w:val="num" w:pos="5040"/>
        </w:tabs>
        <w:ind w:left="5040" w:hanging="360"/>
      </w:pPr>
      <w:rPr>
        <w:rFonts w:ascii="Symbol" w:hAnsi="Symbol" w:hint="default"/>
      </w:rPr>
    </w:lvl>
    <w:lvl w:ilvl="7" w:tplc="51D608AE" w:tentative="1">
      <w:start w:val="1"/>
      <w:numFmt w:val="bullet"/>
      <w:lvlText w:val=""/>
      <w:lvlJc w:val="left"/>
      <w:pPr>
        <w:tabs>
          <w:tab w:val="num" w:pos="5760"/>
        </w:tabs>
        <w:ind w:left="5760" w:hanging="360"/>
      </w:pPr>
      <w:rPr>
        <w:rFonts w:ascii="Symbol" w:hAnsi="Symbol" w:hint="default"/>
      </w:rPr>
    </w:lvl>
    <w:lvl w:ilvl="8" w:tplc="71D4720A" w:tentative="1">
      <w:start w:val="1"/>
      <w:numFmt w:val="bullet"/>
      <w:lvlText w:val=""/>
      <w:lvlJc w:val="left"/>
      <w:pPr>
        <w:tabs>
          <w:tab w:val="num" w:pos="6480"/>
        </w:tabs>
        <w:ind w:left="6480" w:hanging="360"/>
      </w:pPr>
      <w:rPr>
        <w:rFonts w:ascii="Symbol" w:hAnsi="Symbol" w:hint="default"/>
      </w:rPr>
    </w:lvl>
  </w:abstractNum>
  <w:abstractNum w:abstractNumId="27">
    <w:nsid w:val="2E0B1799"/>
    <w:multiLevelType w:val="hybridMultilevel"/>
    <w:tmpl w:val="EBE2CEE2"/>
    <w:lvl w:ilvl="0" w:tplc="3B8CF490">
      <w:start w:val="1"/>
      <w:numFmt w:val="bullet"/>
      <w:lvlText w:val=""/>
      <w:lvlPicBulletId w:val="2"/>
      <w:lvlJc w:val="left"/>
      <w:pPr>
        <w:tabs>
          <w:tab w:val="num" w:pos="720"/>
        </w:tabs>
        <w:ind w:left="720" w:hanging="360"/>
      </w:pPr>
      <w:rPr>
        <w:rFonts w:ascii="Symbol" w:hAnsi="Symbol" w:hint="default"/>
      </w:rPr>
    </w:lvl>
    <w:lvl w:ilvl="1" w:tplc="ECB6B274" w:tentative="1">
      <w:start w:val="1"/>
      <w:numFmt w:val="bullet"/>
      <w:lvlText w:val=""/>
      <w:lvlJc w:val="left"/>
      <w:pPr>
        <w:tabs>
          <w:tab w:val="num" w:pos="1440"/>
        </w:tabs>
        <w:ind w:left="1440" w:hanging="360"/>
      </w:pPr>
      <w:rPr>
        <w:rFonts w:ascii="Symbol" w:hAnsi="Symbol" w:hint="default"/>
      </w:rPr>
    </w:lvl>
    <w:lvl w:ilvl="2" w:tplc="9C3C262A" w:tentative="1">
      <w:start w:val="1"/>
      <w:numFmt w:val="bullet"/>
      <w:lvlText w:val=""/>
      <w:lvlJc w:val="left"/>
      <w:pPr>
        <w:tabs>
          <w:tab w:val="num" w:pos="2160"/>
        </w:tabs>
        <w:ind w:left="2160" w:hanging="360"/>
      </w:pPr>
      <w:rPr>
        <w:rFonts w:ascii="Symbol" w:hAnsi="Symbol" w:hint="default"/>
      </w:rPr>
    </w:lvl>
    <w:lvl w:ilvl="3" w:tplc="9F4CD682" w:tentative="1">
      <w:start w:val="1"/>
      <w:numFmt w:val="bullet"/>
      <w:lvlText w:val=""/>
      <w:lvlJc w:val="left"/>
      <w:pPr>
        <w:tabs>
          <w:tab w:val="num" w:pos="2880"/>
        </w:tabs>
        <w:ind w:left="2880" w:hanging="360"/>
      </w:pPr>
      <w:rPr>
        <w:rFonts w:ascii="Symbol" w:hAnsi="Symbol" w:hint="default"/>
      </w:rPr>
    </w:lvl>
    <w:lvl w:ilvl="4" w:tplc="BB30912C" w:tentative="1">
      <w:start w:val="1"/>
      <w:numFmt w:val="bullet"/>
      <w:lvlText w:val=""/>
      <w:lvlJc w:val="left"/>
      <w:pPr>
        <w:tabs>
          <w:tab w:val="num" w:pos="3600"/>
        </w:tabs>
        <w:ind w:left="3600" w:hanging="360"/>
      </w:pPr>
      <w:rPr>
        <w:rFonts w:ascii="Symbol" w:hAnsi="Symbol" w:hint="default"/>
      </w:rPr>
    </w:lvl>
    <w:lvl w:ilvl="5" w:tplc="D1BCDAEA" w:tentative="1">
      <w:start w:val="1"/>
      <w:numFmt w:val="bullet"/>
      <w:lvlText w:val=""/>
      <w:lvlJc w:val="left"/>
      <w:pPr>
        <w:tabs>
          <w:tab w:val="num" w:pos="4320"/>
        </w:tabs>
        <w:ind w:left="4320" w:hanging="360"/>
      </w:pPr>
      <w:rPr>
        <w:rFonts w:ascii="Symbol" w:hAnsi="Symbol" w:hint="default"/>
      </w:rPr>
    </w:lvl>
    <w:lvl w:ilvl="6" w:tplc="05E8D4AC" w:tentative="1">
      <w:start w:val="1"/>
      <w:numFmt w:val="bullet"/>
      <w:lvlText w:val=""/>
      <w:lvlJc w:val="left"/>
      <w:pPr>
        <w:tabs>
          <w:tab w:val="num" w:pos="5040"/>
        </w:tabs>
        <w:ind w:left="5040" w:hanging="360"/>
      </w:pPr>
      <w:rPr>
        <w:rFonts w:ascii="Symbol" w:hAnsi="Symbol" w:hint="default"/>
      </w:rPr>
    </w:lvl>
    <w:lvl w:ilvl="7" w:tplc="7E7E1CF0" w:tentative="1">
      <w:start w:val="1"/>
      <w:numFmt w:val="bullet"/>
      <w:lvlText w:val=""/>
      <w:lvlJc w:val="left"/>
      <w:pPr>
        <w:tabs>
          <w:tab w:val="num" w:pos="5760"/>
        </w:tabs>
        <w:ind w:left="5760" w:hanging="360"/>
      </w:pPr>
      <w:rPr>
        <w:rFonts w:ascii="Symbol" w:hAnsi="Symbol" w:hint="default"/>
      </w:rPr>
    </w:lvl>
    <w:lvl w:ilvl="8" w:tplc="A76C6FEC" w:tentative="1">
      <w:start w:val="1"/>
      <w:numFmt w:val="bullet"/>
      <w:lvlText w:val=""/>
      <w:lvlJc w:val="left"/>
      <w:pPr>
        <w:tabs>
          <w:tab w:val="num" w:pos="6480"/>
        </w:tabs>
        <w:ind w:left="6480" w:hanging="360"/>
      </w:pPr>
      <w:rPr>
        <w:rFonts w:ascii="Symbol" w:hAnsi="Symbol" w:hint="default"/>
      </w:rPr>
    </w:lvl>
  </w:abstractNum>
  <w:abstractNum w:abstractNumId="28">
    <w:nsid w:val="34BA09F4"/>
    <w:multiLevelType w:val="hybridMultilevel"/>
    <w:tmpl w:val="21B8E86C"/>
    <w:lvl w:ilvl="0" w:tplc="2B36104E">
      <w:start w:val="1"/>
      <w:numFmt w:val="bullet"/>
      <w:lvlText w:val=""/>
      <w:lvlPicBulletId w:val="1"/>
      <w:lvlJc w:val="left"/>
      <w:pPr>
        <w:tabs>
          <w:tab w:val="num" w:pos="720"/>
        </w:tabs>
        <w:ind w:left="720" w:hanging="360"/>
      </w:pPr>
      <w:rPr>
        <w:rFonts w:ascii="Symbol" w:hAnsi="Symbol" w:hint="default"/>
      </w:rPr>
    </w:lvl>
    <w:lvl w:ilvl="1" w:tplc="EC30A966" w:tentative="1">
      <w:start w:val="1"/>
      <w:numFmt w:val="bullet"/>
      <w:lvlText w:val=""/>
      <w:lvlJc w:val="left"/>
      <w:pPr>
        <w:tabs>
          <w:tab w:val="num" w:pos="1440"/>
        </w:tabs>
        <w:ind w:left="1440" w:hanging="360"/>
      </w:pPr>
      <w:rPr>
        <w:rFonts w:ascii="Symbol" w:hAnsi="Symbol" w:hint="default"/>
      </w:rPr>
    </w:lvl>
    <w:lvl w:ilvl="2" w:tplc="611CD32E" w:tentative="1">
      <w:start w:val="1"/>
      <w:numFmt w:val="bullet"/>
      <w:lvlText w:val=""/>
      <w:lvlJc w:val="left"/>
      <w:pPr>
        <w:tabs>
          <w:tab w:val="num" w:pos="2160"/>
        </w:tabs>
        <w:ind w:left="2160" w:hanging="360"/>
      </w:pPr>
      <w:rPr>
        <w:rFonts w:ascii="Symbol" w:hAnsi="Symbol" w:hint="default"/>
      </w:rPr>
    </w:lvl>
    <w:lvl w:ilvl="3" w:tplc="35BAB154" w:tentative="1">
      <w:start w:val="1"/>
      <w:numFmt w:val="bullet"/>
      <w:lvlText w:val=""/>
      <w:lvlJc w:val="left"/>
      <w:pPr>
        <w:tabs>
          <w:tab w:val="num" w:pos="2880"/>
        </w:tabs>
        <w:ind w:left="2880" w:hanging="360"/>
      </w:pPr>
      <w:rPr>
        <w:rFonts w:ascii="Symbol" w:hAnsi="Symbol" w:hint="default"/>
      </w:rPr>
    </w:lvl>
    <w:lvl w:ilvl="4" w:tplc="780CE092" w:tentative="1">
      <w:start w:val="1"/>
      <w:numFmt w:val="bullet"/>
      <w:lvlText w:val=""/>
      <w:lvlJc w:val="left"/>
      <w:pPr>
        <w:tabs>
          <w:tab w:val="num" w:pos="3600"/>
        </w:tabs>
        <w:ind w:left="3600" w:hanging="360"/>
      </w:pPr>
      <w:rPr>
        <w:rFonts w:ascii="Symbol" w:hAnsi="Symbol" w:hint="default"/>
      </w:rPr>
    </w:lvl>
    <w:lvl w:ilvl="5" w:tplc="BE80E18C" w:tentative="1">
      <w:start w:val="1"/>
      <w:numFmt w:val="bullet"/>
      <w:lvlText w:val=""/>
      <w:lvlJc w:val="left"/>
      <w:pPr>
        <w:tabs>
          <w:tab w:val="num" w:pos="4320"/>
        </w:tabs>
        <w:ind w:left="4320" w:hanging="360"/>
      </w:pPr>
      <w:rPr>
        <w:rFonts w:ascii="Symbol" w:hAnsi="Symbol" w:hint="default"/>
      </w:rPr>
    </w:lvl>
    <w:lvl w:ilvl="6" w:tplc="5CE66D2A" w:tentative="1">
      <w:start w:val="1"/>
      <w:numFmt w:val="bullet"/>
      <w:lvlText w:val=""/>
      <w:lvlJc w:val="left"/>
      <w:pPr>
        <w:tabs>
          <w:tab w:val="num" w:pos="5040"/>
        </w:tabs>
        <w:ind w:left="5040" w:hanging="360"/>
      </w:pPr>
      <w:rPr>
        <w:rFonts w:ascii="Symbol" w:hAnsi="Symbol" w:hint="default"/>
      </w:rPr>
    </w:lvl>
    <w:lvl w:ilvl="7" w:tplc="3EDCE42E" w:tentative="1">
      <w:start w:val="1"/>
      <w:numFmt w:val="bullet"/>
      <w:lvlText w:val=""/>
      <w:lvlJc w:val="left"/>
      <w:pPr>
        <w:tabs>
          <w:tab w:val="num" w:pos="5760"/>
        </w:tabs>
        <w:ind w:left="5760" w:hanging="360"/>
      </w:pPr>
      <w:rPr>
        <w:rFonts w:ascii="Symbol" w:hAnsi="Symbol" w:hint="default"/>
      </w:rPr>
    </w:lvl>
    <w:lvl w:ilvl="8" w:tplc="52E0E412" w:tentative="1">
      <w:start w:val="1"/>
      <w:numFmt w:val="bullet"/>
      <w:lvlText w:val=""/>
      <w:lvlJc w:val="left"/>
      <w:pPr>
        <w:tabs>
          <w:tab w:val="num" w:pos="6480"/>
        </w:tabs>
        <w:ind w:left="6480" w:hanging="360"/>
      </w:pPr>
      <w:rPr>
        <w:rFonts w:ascii="Symbol" w:hAnsi="Symbol" w:hint="default"/>
      </w:rPr>
    </w:lvl>
  </w:abstractNum>
  <w:abstractNum w:abstractNumId="29">
    <w:nsid w:val="34F71E8B"/>
    <w:multiLevelType w:val="hybridMultilevel"/>
    <w:tmpl w:val="FECEADDC"/>
    <w:lvl w:ilvl="0" w:tplc="6D40CDDA">
      <w:start w:val="1"/>
      <w:numFmt w:val="bullet"/>
      <w:lvlText w:val=""/>
      <w:lvlPicBulletId w:val="1"/>
      <w:lvlJc w:val="left"/>
      <w:pPr>
        <w:tabs>
          <w:tab w:val="num" w:pos="720"/>
        </w:tabs>
        <w:ind w:left="720" w:hanging="360"/>
      </w:pPr>
      <w:rPr>
        <w:rFonts w:ascii="Symbol" w:hAnsi="Symbol" w:hint="default"/>
      </w:rPr>
    </w:lvl>
    <w:lvl w:ilvl="1" w:tplc="9E407E02" w:tentative="1">
      <w:start w:val="1"/>
      <w:numFmt w:val="bullet"/>
      <w:lvlText w:val=""/>
      <w:lvlJc w:val="left"/>
      <w:pPr>
        <w:tabs>
          <w:tab w:val="num" w:pos="1440"/>
        </w:tabs>
        <w:ind w:left="1440" w:hanging="360"/>
      </w:pPr>
      <w:rPr>
        <w:rFonts w:ascii="Symbol" w:hAnsi="Symbol" w:hint="default"/>
      </w:rPr>
    </w:lvl>
    <w:lvl w:ilvl="2" w:tplc="A6E2D618" w:tentative="1">
      <w:start w:val="1"/>
      <w:numFmt w:val="bullet"/>
      <w:lvlText w:val=""/>
      <w:lvlJc w:val="left"/>
      <w:pPr>
        <w:tabs>
          <w:tab w:val="num" w:pos="2160"/>
        </w:tabs>
        <w:ind w:left="2160" w:hanging="360"/>
      </w:pPr>
      <w:rPr>
        <w:rFonts w:ascii="Symbol" w:hAnsi="Symbol" w:hint="default"/>
      </w:rPr>
    </w:lvl>
    <w:lvl w:ilvl="3" w:tplc="FFBEEAA2" w:tentative="1">
      <w:start w:val="1"/>
      <w:numFmt w:val="bullet"/>
      <w:lvlText w:val=""/>
      <w:lvlJc w:val="left"/>
      <w:pPr>
        <w:tabs>
          <w:tab w:val="num" w:pos="2880"/>
        </w:tabs>
        <w:ind w:left="2880" w:hanging="360"/>
      </w:pPr>
      <w:rPr>
        <w:rFonts w:ascii="Symbol" w:hAnsi="Symbol" w:hint="default"/>
      </w:rPr>
    </w:lvl>
    <w:lvl w:ilvl="4" w:tplc="E202FB34" w:tentative="1">
      <w:start w:val="1"/>
      <w:numFmt w:val="bullet"/>
      <w:lvlText w:val=""/>
      <w:lvlJc w:val="left"/>
      <w:pPr>
        <w:tabs>
          <w:tab w:val="num" w:pos="3600"/>
        </w:tabs>
        <w:ind w:left="3600" w:hanging="360"/>
      </w:pPr>
      <w:rPr>
        <w:rFonts w:ascii="Symbol" w:hAnsi="Symbol" w:hint="default"/>
      </w:rPr>
    </w:lvl>
    <w:lvl w:ilvl="5" w:tplc="840892A4" w:tentative="1">
      <w:start w:val="1"/>
      <w:numFmt w:val="bullet"/>
      <w:lvlText w:val=""/>
      <w:lvlJc w:val="left"/>
      <w:pPr>
        <w:tabs>
          <w:tab w:val="num" w:pos="4320"/>
        </w:tabs>
        <w:ind w:left="4320" w:hanging="360"/>
      </w:pPr>
      <w:rPr>
        <w:rFonts w:ascii="Symbol" w:hAnsi="Symbol" w:hint="default"/>
      </w:rPr>
    </w:lvl>
    <w:lvl w:ilvl="6" w:tplc="3D2ABFFE" w:tentative="1">
      <w:start w:val="1"/>
      <w:numFmt w:val="bullet"/>
      <w:lvlText w:val=""/>
      <w:lvlJc w:val="left"/>
      <w:pPr>
        <w:tabs>
          <w:tab w:val="num" w:pos="5040"/>
        </w:tabs>
        <w:ind w:left="5040" w:hanging="360"/>
      </w:pPr>
      <w:rPr>
        <w:rFonts w:ascii="Symbol" w:hAnsi="Symbol" w:hint="default"/>
      </w:rPr>
    </w:lvl>
    <w:lvl w:ilvl="7" w:tplc="11E4C5FA" w:tentative="1">
      <w:start w:val="1"/>
      <w:numFmt w:val="bullet"/>
      <w:lvlText w:val=""/>
      <w:lvlJc w:val="left"/>
      <w:pPr>
        <w:tabs>
          <w:tab w:val="num" w:pos="5760"/>
        </w:tabs>
        <w:ind w:left="5760" w:hanging="360"/>
      </w:pPr>
      <w:rPr>
        <w:rFonts w:ascii="Symbol" w:hAnsi="Symbol" w:hint="default"/>
      </w:rPr>
    </w:lvl>
    <w:lvl w:ilvl="8" w:tplc="A66057F4" w:tentative="1">
      <w:start w:val="1"/>
      <w:numFmt w:val="bullet"/>
      <w:lvlText w:val=""/>
      <w:lvlJc w:val="left"/>
      <w:pPr>
        <w:tabs>
          <w:tab w:val="num" w:pos="6480"/>
        </w:tabs>
        <w:ind w:left="6480" w:hanging="360"/>
      </w:pPr>
      <w:rPr>
        <w:rFonts w:ascii="Symbol" w:hAnsi="Symbol" w:hint="default"/>
      </w:rPr>
    </w:lvl>
  </w:abstractNum>
  <w:abstractNum w:abstractNumId="30">
    <w:nsid w:val="374E7432"/>
    <w:multiLevelType w:val="hybridMultilevel"/>
    <w:tmpl w:val="EC60B8E4"/>
    <w:lvl w:ilvl="0" w:tplc="A0601B52">
      <w:start w:val="1"/>
      <w:numFmt w:val="bullet"/>
      <w:lvlText w:val=""/>
      <w:lvlPicBulletId w:val="2"/>
      <w:lvlJc w:val="left"/>
      <w:pPr>
        <w:tabs>
          <w:tab w:val="num" w:pos="720"/>
        </w:tabs>
        <w:ind w:left="720" w:hanging="360"/>
      </w:pPr>
      <w:rPr>
        <w:rFonts w:ascii="Symbol" w:hAnsi="Symbol" w:hint="default"/>
      </w:rPr>
    </w:lvl>
    <w:lvl w:ilvl="1" w:tplc="882805C6" w:tentative="1">
      <w:start w:val="1"/>
      <w:numFmt w:val="bullet"/>
      <w:lvlText w:val=""/>
      <w:lvlJc w:val="left"/>
      <w:pPr>
        <w:tabs>
          <w:tab w:val="num" w:pos="1440"/>
        </w:tabs>
        <w:ind w:left="1440" w:hanging="360"/>
      </w:pPr>
      <w:rPr>
        <w:rFonts w:ascii="Symbol" w:hAnsi="Symbol" w:hint="default"/>
      </w:rPr>
    </w:lvl>
    <w:lvl w:ilvl="2" w:tplc="E8E088CE" w:tentative="1">
      <w:start w:val="1"/>
      <w:numFmt w:val="bullet"/>
      <w:lvlText w:val=""/>
      <w:lvlJc w:val="left"/>
      <w:pPr>
        <w:tabs>
          <w:tab w:val="num" w:pos="2160"/>
        </w:tabs>
        <w:ind w:left="2160" w:hanging="360"/>
      </w:pPr>
      <w:rPr>
        <w:rFonts w:ascii="Symbol" w:hAnsi="Symbol" w:hint="default"/>
      </w:rPr>
    </w:lvl>
    <w:lvl w:ilvl="3" w:tplc="CF4E8DD4" w:tentative="1">
      <w:start w:val="1"/>
      <w:numFmt w:val="bullet"/>
      <w:lvlText w:val=""/>
      <w:lvlJc w:val="left"/>
      <w:pPr>
        <w:tabs>
          <w:tab w:val="num" w:pos="2880"/>
        </w:tabs>
        <w:ind w:left="2880" w:hanging="360"/>
      </w:pPr>
      <w:rPr>
        <w:rFonts w:ascii="Symbol" w:hAnsi="Symbol" w:hint="default"/>
      </w:rPr>
    </w:lvl>
    <w:lvl w:ilvl="4" w:tplc="86A84AE2" w:tentative="1">
      <w:start w:val="1"/>
      <w:numFmt w:val="bullet"/>
      <w:lvlText w:val=""/>
      <w:lvlJc w:val="left"/>
      <w:pPr>
        <w:tabs>
          <w:tab w:val="num" w:pos="3600"/>
        </w:tabs>
        <w:ind w:left="3600" w:hanging="360"/>
      </w:pPr>
      <w:rPr>
        <w:rFonts w:ascii="Symbol" w:hAnsi="Symbol" w:hint="default"/>
      </w:rPr>
    </w:lvl>
    <w:lvl w:ilvl="5" w:tplc="5034434E" w:tentative="1">
      <w:start w:val="1"/>
      <w:numFmt w:val="bullet"/>
      <w:lvlText w:val=""/>
      <w:lvlJc w:val="left"/>
      <w:pPr>
        <w:tabs>
          <w:tab w:val="num" w:pos="4320"/>
        </w:tabs>
        <w:ind w:left="4320" w:hanging="360"/>
      </w:pPr>
      <w:rPr>
        <w:rFonts w:ascii="Symbol" w:hAnsi="Symbol" w:hint="default"/>
      </w:rPr>
    </w:lvl>
    <w:lvl w:ilvl="6" w:tplc="781EAD80" w:tentative="1">
      <w:start w:val="1"/>
      <w:numFmt w:val="bullet"/>
      <w:lvlText w:val=""/>
      <w:lvlJc w:val="left"/>
      <w:pPr>
        <w:tabs>
          <w:tab w:val="num" w:pos="5040"/>
        </w:tabs>
        <w:ind w:left="5040" w:hanging="360"/>
      </w:pPr>
      <w:rPr>
        <w:rFonts w:ascii="Symbol" w:hAnsi="Symbol" w:hint="default"/>
      </w:rPr>
    </w:lvl>
    <w:lvl w:ilvl="7" w:tplc="89A2B794" w:tentative="1">
      <w:start w:val="1"/>
      <w:numFmt w:val="bullet"/>
      <w:lvlText w:val=""/>
      <w:lvlJc w:val="left"/>
      <w:pPr>
        <w:tabs>
          <w:tab w:val="num" w:pos="5760"/>
        </w:tabs>
        <w:ind w:left="5760" w:hanging="360"/>
      </w:pPr>
      <w:rPr>
        <w:rFonts w:ascii="Symbol" w:hAnsi="Symbol" w:hint="default"/>
      </w:rPr>
    </w:lvl>
    <w:lvl w:ilvl="8" w:tplc="1E922124" w:tentative="1">
      <w:start w:val="1"/>
      <w:numFmt w:val="bullet"/>
      <w:lvlText w:val=""/>
      <w:lvlJc w:val="left"/>
      <w:pPr>
        <w:tabs>
          <w:tab w:val="num" w:pos="6480"/>
        </w:tabs>
        <w:ind w:left="6480" w:hanging="360"/>
      </w:pPr>
      <w:rPr>
        <w:rFonts w:ascii="Symbol" w:hAnsi="Symbol" w:hint="default"/>
      </w:rPr>
    </w:lvl>
  </w:abstractNum>
  <w:abstractNum w:abstractNumId="31">
    <w:nsid w:val="384D24B1"/>
    <w:multiLevelType w:val="hybridMultilevel"/>
    <w:tmpl w:val="91587D68"/>
    <w:lvl w:ilvl="0" w:tplc="6A6C21BA">
      <w:start w:val="1"/>
      <w:numFmt w:val="bullet"/>
      <w:lvlText w:val=""/>
      <w:lvlPicBulletId w:val="1"/>
      <w:lvlJc w:val="left"/>
      <w:pPr>
        <w:tabs>
          <w:tab w:val="num" w:pos="720"/>
        </w:tabs>
        <w:ind w:left="720" w:hanging="360"/>
      </w:pPr>
      <w:rPr>
        <w:rFonts w:ascii="Symbol" w:hAnsi="Symbol" w:hint="default"/>
      </w:rPr>
    </w:lvl>
    <w:lvl w:ilvl="1" w:tplc="637ADB88" w:tentative="1">
      <w:start w:val="1"/>
      <w:numFmt w:val="bullet"/>
      <w:lvlText w:val=""/>
      <w:lvlJc w:val="left"/>
      <w:pPr>
        <w:tabs>
          <w:tab w:val="num" w:pos="1440"/>
        </w:tabs>
        <w:ind w:left="1440" w:hanging="360"/>
      </w:pPr>
      <w:rPr>
        <w:rFonts w:ascii="Symbol" w:hAnsi="Symbol" w:hint="default"/>
      </w:rPr>
    </w:lvl>
    <w:lvl w:ilvl="2" w:tplc="7A9A02A4" w:tentative="1">
      <w:start w:val="1"/>
      <w:numFmt w:val="bullet"/>
      <w:lvlText w:val=""/>
      <w:lvlJc w:val="left"/>
      <w:pPr>
        <w:tabs>
          <w:tab w:val="num" w:pos="2160"/>
        </w:tabs>
        <w:ind w:left="2160" w:hanging="360"/>
      </w:pPr>
      <w:rPr>
        <w:rFonts w:ascii="Symbol" w:hAnsi="Symbol" w:hint="default"/>
      </w:rPr>
    </w:lvl>
    <w:lvl w:ilvl="3" w:tplc="926016F2" w:tentative="1">
      <w:start w:val="1"/>
      <w:numFmt w:val="bullet"/>
      <w:lvlText w:val=""/>
      <w:lvlJc w:val="left"/>
      <w:pPr>
        <w:tabs>
          <w:tab w:val="num" w:pos="2880"/>
        </w:tabs>
        <w:ind w:left="2880" w:hanging="360"/>
      </w:pPr>
      <w:rPr>
        <w:rFonts w:ascii="Symbol" w:hAnsi="Symbol" w:hint="default"/>
      </w:rPr>
    </w:lvl>
    <w:lvl w:ilvl="4" w:tplc="C72C6228" w:tentative="1">
      <w:start w:val="1"/>
      <w:numFmt w:val="bullet"/>
      <w:lvlText w:val=""/>
      <w:lvlJc w:val="left"/>
      <w:pPr>
        <w:tabs>
          <w:tab w:val="num" w:pos="3600"/>
        </w:tabs>
        <w:ind w:left="3600" w:hanging="360"/>
      </w:pPr>
      <w:rPr>
        <w:rFonts w:ascii="Symbol" w:hAnsi="Symbol" w:hint="default"/>
      </w:rPr>
    </w:lvl>
    <w:lvl w:ilvl="5" w:tplc="EFF659D6" w:tentative="1">
      <w:start w:val="1"/>
      <w:numFmt w:val="bullet"/>
      <w:lvlText w:val=""/>
      <w:lvlJc w:val="left"/>
      <w:pPr>
        <w:tabs>
          <w:tab w:val="num" w:pos="4320"/>
        </w:tabs>
        <w:ind w:left="4320" w:hanging="360"/>
      </w:pPr>
      <w:rPr>
        <w:rFonts w:ascii="Symbol" w:hAnsi="Symbol" w:hint="default"/>
      </w:rPr>
    </w:lvl>
    <w:lvl w:ilvl="6" w:tplc="E3889E54" w:tentative="1">
      <w:start w:val="1"/>
      <w:numFmt w:val="bullet"/>
      <w:lvlText w:val=""/>
      <w:lvlJc w:val="left"/>
      <w:pPr>
        <w:tabs>
          <w:tab w:val="num" w:pos="5040"/>
        </w:tabs>
        <w:ind w:left="5040" w:hanging="360"/>
      </w:pPr>
      <w:rPr>
        <w:rFonts w:ascii="Symbol" w:hAnsi="Symbol" w:hint="default"/>
      </w:rPr>
    </w:lvl>
    <w:lvl w:ilvl="7" w:tplc="9806962A" w:tentative="1">
      <w:start w:val="1"/>
      <w:numFmt w:val="bullet"/>
      <w:lvlText w:val=""/>
      <w:lvlJc w:val="left"/>
      <w:pPr>
        <w:tabs>
          <w:tab w:val="num" w:pos="5760"/>
        </w:tabs>
        <w:ind w:left="5760" w:hanging="360"/>
      </w:pPr>
      <w:rPr>
        <w:rFonts w:ascii="Symbol" w:hAnsi="Symbol" w:hint="default"/>
      </w:rPr>
    </w:lvl>
    <w:lvl w:ilvl="8" w:tplc="5C4C6BA2" w:tentative="1">
      <w:start w:val="1"/>
      <w:numFmt w:val="bullet"/>
      <w:lvlText w:val=""/>
      <w:lvlJc w:val="left"/>
      <w:pPr>
        <w:tabs>
          <w:tab w:val="num" w:pos="6480"/>
        </w:tabs>
        <w:ind w:left="6480" w:hanging="360"/>
      </w:pPr>
      <w:rPr>
        <w:rFonts w:ascii="Symbol" w:hAnsi="Symbol" w:hint="default"/>
      </w:rPr>
    </w:lvl>
  </w:abstractNum>
  <w:abstractNum w:abstractNumId="32">
    <w:nsid w:val="38D33A2C"/>
    <w:multiLevelType w:val="hybridMultilevel"/>
    <w:tmpl w:val="DC80BF9C"/>
    <w:lvl w:ilvl="0" w:tplc="3464335A">
      <w:start w:val="1"/>
      <w:numFmt w:val="bullet"/>
      <w:lvlText w:val=""/>
      <w:lvlPicBulletId w:val="1"/>
      <w:lvlJc w:val="left"/>
      <w:pPr>
        <w:tabs>
          <w:tab w:val="num" w:pos="720"/>
        </w:tabs>
        <w:ind w:left="720" w:hanging="360"/>
      </w:pPr>
      <w:rPr>
        <w:rFonts w:ascii="Symbol" w:hAnsi="Symbol" w:hint="default"/>
      </w:rPr>
    </w:lvl>
    <w:lvl w:ilvl="1" w:tplc="8BD4C76E" w:tentative="1">
      <w:start w:val="1"/>
      <w:numFmt w:val="bullet"/>
      <w:lvlText w:val=""/>
      <w:lvlJc w:val="left"/>
      <w:pPr>
        <w:tabs>
          <w:tab w:val="num" w:pos="1440"/>
        </w:tabs>
        <w:ind w:left="1440" w:hanging="360"/>
      </w:pPr>
      <w:rPr>
        <w:rFonts w:ascii="Symbol" w:hAnsi="Symbol" w:hint="default"/>
      </w:rPr>
    </w:lvl>
    <w:lvl w:ilvl="2" w:tplc="43DA9406" w:tentative="1">
      <w:start w:val="1"/>
      <w:numFmt w:val="bullet"/>
      <w:lvlText w:val=""/>
      <w:lvlJc w:val="left"/>
      <w:pPr>
        <w:tabs>
          <w:tab w:val="num" w:pos="2160"/>
        </w:tabs>
        <w:ind w:left="2160" w:hanging="360"/>
      </w:pPr>
      <w:rPr>
        <w:rFonts w:ascii="Symbol" w:hAnsi="Symbol" w:hint="default"/>
      </w:rPr>
    </w:lvl>
    <w:lvl w:ilvl="3" w:tplc="3148E0CA" w:tentative="1">
      <w:start w:val="1"/>
      <w:numFmt w:val="bullet"/>
      <w:lvlText w:val=""/>
      <w:lvlJc w:val="left"/>
      <w:pPr>
        <w:tabs>
          <w:tab w:val="num" w:pos="2880"/>
        </w:tabs>
        <w:ind w:left="2880" w:hanging="360"/>
      </w:pPr>
      <w:rPr>
        <w:rFonts w:ascii="Symbol" w:hAnsi="Symbol" w:hint="default"/>
      </w:rPr>
    </w:lvl>
    <w:lvl w:ilvl="4" w:tplc="52B2FEAE" w:tentative="1">
      <w:start w:val="1"/>
      <w:numFmt w:val="bullet"/>
      <w:lvlText w:val=""/>
      <w:lvlJc w:val="left"/>
      <w:pPr>
        <w:tabs>
          <w:tab w:val="num" w:pos="3600"/>
        </w:tabs>
        <w:ind w:left="3600" w:hanging="360"/>
      </w:pPr>
      <w:rPr>
        <w:rFonts w:ascii="Symbol" w:hAnsi="Symbol" w:hint="default"/>
      </w:rPr>
    </w:lvl>
    <w:lvl w:ilvl="5" w:tplc="E076B63A" w:tentative="1">
      <w:start w:val="1"/>
      <w:numFmt w:val="bullet"/>
      <w:lvlText w:val=""/>
      <w:lvlJc w:val="left"/>
      <w:pPr>
        <w:tabs>
          <w:tab w:val="num" w:pos="4320"/>
        </w:tabs>
        <w:ind w:left="4320" w:hanging="360"/>
      </w:pPr>
      <w:rPr>
        <w:rFonts w:ascii="Symbol" w:hAnsi="Symbol" w:hint="default"/>
      </w:rPr>
    </w:lvl>
    <w:lvl w:ilvl="6" w:tplc="7A4AD68E" w:tentative="1">
      <w:start w:val="1"/>
      <w:numFmt w:val="bullet"/>
      <w:lvlText w:val=""/>
      <w:lvlJc w:val="left"/>
      <w:pPr>
        <w:tabs>
          <w:tab w:val="num" w:pos="5040"/>
        </w:tabs>
        <w:ind w:left="5040" w:hanging="360"/>
      </w:pPr>
      <w:rPr>
        <w:rFonts w:ascii="Symbol" w:hAnsi="Symbol" w:hint="default"/>
      </w:rPr>
    </w:lvl>
    <w:lvl w:ilvl="7" w:tplc="85DEF70C" w:tentative="1">
      <w:start w:val="1"/>
      <w:numFmt w:val="bullet"/>
      <w:lvlText w:val=""/>
      <w:lvlJc w:val="left"/>
      <w:pPr>
        <w:tabs>
          <w:tab w:val="num" w:pos="5760"/>
        </w:tabs>
        <w:ind w:left="5760" w:hanging="360"/>
      </w:pPr>
      <w:rPr>
        <w:rFonts w:ascii="Symbol" w:hAnsi="Symbol" w:hint="default"/>
      </w:rPr>
    </w:lvl>
    <w:lvl w:ilvl="8" w:tplc="0F0EED3E" w:tentative="1">
      <w:start w:val="1"/>
      <w:numFmt w:val="bullet"/>
      <w:lvlText w:val=""/>
      <w:lvlJc w:val="left"/>
      <w:pPr>
        <w:tabs>
          <w:tab w:val="num" w:pos="6480"/>
        </w:tabs>
        <w:ind w:left="6480" w:hanging="360"/>
      </w:pPr>
      <w:rPr>
        <w:rFonts w:ascii="Symbol" w:hAnsi="Symbol" w:hint="default"/>
      </w:rPr>
    </w:lvl>
  </w:abstractNum>
  <w:abstractNum w:abstractNumId="33">
    <w:nsid w:val="39A824D5"/>
    <w:multiLevelType w:val="hybridMultilevel"/>
    <w:tmpl w:val="861C841A"/>
    <w:lvl w:ilvl="0" w:tplc="7294F1C2">
      <w:start w:val="1"/>
      <w:numFmt w:val="bullet"/>
      <w:lvlText w:val=""/>
      <w:lvlPicBulletId w:val="1"/>
      <w:lvlJc w:val="left"/>
      <w:pPr>
        <w:tabs>
          <w:tab w:val="num" w:pos="720"/>
        </w:tabs>
        <w:ind w:left="720" w:hanging="360"/>
      </w:pPr>
      <w:rPr>
        <w:rFonts w:ascii="Symbol" w:hAnsi="Symbol" w:hint="default"/>
      </w:rPr>
    </w:lvl>
    <w:lvl w:ilvl="1" w:tplc="3C481584" w:tentative="1">
      <w:start w:val="1"/>
      <w:numFmt w:val="bullet"/>
      <w:lvlText w:val=""/>
      <w:lvlJc w:val="left"/>
      <w:pPr>
        <w:tabs>
          <w:tab w:val="num" w:pos="1440"/>
        </w:tabs>
        <w:ind w:left="1440" w:hanging="360"/>
      </w:pPr>
      <w:rPr>
        <w:rFonts w:ascii="Symbol" w:hAnsi="Symbol" w:hint="default"/>
      </w:rPr>
    </w:lvl>
    <w:lvl w:ilvl="2" w:tplc="EE1EAB96" w:tentative="1">
      <w:start w:val="1"/>
      <w:numFmt w:val="bullet"/>
      <w:lvlText w:val=""/>
      <w:lvlJc w:val="left"/>
      <w:pPr>
        <w:tabs>
          <w:tab w:val="num" w:pos="2160"/>
        </w:tabs>
        <w:ind w:left="2160" w:hanging="360"/>
      </w:pPr>
      <w:rPr>
        <w:rFonts w:ascii="Symbol" w:hAnsi="Symbol" w:hint="default"/>
      </w:rPr>
    </w:lvl>
    <w:lvl w:ilvl="3" w:tplc="0ADE395A" w:tentative="1">
      <w:start w:val="1"/>
      <w:numFmt w:val="bullet"/>
      <w:lvlText w:val=""/>
      <w:lvlJc w:val="left"/>
      <w:pPr>
        <w:tabs>
          <w:tab w:val="num" w:pos="2880"/>
        </w:tabs>
        <w:ind w:left="2880" w:hanging="360"/>
      </w:pPr>
      <w:rPr>
        <w:rFonts w:ascii="Symbol" w:hAnsi="Symbol" w:hint="default"/>
      </w:rPr>
    </w:lvl>
    <w:lvl w:ilvl="4" w:tplc="95487552" w:tentative="1">
      <w:start w:val="1"/>
      <w:numFmt w:val="bullet"/>
      <w:lvlText w:val=""/>
      <w:lvlJc w:val="left"/>
      <w:pPr>
        <w:tabs>
          <w:tab w:val="num" w:pos="3600"/>
        </w:tabs>
        <w:ind w:left="3600" w:hanging="360"/>
      </w:pPr>
      <w:rPr>
        <w:rFonts w:ascii="Symbol" w:hAnsi="Symbol" w:hint="default"/>
      </w:rPr>
    </w:lvl>
    <w:lvl w:ilvl="5" w:tplc="257E9896" w:tentative="1">
      <w:start w:val="1"/>
      <w:numFmt w:val="bullet"/>
      <w:lvlText w:val=""/>
      <w:lvlJc w:val="left"/>
      <w:pPr>
        <w:tabs>
          <w:tab w:val="num" w:pos="4320"/>
        </w:tabs>
        <w:ind w:left="4320" w:hanging="360"/>
      </w:pPr>
      <w:rPr>
        <w:rFonts w:ascii="Symbol" w:hAnsi="Symbol" w:hint="default"/>
      </w:rPr>
    </w:lvl>
    <w:lvl w:ilvl="6" w:tplc="464AD9F0" w:tentative="1">
      <w:start w:val="1"/>
      <w:numFmt w:val="bullet"/>
      <w:lvlText w:val=""/>
      <w:lvlJc w:val="left"/>
      <w:pPr>
        <w:tabs>
          <w:tab w:val="num" w:pos="5040"/>
        </w:tabs>
        <w:ind w:left="5040" w:hanging="360"/>
      </w:pPr>
      <w:rPr>
        <w:rFonts w:ascii="Symbol" w:hAnsi="Symbol" w:hint="default"/>
      </w:rPr>
    </w:lvl>
    <w:lvl w:ilvl="7" w:tplc="533229DA" w:tentative="1">
      <w:start w:val="1"/>
      <w:numFmt w:val="bullet"/>
      <w:lvlText w:val=""/>
      <w:lvlJc w:val="left"/>
      <w:pPr>
        <w:tabs>
          <w:tab w:val="num" w:pos="5760"/>
        </w:tabs>
        <w:ind w:left="5760" w:hanging="360"/>
      </w:pPr>
      <w:rPr>
        <w:rFonts w:ascii="Symbol" w:hAnsi="Symbol" w:hint="default"/>
      </w:rPr>
    </w:lvl>
    <w:lvl w:ilvl="8" w:tplc="D4B26D2C" w:tentative="1">
      <w:start w:val="1"/>
      <w:numFmt w:val="bullet"/>
      <w:lvlText w:val=""/>
      <w:lvlJc w:val="left"/>
      <w:pPr>
        <w:tabs>
          <w:tab w:val="num" w:pos="6480"/>
        </w:tabs>
        <w:ind w:left="6480" w:hanging="360"/>
      </w:pPr>
      <w:rPr>
        <w:rFonts w:ascii="Symbol" w:hAnsi="Symbol" w:hint="default"/>
      </w:rPr>
    </w:lvl>
  </w:abstractNum>
  <w:abstractNum w:abstractNumId="34">
    <w:nsid w:val="39C2112B"/>
    <w:multiLevelType w:val="hybridMultilevel"/>
    <w:tmpl w:val="927E8D82"/>
    <w:lvl w:ilvl="0" w:tplc="1C0ECE2A">
      <w:start w:val="1"/>
      <w:numFmt w:val="bullet"/>
      <w:lvlText w:val=""/>
      <w:lvlPicBulletId w:val="1"/>
      <w:lvlJc w:val="left"/>
      <w:pPr>
        <w:tabs>
          <w:tab w:val="num" w:pos="720"/>
        </w:tabs>
        <w:ind w:left="720" w:hanging="360"/>
      </w:pPr>
      <w:rPr>
        <w:rFonts w:ascii="Symbol" w:hAnsi="Symbol" w:hint="default"/>
      </w:rPr>
    </w:lvl>
    <w:lvl w:ilvl="1" w:tplc="CD3056C0" w:tentative="1">
      <w:start w:val="1"/>
      <w:numFmt w:val="bullet"/>
      <w:lvlText w:val=""/>
      <w:lvlJc w:val="left"/>
      <w:pPr>
        <w:tabs>
          <w:tab w:val="num" w:pos="1440"/>
        </w:tabs>
        <w:ind w:left="1440" w:hanging="360"/>
      </w:pPr>
      <w:rPr>
        <w:rFonts w:ascii="Symbol" w:hAnsi="Symbol" w:hint="default"/>
      </w:rPr>
    </w:lvl>
    <w:lvl w:ilvl="2" w:tplc="85F8FD2A" w:tentative="1">
      <w:start w:val="1"/>
      <w:numFmt w:val="bullet"/>
      <w:lvlText w:val=""/>
      <w:lvlJc w:val="left"/>
      <w:pPr>
        <w:tabs>
          <w:tab w:val="num" w:pos="2160"/>
        </w:tabs>
        <w:ind w:left="2160" w:hanging="360"/>
      </w:pPr>
      <w:rPr>
        <w:rFonts w:ascii="Symbol" w:hAnsi="Symbol" w:hint="default"/>
      </w:rPr>
    </w:lvl>
    <w:lvl w:ilvl="3" w:tplc="F304A356" w:tentative="1">
      <w:start w:val="1"/>
      <w:numFmt w:val="bullet"/>
      <w:lvlText w:val=""/>
      <w:lvlJc w:val="left"/>
      <w:pPr>
        <w:tabs>
          <w:tab w:val="num" w:pos="2880"/>
        </w:tabs>
        <w:ind w:left="2880" w:hanging="360"/>
      </w:pPr>
      <w:rPr>
        <w:rFonts w:ascii="Symbol" w:hAnsi="Symbol" w:hint="default"/>
      </w:rPr>
    </w:lvl>
    <w:lvl w:ilvl="4" w:tplc="B6D6CF16" w:tentative="1">
      <w:start w:val="1"/>
      <w:numFmt w:val="bullet"/>
      <w:lvlText w:val=""/>
      <w:lvlJc w:val="left"/>
      <w:pPr>
        <w:tabs>
          <w:tab w:val="num" w:pos="3600"/>
        </w:tabs>
        <w:ind w:left="3600" w:hanging="360"/>
      </w:pPr>
      <w:rPr>
        <w:rFonts w:ascii="Symbol" w:hAnsi="Symbol" w:hint="default"/>
      </w:rPr>
    </w:lvl>
    <w:lvl w:ilvl="5" w:tplc="FB1C1FD0" w:tentative="1">
      <w:start w:val="1"/>
      <w:numFmt w:val="bullet"/>
      <w:lvlText w:val=""/>
      <w:lvlJc w:val="left"/>
      <w:pPr>
        <w:tabs>
          <w:tab w:val="num" w:pos="4320"/>
        </w:tabs>
        <w:ind w:left="4320" w:hanging="360"/>
      </w:pPr>
      <w:rPr>
        <w:rFonts w:ascii="Symbol" w:hAnsi="Symbol" w:hint="default"/>
      </w:rPr>
    </w:lvl>
    <w:lvl w:ilvl="6" w:tplc="EB56D2B2" w:tentative="1">
      <w:start w:val="1"/>
      <w:numFmt w:val="bullet"/>
      <w:lvlText w:val=""/>
      <w:lvlJc w:val="left"/>
      <w:pPr>
        <w:tabs>
          <w:tab w:val="num" w:pos="5040"/>
        </w:tabs>
        <w:ind w:left="5040" w:hanging="360"/>
      </w:pPr>
      <w:rPr>
        <w:rFonts w:ascii="Symbol" w:hAnsi="Symbol" w:hint="default"/>
      </w:rPr>
    </w:lvl>
    <w:lvl w:ilvl="7" w:tplc="B13863E8" w:tentative="1">
      <w:start w:val="1"/>
      <w:numFmt w:val="bullet"/>
      <w:lvlText w:val=""/>
      <w:lvlJc w:val="left"/>
      <w:pPr>
        <w:tabs>
          <w:tab w:val="num" w:pos="5760"/>
        </w:tabs>
        <w:ind w:left="5760" w:hanging="360"/>
      </w:pPr>
      <w:rPr>
        <w:rFonts w:ascii="Symbol" w:hAnsi="Symbol" w:hint="default"/>
      </w:rPr>
    </w:lvl>
    <w:lvl w:ilvl="8" w:tplc="1AB03FD4" w:tentative="1">
      <w:start w:val="1"/>
      <w:numFmt w:val="bullet"/>
      <w:lvlText w:val=""/>
      <w:lvlJc w:val="left"/>
      <w:pPr>
        <w:tabs>
          <w:tab w:val="num" w:pos="6480"/>
        </w:tabs>
        <w:ind w:left="6480" w:hanging="360"/>
      </w:pPr>
      <w:rPr>
        <w:rFonts w:ascii="Symbol" w:hAnsi="Symbol" w:hint="default"/>
      </w:rPr>
    </w:lvl>
  </w:abstractNum>
  <w:abstractNum w:abstractNumId="35">
    <w:nsid w:val="3A1E433C"/>
    <w:multiLevelType w:val="hybridMultilevel"/>
    <w:tmpl w:val="3FEA8380"/>
    <w:lvl w:ilvl="0" w:tplc="34A629AC">
      <w:start w:val="1"/>
      <w:numFmt w:val="bullet"/>
      <w:lvlText w:val=""/>
      <w:lvlPicBulletId w:val="1"/>
      <w:lvlJc w:val="left"/>
      <w:pPr>
        <w:tabs>
          <w:tab w:val="num" w:pos="720"/>
        </w:tabs>
        <w:ind w:left="720" w:hanging="360"/>
      </w:pPr>
      <w:rPr>
        <w:rFonts w:ascii="Symbol" w:hAnsi="Symbol" w:hint="default"/>
      </w:rPr>
    </w:lvl>
    <w:lvl w:ilvl="1" w:tplc="0E38C0B6" w:tentative="1">
      <w:start w:val="1"/>
      <w:numFmt w:val="bullet"/>
      <w:lvlText w:val=""/>
      <w:lvlJc w:val="left"/>
      <w:pPr>
        <w:tabs>
          <w:tab w:val="num" w:pos="1440"/>
        </w:tabs>
        <w:ind w:left="1440" w:hanging="360"/>
      </w:pPr>
      <w:rPr>
        <w:rFonts w:ascii="Symbol" w:hAnsi="Symbol" w:hint="default"/>
      </w:rPr>
    </w:lvl>
    <w:lvl w:ilvl="2" w:tplc="B9B25C44" w:tentative="1">
      <w:start w:val="1"/>
      <w:numFmt w:val="bullet"/>
      <w:lvlText w:val=""/>
      <w:lvlJc w:val="left"/>
      <w:pPr>
        <w:tabs>
          <w:tab w:val="num" w:pos="2160"/>
        </w:tabs>
        <w:ind w:left="2160" w:hanging="360"/>
      </w:pPr>
      <w:rPr>
        <w:rFonts w:ascii="Symbol" w:hAnsi="Symbol" w:hint="default"/>
      </w:rPr>
    </w:lvl>
    <w:lvl w:ilvl="3" w:tplc="01B01234" w:tentative="1">
      <w:start w:val="1"/>
      <w:numFmt w:val="bullet"/>
      <w:lvlText w:val=""/>
      <w:lvlJc w:val="left"/>
      <w:pPr>
        <w:tabs>
          <w:tab w:val="num" w:pos="2880"/>
        </w:tabs>
        <w:ind w:left="2880" w:hanging="360"/>
      </w:pPr>
      <w:rPr>
        <w:rFonts w:ascii="Symbol" w:hAnsi="Symbol" w:hint="default"/>
      </w:rPr>
    </w:lvl>
    <w:lvl w:ilvl="4" w:tplc="C1C08CBE" w:tentative="1">
      <w:start w:val="1"/>
      <w:numFmt w:val="bullet"/>
      <w:lvlText w:val=""/>
      <w:lvlJc w:val="left"/>
      <w:pPr>
        <w:tabs>
          <w:tab w:val="num" w:pos="3600"/>
        </w:tabs>
        <w:ind w:left="3600" w:hanging="360"/>
      </w:pPr>
      <w:rPr>
        <w:rFonts w:ascii="Symbol" w:hAnsi="Symbol" w:hint="default"/>
      </w:rPr>
    </w:lvl>
    <w:lvl w:ilvl="5" w:tplc="C876DA26" w:tentative="1">
      <w:start w:val="1"/>
      <w:numFmt w:val="bullet"/>
      <w:lvlText w:val=""/>
      <w:lvlJc w:val="left"/>
      <w:pPr>
        <w:tabs>
          <w:tab w:val="num" w:pos="4320"/>
        </w:tabs>
        <w:ind w:left="4320" w:hanging="360"/>
      </w:pPr>
      <w:rPr>
        <w:rFonts w:ascii="Symbol" w:hAnsi="Symbol" w:hint="default"/>
      </w:rPr>
    </w:lvl>
    <w:lvl w:ilvl="6" w:tplc="93AEF4A4" w:tentative="1">
      <w:start w:val="1"/>
      <w:numFmt w:val="bullet"/>
      <w:lvlText w:val=""/>
      <w:lvlJc w:val="left"/>
      <w:pPr>
        <w:tabs>
          <w:tab w:val="num" w:pos="5040"/>
        </w:tabs>
        <w:ind w:left="5040" w:hanging="360"/>
      </w:pPr>
      <w:rPr>
        <w:rFonts w:ascii="Symbol" w:hAnsi="Symbol" w:hint="default"/>
      </w:rPr>
    </w:lvl>
    <w:lvl w:ilvl="7" w:tplc="CC92B37E" w:tentative="1">
      <w:start w:val="1"/>
      <w:numFmt w:val="bullet"/>
      <w:lvlText w:val=""/>
      <w:lvlJc w:val="left"/>
      <w:pPr>
        <w:tabs>
          <w:tab w:val="num" w:pos="5760"/>
        </w:tabs>
        <w:ind w:left="5760" w:hanging="360"/>
      </w:pPr>
      <w:rPr>
        <w:rFonts w:ascii="Symbol" w:hAnsi="Symbol" w:hint="default"/>
      </w:rPr>
    </w:lvl>
    <w:lvl w:ilvl="8" w:tplc="77F8D350" w:tentative="1">
      <w:start w:val="1"/>
      <w:numFmt w:val="bullet"/>
      <w:lvlText w:val=""/>
      <w:lvlJc w:val="left"/>
      <w:pPr>
        <w:tabs>
          <w:tab w:val="num" w:pos="6480"/>
        </w:tabs>
        <w:ind w:left="6480" w:hanging="360"/>
      </w:pPr>
      <w:rPr>
        <w:rFonts w:ascii="Symbol" w:hAnsi="Symbol" w:hint="default"/>
      </w:rPr>
    </w:lvl>
  </w:abstractNum>
  <w:abstractNum w:abstractNumId="36">
    <w:nsid w:val="3AD8374A"/>
    <w:multiLevelType w:val="hybridMultilevel"/>
    <w:tmpl w:val="90AC9790"/>
    <w:lvl w:ilvl="0" w:tplc="1DC8E9DA">
      <w:start w:val="1"/>
      <w:numFmt w:val="bullet"/>
      <w:lvlText w:val=""/>
      <w:lvlPicBulletId w:val="1"/>
      <w:lvlJc w:val="left"/>
      <w:pPr>
        <w:tabs>
          <w:tab w:val="num" w:pos="720"/>
        </w:tabs>
        <w:ind w:left="720" w:hanging="360"/>
      </w:pPr>
      <w:rPr>
        <w:rFonts w:ascii="Symbol" w:hAnsi="Symbol" w:hint="default"/>
      </w:rPr>
    </w:lvl>
    <w:lvl w:ilvl="1" w:tplc="EC062E02" w:tentative="1">
      <w:start w:val="1"/>
      <w:numFmt w:val="bullet"/>
      <w:lvlText w:val=""/>
      <w:lvlJc w:val="left"/>
      <w:pPr>
        <w:tabs>
          <w:tab w:val="num" w:pos="1440"/>
        </w:tabs>
        <w:ind w:left="1440" w:hanging="360"/>
      </w:pPr>
      <w:rPr>
        <w:rFonts w:ascii="Symbol" w:hAnsi="Symbol" w:hint="default"/>
      </w:rPr>
    </w:lvl>
    <w:lvl w:ilvl="2" w:tplc="5F28FD00" w:tentative="1">
      <w:start w:val="1"/>
      <w:numFmt w:val="bullet"/>
      <w:lvlText w:val=""/>
      <w:lvlJc w:val="left"/>
      <w:pPr>
        <w:tabs>
          <w:tab w:val="num" w:pos="2160"/>
        </w:tabs>
        <w:ind w:left="2160" w:hanging="360"/>
      </w:pPr>
      <w:rPr>
        <w:rFonts w:ascii="Symbol" w:hAnsi="Symbol" w:hint="default"/>
      </w:rPr>
    </w:lvl>
    <w:lvl w:ilvl="3" w:tplc="84506844" w:tentative="1">
      <w:start w:val="1"/>
      <w:numFmt w:val="bullet"/>
      <w:lvlText w:val=""/>
      <w:lvlJc w:val="left"/>
      <w:pPr>
        <w:tabs>
          <w:tab w:val="num" w:pos="2880"/>
        </w:tabs>
        <w:ind w:left="2880" w:hanging="360"/>
      </w:pPr>
      <w:rPr>
        <w:rFonts w:ascii="Symbol" w:hAnsi="Symbol" w:hint="default"/>
      </w:rPr>
    </w:lvl>
    <w:lvl w:ilvl="4" w:tplc="5F140986" w:tentative="1">
      <w:start w:val="1"/>
      <w:numFmt w:val="bullet"/>
      <w:lvlText w:val=""/>
      <w:lvlJc w:val="left"/>
      <w:pPr>
        <w:tabs>
          <w:tab w:val="num" w:pos="3600"/>
        </w:tabs>
        <w:ind w:left="3600" w:hanging="360"/>
      </w:pPr>
      <w:rPr>
        <w:rFonts w:ascii="Symbol" w:hAnsi="Symbol" w:hint="default"/>
      </w:rPr>
    </w:lvl>
    <w:lvl w:ilvl="5" w:tplc="C852AA6C" w:tentative="1">
      <w:start w:val="1"/>
      <w:numFmt w:val="bullet"/>
      <w:lvlText w:val=""/>
      <w:lvlJc w:val="left"/>
      <w:pPr>
        <w:tabs>
          <w:tab w:val="num" w:pos="4320"/>
        </w:tabs>
        <w:ind w:left="4320" w:hanging="360"/>
      </w:pPr>
      <w:rPr>
        <w:rFonts w:ascii="Symbol" w:hAnsi="Symbol" w:hint="default"/>
      </w:rPr>
    </w:lvl>
    <w:lvl w:ilvl="6" w:tplc="8904F358" w:tentative="1">
      <w:start w:val="1"/>
      <w:numFmt w:val="bullet"/>
      <w:lvlText w:val=""/>
      <w:lvlJc w:val="left"/>
      <w:pPr>
        <w:tabs>
          <w:tab w:val="num" w:pos="5040"/>
        </w:tabs>
        <w:ind w:left="5040" w:hanging="360"/>
      </w:pPr>
      <w:rPr>
        <w:rFonts w:ascii="Symbol" w:hAnsi="Symbol" w:hint="default"/>
      </w:rPr>
    </w:lvl>
    <w:lvl w:ilvl="7" w:tplc="32402696" w:tentative="1">
      <w:start w:val="1"/>
      <w:numFmt w:val="bullet"/>
      <w:lvlText w:val=""/>
      <w:lvlJc w:val="left"/>
      <w:pPr>
        <w:tabs>
          <w:tab w:val="num" w:pos="5760"/>
        </w:tabs>
        <w:ind w:left="5760" w:hanging="360"/>
      </w:pPr>
      <w:rPr>
        <w:rFonts w:ascii="Symbol" w:hAnsi="Symbol" w:hint="default"/>
      </w:rPr>
    </w:lvl>
    <w:lvl w:ilvl="8" w:tplc="AF28333E" w:tentative="1">
      <w:start w:val="1"/>
      <w:numFmt w:val="bullet"/>
      <w:lvlText w:val=""/>
      <w:lvlJc w:val="left"/>
      <w:pPr>
        <w:tabs>
          <w:tab w:val="num" w:pos="6480"/>
        </w:tabs>
        <w:ind w:left="6480" w:hanging="360"/>
      </w:pPr>
      <w:rPr>
        <w:rFonts w:ascii="Symbol" w:hAnsi="Symbol" w:hint="default"/>
      </w:rPr>
    </w:lvl>
  </w:abstractNum>
  <w:abstractNum w:abstractNumId="37">
    <w:nsid w:val="3B8D582F"/>
    <w:multiLevelType w:val="hybridMultilevel"/>
    <w:tmpl w:val="8182F108"/>
    <w:lvl w:ilvl="0" w:tplc="48040E0C">
      <w:start w:val="1"/>
      <w:numFmt w:val="bullet"/>
      <w:lvlText w:val=""/>
      <w:lvlPicBulletId w:val="1"/>
      <w:lvlJc w:val="left"/>
      <w:pPr>
        <w:tabs>
          <w:tab w:val="num" w:pos="720"/>
        </w:tabs>
        <w:ind w:left="720" w:hanging="360"/>
      </w:pPr>
      <w:rPr>
        <w:rFonts w:ascii="Symbol" w:hAnsi="Symbol" w:hint="default"/>
      </w:rPr>
    </w:lvl>
    <w:lvl w:ilvl="1" w:tplc="4EDA70BC" w:tentative="1">
      <w:start w:val="1"/>
      <w:numFmt w:val="bullet"/>
      <w:lvlText w:val=""/>
      <w:lvlJc w:val="left"/>
      <w:pPr>
        <w:tabs>
          <w:tab w:val="num" w:pos="1440"/>
        </w:tabs>
        <w:ind w:left="1440" w:hanging="360"/>
      </w:pPr>
      <w:rPr>
        <w:rFonts w:ascii="Symbol" w:hAnsi="Symbol" w:hint="default"/>
      </w:rPr>
    </w:lvl>
    <w:lvl w:ilvl="2" w:tplc="64347BBC" w:tentative="1">
      <w:start w:val="1"/>
      <w:numFmt w:val="bullet"/>
      <w:lvlText w:val=""/>
      <w:lvlJc w:val="left"/>
      <w:pPr>
        <w:tabs>
          <w:tab w:val="num" w:pos="2160"/>
        </w:tabs>
        <w:ind w:left="2160" w:hanging="360"/>
      </w:pPr>
      <w:rPr>
        <w:rFonts w:ascii="Symbol" w:hAnsi="Symbol" w:hint="default"/>
      </w:rPr>
    </w:lvl>
    <w:lvl w:ilvl="3" w:tplc="4894E4E8" w:tentative="1">
      <w:start w:val="1"/>
      <w:numFmt w:val="bullet"/>
      <w:lvlText w:val=""/>
      <w:lvlJc w:val="left"/>
      <w:pPr>
        <w:tabs>
          <w:tab w:val="num" w:pos="2880"/>
        </w:tabs>
        <w:ind w:left="2880" w:hanging="360"/>
      </w:pPr>
      <w:rPr>
        <w:rFonts w:ascii="Symbol" w:hAnsi="Symbol" w:hint="default"/>
      </w:rPr>
    </w:lvl>
    <w:lvl w:ilvl="4" w:tplc="43C07D58" w:tentative="1">
      <w:start w:val="1"/>
      <w:numFmt w:val="bullet"/>
      <w:lvlText w:val=""/>
      <w:lvlJc w:val="left"/>
      <w:pPr>
        <w:tabs>
          <w:tab w:val="num" w:pos="3600"/>
        </w:tabs>
        <w:ind w:left="3600" w:hanging="360"/>
      </w:pPr>
      <w:rPr>
        <w:rFonts w:ascii="Symbol" w:hAnsi="Symbol" w:hint="default"/>
      </w:rPr>
    </w:lvl>
    <w:lvl w:ilvl="5" w:tplc="3ACC2700" w:tentative="1">
      <w:start w:val="1"/>
      <w:numFmt w:val="bullet"/>
      <w:lvlText w:val=""/>
      <w:lvlJc w:val="left"/>
      <w:pPr>
        <w:tabs>
          <w:tab w:val="num" w:pos="4320"/>
        </w:tabs>
        <w:ind w:left="4320" w:hanging="360"/>
      </w:pPr>
      <w:rPr>
        <w:rFonts w:ascii="Symbol" w:hAnsi="Symbol" w:hint="default"/>
      </w:rPr>
    </w:lvl>
    <w:lvl w:ilvl="6" w:tplc="7520B118" w:tentative="1">
      <w:start w:val="1"/>
      <w:numFmt w:val="bullet"/>
      <w:lvlText w:val=""/>
      <w:lvlJc w:val="left"/>
      <w:pPr>
        <w:tabs>
          <w:tab w:val="num" w:pos="5040"/>
        </w:tabs>
        <w:ind w:left="5040" w:hanging="360"/>
      </w:pPr>
      <w:rPr>
        <w:rFonts w:ascii="Symbol" w:hAnsi="Symbol" w:hint="default"/>
      </w:rPr>
    </w:lvl>
    <w:lvl w:ilvl="7" w:tplc="52F60AC0" w:tentative="1">
      <w:start w:val="1"/>
      <w:numFmt w:val="bullet"/>
      <w:lvlText w:val=""/>
      <w:lvlJc w:val="left"/>
      <w:pPr>
        <w:tabs>
          <w:tab w:val="num" w:pos="5760"/>
        </w:tabs>
        <w:ind w:left="5760" w:hanging="360"/>
      </w:pPr>
      <w:rPr>
        <w:rFonts w:ascii="Symbol" w:hAnsi="Symbol" w:hint="default"/>
      </w:rPr>
    </w:lvl>
    <w:lvl w:ilvl="8" w:tplc="A8EAAEA0" w:tentative="1">
      <w:start w:val="1"/>
      <w:numFmt w:val="bullet"/>
      <w:lvlText w:val=""/>
      <w:lvlJc w:val="left"/>
      <w:pPr>
        <w:tabs>
          <w:tab w:val="num" w:pos="6480"/>
        </w:tabs>
        <w:ind w:left="6480" w:hanging="360"/>
      </w:pPr>
      <w:rPr>
        <w:rFonts w:ascii="Symbol" w:hAnsi="Symbol" w:hint="default"/>
      </w:rPr>
    </w:lvl>
  </w:abstractNum>
  <w:abstractNum w:abstractNumId="38">
    <w:nsid w:val="3D0C2949"/>
    <w:multiLevelType w:val="hybridMultilevel"/>
    <w:tmpl w:val="45DED54C"/>
    <w:lvl w:ilvl="0" w:tplc="4D3C6566">
      <w:start w:val="1"/>
      <w:numFmt w:val="bullet"/>
      <w:lvlText w:val=""/>
      <w:lvlPicBulletId w:val="2"/>
      <w:lvlJc w:val="left"/>
      <w:pPr>
        <w:tabs>
          <w:tab w:val="num" w:pos="720"/>
        </w:tabs>
        <w:ind w:left="720" w:hanging="360"/>
      </w:pPr>
      <w:rPr>
        <w:rFonts w:ascii="Symbol" w:hAnsi="Symbol" w:hint="default"/>
      </w:rPr>
    </w:lvl>
    <w:lvl w:ilvl="1" w:tplc="6BDC6312" w:tentative="1">
      <w:start w:val="1"/>
      <w:numFmt w:val="bullet"/>
      <w:lvlText w:val=""/>
      <w:lvlJc w:val="left"/>
      <w:pPr>
        <w:tabs>
          <w:tab w:val="num" w:pos="1440"/>
        </w:tabs>
        <w:ind w:left="1440" w:hanging="360"/>
      </w:pPr>
      <w:rPr>
        <w:rFonts w:ascii="Symbol" w:hAnsi="Symbol" w:hint="default"/>
      </w:rPr>
    </w:lvl>
    <w:lvl w:ilvl="2" w:tplc="05B0987A" w:tentative="1">
      <w:start w:val="1"/>
      <w:numFmt w:val="bullet"/>
      <w:lvlText w:val=""/>
      <w:lvlJc w:val="left"/>
      <w:pPr>
        <w:tabs>
          <w:tab w:val="num" w:pos="2160"/>
        </w:tabs>
        <w:ind w:left="2160" w:hanging="360"/>
      </w:pPr>
      <w:rPr>
        <w:rFonts w:ascii="Symbol" w:hAnsi="Symbol" w:hint="default"/>
      </w:rPr>
    </w:lvl>
    <w:lvl w:ilvl="3" w:tplc="2BAE1864" w:tentative="1">
      <w:start w:val="1"/>
      <w:numFmt w:val="bullet"/>
      <w:lvlText w:val=""/>
      <w:lvlJc w:val="left"/>
      <w:pPr>
        <w:tabs>
          <w:tab w:val="num" w:pos="2880"/>
        </w:tabs>
        <w:ind w:left="2880" w:hanging="360"/>
      </w:pPr>
      <w:rPr>
        <w:rFonts w:ascii="Symbol" w:hAnsi="Symbol" w:hint="default"/>
      </w:rPr>
    </w:lvl>
    <w:lvl w:ilvl="4" w:tplc="1346EA9A" w:tentative="1">
      <w:start w:val="1"/>
      <w:numFmt w:val="bullet"/>
      <w:lvlText w:val=""/>
      <w:lvlJc w:val="left"/>
      <w:pPr>
        <w:tabs>
          <w:tab w:val="num" w:pos="3600"/>
        </w:tabs>
        <w:ind w:left="3600" w:hanging="360"/>
      </w:pPr>
      <w:rPr>
        <w:rFonts w:ascii="Symbol" w:hAnsi="Symbol" w:hint="default"/>
      </w:rPr>
    </w:lvl>
    <w:lvl w:ilvl="5" w:tplc="C3924076" w:tentative="1">
      <w:start w:val="1"/>
      <w:numFmt w:val="bullet"/>
      <w:lvlText w:val=""/>
      <w:lvlJc w:val="left"/>
      <w:pPr>
        <w:tabs>
          <w:tab w:val="num" w:pos="4320"/>
        </w:tabs>
        <w:ind w:left="4320" w:hanging="360"/>
      </w:pPr>
      <w:rPr>
        <w:rFonts w:ascii="Symbol" w:hAnsi="Symbol" w:hint="default"/>
      </w:rPr>
    </w:lvl>
    <w:lvl w:ilvl="6" w:tplc="5F303686" w:tentative="1">
      <w:start w:val="1"/>
      <w:numFmt w:val="bullet"/>
      <w:lvlText w:val=""/>
      <w:lvlJc w:val="left"/>
      <w:pPr>
        <w:tabs>
          <w:tab w:val="num" w:pos="5040"/>
        </w:tabs>
        <w:ind w:left="5040" w:hanging="360"/>
      </w:pPr>
      <w:rPr>
        <w:rFonts w:ascii="Symbol" w:hAnsi="Symbol" w:hint="default"/>
      </w:rPr>
    </w:lvl>
    <w:lvl w:ilvl="7" w:tplc="2EB4F964" w:tentative="1">
      <w:start w:val="1"/>
      <w:numFmt w:val="bullet"/>
      <w:lvlText w:val=""/>
      <w:lvlJc w:val="left"/>
      <w:pPr>
        <w:tabs>
          <w:tab w:val="num" w:pos="5760"/>
        </w:tabs>
        <w:ind w:left="5760" w:hanging="360"/>
      </w:pPr>
      <w:rPr>
        <w:rFonts w:ascii="Symbol" w:hAnsi="Symbol" w:hint="default"/>
      </w:rPr>
    </w:lvl>
    <w:lvl w:ilvl="8" w:tplc="11761AFC" w:tentative="1">
      <w:start w:val="1"/>
      <w:numFmt w:val="bullet"/>
      <w:lvlText w:val=""/>
      <w:lvlJc w:val="left"/>
      <w:pPr>
        <w:tabs>
          <w:tab w:val="num" w:pos="6480"/>
        </w:tabs>
        <w:ind w:left="6480" w:hanging="360"/>
      </w:pPr>
      <w:rPr>
        <w:rFonts w:ascii="Symbol" w:hAnsi="Symbol" w:hint="default"/>
      </w:rPr>
    </w:lvl>
  </w:abstractNum>
  <w:abstractNum w:abstractNumId="39">
    <w:nsid w:val="3F985DBE"/>
    <w:multiLevelType w:val="hybridMultilevel"/>
    <w:tmpl w:val="FBAED0C2"/>
    <w:lvl w:ilvl="0" w:tplc="49B07720">
      <w:start w:val="1"/>
      <w:numFmt w:val="bullet"/>
      <w:lvlText w:val=""/>
      <w:lvlPicBulletId w:val="1"/>
      <w:lvlJc w:val="left"/>
      <w:pPr>
        <w:tabs>
          <w:tab w:val="num" w:pos="720"/>
        </w:tabs>
        <w:ind w:left="720" w:hanging="360"/>
      </w:pPr>
      <w:rPr>
        <w:rFonts w:ascii="Symbol" w:hAnsi="Symbol" w:hint="default"/>
      </w:rPr>
    </w:lvl>
    <w:lvl w:ilvl="1" w:tplc="7C7C1070" w:tentative="1">
      <w:start w:val="1"/>
      <w:numFmt w:val="bullet"/>
      <w:lvlText w:val=""/>
      <w:lvlJc w:val="left"/>
      <w:pPr>
        <w:tabs>
          <w:tab w:val="num" w:pos="1440"/>
        </w:tabs>
        <w:ind w:left="1440" w:hanging="360"/>
      </w:pPr>
      <w:rPr>
        <w:rFonts w:ascii="Symbol" w:hAnsi="Symbol" w:hint="default"/>
      </w:rPr>
    </w:lvl>
    <w:lvl w:ilvl="2" w:tplc="F35248B8" w:tentative="1">
      <w:start w:val="1"/>
      <w:numFmt w:val="bullet"/>
      <w:lvlText w:val=""/>
      <w:lvlJc w:val="left"/>
      <w:pPr>
        <w:tabs>
          <w:tab w:val="num" w:pos="2160"/>
        </w:tabs>
        <w:ind w:left="2160" w:hanging="360"/>
      </w:pPr>
      <w:rPr>
        <w:rFonts w:ascii="Symbol" w:hAnsi="Symbol" w:hint="default"/>
      </w:rPr>
    </w:lvl>
    <w:lvl w:ilvl="3" w:tplc="25BE303C" w:tentative="1">
      <w:start w:val="1"/>
      <w:numFmt w:val="bullet"/>
      <w:lvlText w:val=""/>
      <w:lvlJc w:val="left"/>
      <w:pPr>
        <w:tabs>
          <w:tab w:val="num" w:pos="2880"/>
        </w:tabs>
        <w:ind w:left="2880" w:hanging="360"/>
      </w:pPr>
      <w:rPr>
        <w:rFonts w:ascii="Symbol" w:hAnsi="Symbol" w:hint="default"/>
      </w:rPr>
    </w:lvl>
    <w:lvl w:ilvl="4" w:tplc="C844552E" w:tentative="1">
      <w:start w:val="1"/>
      <w:numFmt w:val="bullet"/>
      <w:lvlText w:val=""/>
      <w:lvlJc w:val="left"/>
      <w:pPr>
        <w:tabs>
          <w:tab w:val="num" w:pos="3600"/>
        </w:tabs>
        <w:ind w:left="3600" w:hanging="360"/>
      </w:pPr>
      <w:rPr>
        <w:rFonts w:ascii="Symbol" w:hAnsi="Symbol" w:hint="default"/>
      </w:rPr>
    </w:lvl>
    <w:lvl w:ilvl="5" w:tplc="37004F10" w:tentative="1">
      <w:start w:val="1"/>
      <w:numFmt w:val="bullet"/>
      <w:lvlText w:val=""/>
      <w:lvlJc w:val="left"/>
      <w:pPr>
        <w:tabs>
          <w:tab w:val="num" w:pos="4320"/>
        </w:tabs>
        <w:ind w:left="4320" w:hanging="360"/>
      </w:pPr>
      <w:rPr>
        <w:rFonts w:ascii="Symbol" w:hAnsi="Symbol" w:hint="default"/>
      </w:rPr>
    </w:lvl>
    <w:lvl w:ilvl="6" w:tplc="8C2843E2" w:tentative="1">
      <w:start w:val="1"/>
      <w:numFmt w:val="bullet"/>
      <w:lvlText w:val=""/>
      <w:lvlJc w:val="left"/>
      <w:pPr>
        <w:tabs>
          <w:tab w:val="num" w:pos="5040"/>
        </w:tabs>
        <w:ind w:left="5040" w:hanging="360"/>
      </w:pPr>
      <w:rPr>
        <w:rFonts w:ascii="Symbol" w:hAnsi="Symbol" w:hint="default"/>
      </w:rPr>
    </w:lvl>
    <w:lvl w:ilvl="7" w:tplc="C2166F7A" w:tentative="1">
      <w:start w:val="1"/>
      <w:numFmt w:val="bullet"/>
      <w:lvlText w:val=""/>
      <w:lvlJc w:val="left"/>
      <w:pPr>
        <w:tabs>
          <w:tab w:val="num" w:pos="5760"/>
        </w:tabs>
        <w:ind w:left="5760" w:hanging="360"/>
      </w:pPr>
      <w:rPr>
        <w:rFonts w:ascii="Symbol" w:hAnsi="Symbol" w:hint="default"/>
      </w:rPr>
    </w:lvl>
    <w:lvl w:ilvl="8" w:tplc="08EA436A" w:tentative="1">
      <w:start w:val="1"/>
      <w:numFmt w:val="bullet"/>
      <w:lvlText w:val=""/>
      <w:lvlJc w:val="left"/>
      <w:pPr>
        <w:tabs>
          <w:tab w:val="num" w:pos="6480"/>
        </w:tabs>
        <w:ind w:left="6480" w:hanging="360"/>
      </w:pPr>
      <w:rPr>
        <w:rFonts w:ascii="Symbol" w:hAnsi="Symbol" w:hint="default"/>
      </w:rPr>
    </w:lvl>
  </w:abstractNum>
  <w:abstractNum w:abstractNumId="40">
    <w:nsid w:val="40CC055A"/>
    <w:multiLevelType w:val="hybridMultilevel"/>
    <w:tmpl w:val="EA56788C"/>
    <w:lvl w:ilvl="0" w:tplc="00AAC1F4">
      <w:start w:val="1"/>
      <w:numFmt w:val="bullet"/>
      <w:lvlText w:val=""/>
      <w:lvlPicBulletId w:val="1"/>
      <w:lvlJc w:val="left"/>
      <w:pPr>
        <w:tabs>
          <w:tab w:val="num" w:pos="720"/>
        </w:tabs>
        <w:ind w:left="720" w:hanging="360"/>
      </w:pPr>
      <w:rPr>
        <w:rFonts w:ascii="Symbol" w:hAnsi="Symbol" w:hint="default"/>
      </w:rPr>
    </w:lvl>
    <w:lvl w:ilvl="1" w:tplc="4C026A8E" w:tentative="1">
      <w:start w:val="1"/>
      <w:numFmt w:val="bullet"/>
      <w:lvlText w:val=""/>
      <w:lvlJc w:val="left"/>
      <w:pPr>
        <w:tabs>
          <w:tab w:val="num" w:pos="1440"/>
        </w:tabs>
        <w:ind w:left="1440" w:hanging="360"/>
      </w:pPr>
      <w:rPr>
        <w:rFonts w:ascii="Symbol" w:hAnsi="Symbol" w:hint="default"/>
      </w:rPr>
    </w:lvl>
    <w:lvl w:ilvl="2" w:tplc="52B2D6CC" w:tentative="1">
      <w:start w:val="1"/>
      <w:numFmt w:val="bullet"/>
      <w:lvlText w:val=""/>
      <w:lvlJc w:val="left"/>
      <w:pPr>
        <w:tabs>
          <w:tab w:val="num" w:pos="2160"/>
        </w:tabs>
        <w:ind w:left="2160" w:hanging="360"/>
      </w:pPr>
      <w:rPr>
        <w:rFonts w:ascii="Symbol" w:hAnsi="Symbol" w:hint="default"/>
      </w:rPr>
    </w:lvl>
    <w:lvl w:ilvl="3" w:tplc="D06445F0" w:tentative="1">
      <w:start w:val="1"/>
      <w:numFmt w:val="bullet"/>
      <w:lvlText w:val=""/>
      <w:lvlJc w:val="left"/>
      <w:pPr>
        <w:tabs>
          <w:tab w:val="num" w:pos="2880"/>
        </w:tabs>
        <w:ind w:left="2880" w:hanging="360"/>
      </w:pPr>
      <w:rPr>
        <w:rFonts w:ascii="Symbol" w:hAnsi="Symbol" w:hint="default"/>
      </w:rPr>
    </w:lvl>
    <w:lvl w:ilvl="4" w:tplc="911447BA" w:tentative="1">
      <w:start w:val="1"/>
      <w:numFmt w:val="bullet"/>
      <w:lvlText w:val=""/>
      <w:lvlJc w:val="left"/>
      <w:pPr>
        <w:tabs>
          <w:tab w:val="num" w:pos="3600"/>
        </w:tabs>
        <w:ind w:left="3600" w:hanging="360"/>
      </w:pPr>
      <w:rPr>
        <w:rFonts w:ascii="Symbol" w:hAnsi="Symbol" w:hint="default"/>
      </w:rPr>
    </w:lvl>
    <w:lvl w:ilvl="5" w:tplc="20C0F0DA" w:tentative="1">
      <w:start w:val="1"/>
      <w:numFmt w:val="bullet"/>
      <w:lvlText w:val=""/>
      <w:lvlJc w:val="left"/>
      <w:pPr>
        <w:tabs>
          <w:tab w:val="num" w:pos="4320"/>
        </w:tabs>
        <w:ind w:left="4320" w:hanging="360"/>
      </w:pPr>
      <w:rPr>
        <w:rFonts w:ascii="Symbol" w:hAnsi="Symbol" w:hint="default"/>
      </w:rPr>
    </w:lvl>
    <w:lvl w:ilvl="6" w:tplc="94A2BA1A" w:tentative="1">
      <w:start w:val="1"/>
      <w:numFmt w:val="bullet"/>
      <w:lvlText w:val=""/>
      <w:lvlJc w:val="left"/>
      <w:pPr>
        <w:tabs>
          <w:tab w:val="num" w:pos="5040"/>
        </w:tabs>
        <w:ind w:left="5040" w:hanging="360"/>
      </w:pPr>
      <w:rPr>
        <w:rFonts w:ascii="Symbol" w:hAnsi="Symbol" w:hint="default"/>
      </w:rPr>
    </w:lvl>
    <w:lvl w:ilvl="7" w:tplc="24DC6234" w:tentative="1">
      <w:start w:val="1"/>
      <w:numFmt w:val="bullet"/>
      <w:lvlText w:val=""/>
      <w:lvlJc w:val="left"/>
      <w:pPr>
        <w:tabs>
          <w:tab w:val="num" w:pos="5760"/>
        </w:tabs>
        <w:ind w:left="5760" w:hanging="360"/>
      </w:pPr>
      <w:rPr>
        <w:rFonts w:ascii="Symbol" w:hAnsi="Symbol" w:hint="default"/>
      </w:rPr>
    </w:lvl>
    <w:lvl w:ilvl="8" w:tplc="CA0CD220" w:tentative="1">
      <w:start w:val="1"/>
      <w:numFmt w:val="bullet"/>
      <w:lvlText w:val=""/>
      <w:lvlJc w:val="left"/>
      <w:pPr>
        <w:tabs>
          <w:tab w:val="num" w:pos="6480"/>
        </w:tabs>
        <w:ind w:left="6480" w:hanging="360"/>
      </w:pPr>
      <w:rPr>
        <w:rFonts w:ascii="Symbol" w:hAnsi="Symbol" w:hint="default"/>
      </w:rPr>
    </w:lvl>
  </w:abstractNum>
  <w:abstractNum w:abstractNumId="41">
    <w:nsid w:val="423B025A"/>
    <w:multiLevelType w:val="hybridMultilevel"/>
    <w:tmpl w:val="D178A1A0"/>
    <w:lvl w:ilvl="0" w:tplc="FE8ABD5E">
      <w:start w:val="1"/>
      <w:numFmt w:val="bullet"/>
      <w:lvlText w:val=""/>
      <w:lvlPicBulletId w:val="1"/>
      <w:lvlJc w:val="left"/>
      <w:pPr>
        <w:tabs>
          <w:tab w:val="num" w:pos="720"/>
        </w:tabs>
        <w:ind w:left="720" w:hanging="360"/>
      </w:pPr>
      <w:rPr>
        <w:rFonts w:ascii="Symbol" w:hAnsi="Symbol" w:hint="default"/>
      </w:rPr>
    </w:lvl>
    <w:lvl w:ilvl="1" w:tplc="602CCDC0" w:tentative="1">
      <w:start w:val="1"/>
      <w:numFmt w:val="bullet"/>
      <w:lvlText w:val=""/>
      <w:lvlJc w:val="left"/>
      <w:pPr>
        <w:tabs>
          <w:tab w:val="num" w:pos="1440"/>
        </w:tabs>
        <w:ind w:left="1440" w:hanging="360"/>
      </w:pPr>
      <w:rPr>
        <w:rFonts w:ascii="Symbol" w:hAnsi="Symbol" w:hint="default"/>
      </w:rPr>
    </w:lvl>
    <w:lvl w:ilvl="2" w:tplc="BC162856" w:tentative="1">
      <w:start w:val="1"/>
      <w:numFmt w:val="bullet"/>
      <w:lvlText w:val=""/>
      <w:lvlJc w:val="left"/>
      <w:pPr>
        <w:tabs>
          <w:tab w:val="num" w:pos="2160"/>
        </w:tabs>
        <w:ind w:left="2160" w:hanging="360"/>
      </w:pPr>
      <w:rPr>
        <w:rFonts w:ascii="Symbol" w:hAnsi="Symbol" w:hint="default"/>
      </w:rPr>
    </w:lvl>
    <w:lvl w:ilvl="3" w:tplc="D79C3B7E" w:tentative="1">
      <w:start w:val="1"/>
      <w:numFmt w:val="bullet"/>
      <w:lvlText w:val=""/>
      <w:lvlJc w:val="left"/>
      <w:pPr>
        <w:tabs>
          <w:tab w:val="num" w:pos="2880"/>
        </w:tabs>
        <w:ind w:left="2880" w:hanging="360"/>
      </w:pPr>
      <w:rPr>
        <w:rFonts w:ascii="Symbol" w:hAnsi="Symbol" w:hint="default"/>
      </w:rPr>
    </w:lvl>
    <w:lvl w:ilvl="4" w:tplc="9A2649D2" w:tentative="1">
      <w:start w:val="1"/>
      <w:numFmt w:val="bullet"/>
      <w:lvlText w:val=""/>
      <w:lvlJc w:val="left"/>
      <w:pPr>
        <w:tabs>
          <w:tab w:val="num" w:pos="3600"/>
        </w:tabs>
        <w:ind w:left="3600" w:hanging="360"/>
      </w:pPr>
      <w:rPr>
        <w:rFonts w:ascii="Symbol" w:hAnsi="Symbol" w:hint="default"/>
      </w:rPr>
    </w:lvl>
    <w:lvl w:ilvl="5" w:tplc="4B8A74AE" w:tentative="1">
      <w:start w:val="1"/>
      <w:numFmt w:val="bullet"/>
      <w:lvlText w:val=""/>
      <w:lvlJc w:val="left"/>
      <w:pPr>
        <w:tabs>
          <w:tab w:val="num" w:pos="4320"/>
        </w:tabs>
        <w:ind w:left="4320" w:hanging="360"/>
      </w:pPr>
      <w:rPr>
        <w:rFonts w:ascii="Symbol" w:hAnsi="Symbol" w:hint="default"/>
      </w:rPr>
    </w:lvl>
    <w:lvl w:ilvl="6" w:tplc="A53EE30A" w:tentative="1">
      <w:start w:val="1"/>
      <w:numFmt w:val="bullet"/>
      <w:lvlText w:val=""/>
      <w:lvlJc w:val="left"/>
      <w:pPr>
        <w:tabs>
          <w:tab w:val="num" w:pos="5040"/>
        </w:tabs>
        <w:ind w:left="5040" w:hanging="360"/>
      </w:pPr>
      <w:rPr>
        <w:rFonts w:ascii="Symbol" w:hAnsi="Symbol" w:hint="default"/>
      </w:rPr>
    </w:lvl>
    <w:lvl w:ilvl="7" w:tplc="98FA4706" w:tentative="1">
      <w:start w:val="1"/>
      <w:numFmt w:val="bullet"/>
      <w:lvlText w:val=""/>
      <w:lvlJc w:val="left"/>
      <w:pPr>
        <w:tabs>
          <w:tab w:val="num" w:pos="5760"/>
        </w:tabs>
        <w:ind w:left="5760" w:hanging="360"/>
      </w:pPr>
      <w:rPr>
        <w:rFonts w:ascii="Symbol" w:hAnsi="Symbol" w:hint="default"/>
      </w:rPr>
    </w:lvl>
    <w:lvl w:ilvl="8" w:tplc="467EDDEC" w:tentative="1">
      <w:start w:val="1"/>
      <w:numFmt w:val="bullet"/>
      <w:lvlText w:val=""/>
      <w:lvlJc w:val="left"/>
      <w:pPr>
        <w:tabs>
          <w:tab w:val="num" w:pos="6480"/>
        </w:tabs>
        <w:ind w:left="6480" w:hanging="360"/>
      </w:pPr>
      <w:rPr>
        <w:rFonts w:ascii="Symbol" w:hAnsi="Symbol" w:hint="default"/>
      </w:rPr>
    </w:lvl>
  </w:abstractNum>
  <w:abstractNum w:abstractNumId="42">
    <w:nsid w:val="46223FCF"/>
    <w:multiLevelType w:val="hybridMultilevel"/>
    <w:tmpl w:val="5B7631A6"/>
    <w:lvl w:ilvl="0" w:tplc="288CD1D8">
      <w:start w:val="1"/>
      <w:numFmt w:val="bullet"/>
      <w:lvlText w:val=""/>
      <w:lvlPicBulletId w:val="1"/>
      <w:lvlJc w:val="left"/>
      <w:pPr>
        <w:tabs>
          <w:tab w:val="num" w:pos="720"/>
        </w:tabs>
        <w:ind w:left="720" w:hanging="360"/>
      </w:pPr>
      <w:rPr>
        <w:rFonts w:ascii="Symbol" w:hAnsi="Symbol" w:hint="default"/>
      </w:rPr>
    </w:lvl>
    <w:lvl w:ilvl="1" w:tplc="FDCE5F98" w:tentative="1">
      <w:start w:val="1"/>
      <w:numFmt w:val="bullet"/>
      <w:lvlText w:val=""/>
      <w:lvlJc w:val="left"/>
      <w:pPr>
        <w:tabs>
          <w:tab w:val="num" w:pos="1440"/>
        </w:tabs>
        <w:ind w:left="1440" w:hanging="360"/>
      </w:pPr>
      <w:rPr>
        <w:rFonts w:ascii="Symbol" w:hAnsi="Symbol" w:hint="default"/>
      </w:rPr>
    </w:lvl>
    <w:lvl w:ilvl="2" w:tplc="CE10DF0E" w:tentative="1">
      <w:start w:val="1"/>
      <w:numFmt w:val="bullet"/>
      <w:lvlText w:val=""/>
      <w:lvlJc w:val="left"/>
      <w:pPr>
        <w:tabs>
          <w:tab w:val="num" w:pos="2160"/>
        </w:tabs>
        <w:ind w:left="2160" w:hanging="360"/>
      </w:pPr>
      <w:rPr>
        <w:rFonts w:ascii="Symbol" w:hAnsi="Symbol" w:hint="default"/>
      </w:rPr>
    </w:lvl>
    <w:lvl w:ilvl="3" w:tplc="DA9AC9E0" w:tentative="1">
      <w:start w:val="1"/>
      <w:numFmt w:val="bullet"/>
      <w:lvlText w:val=""/>
      <w:lvlJc w:val="left"/>
      <w:pPr>
        <w:tabs>
          <w:tab w:val="num" w:pos="2880"/>
        </w:tabs>
        <w:ind w:left="2880" w:hanging="360"/>
      </w:pPr>
      <w:rPr>
        <w:rFonts w:ascii="Symbol" w:hAnsi="Symbol" w:hint="default"/>
      </w:rPr>
    </w:lvl>
    <w:lvl w:ilvl="4" w:tplc="19D0B0D0" w:tentative="1">
      <w:start w:val="1"/>
      <w:numFmt w:val="bullet"/>
      <w:lvlText w:val=""/>
      <w:lvlJc w:val="left"/>
      <w:pPr>
        <w:tabs>
          <w:tab w:val="num" w:pos="3600"/>
        </w:tabs>
        <w:ind w:left="3600" w:hanging="360"/>
      </w:pPr>
      <w:rPr>
        <w:rFonts w:ascii="Symbol" w:hAnsi="Symbol" w:hint="default"/>
      </w:rPr>
    </w:lvl>
    <w:lvl w:ilvl="5" w:tplc="BF244670" w:tentative="1">
      <w:start w:val="1"/>
      <w:numFmt w:val="bullet"/>
      <w:lvlText w:val=""/>
      <w:lvlJc w:val="left"/>
      <w:pPr>
        <w:tabs>
          <w:tab w:val="num" w:pos="4320"/>
        </w:tabs>
        <w:ind w:left="4320" w:hanging="360"/>
      </w:pPr>
      <w:rPr>
        <w:rFonts w:ascii="Symbol" w:hAnsi="Symbol" w:hint="default"/>
      </w:rPr>
    </w:lvl>
    <w:lvl w:ilvl="6" w:tplc="C2524CFA" w:tentative="1">
      <w:start w:val="1"/>
      <w:numFmt w:val="bullet"/>
      <w:lvlText w:val=""/>
      <w:lvlJc w:val="left"/>
      <w:pPr>
        <w:tabs>
          <w:tab w:val="num" w:pos="5040"/>
        </w:tabs>
        <w:ind w:left="5040" w:hanging="360"/>
      </w:pPr>
      <w:rPr>
        <w:rFonts w:ascii="Symbol" w:hAnsi="Symbol" w:hint="default"/>
      </w:rPr>
    </w:lvl>
    <w:lvl w:ilvl="7" w:tplc="8610A24E" w:tentative="1">
      <w:start w:val="1"/>
      <w:numFmt w:val="bullet"/>
      <w:lvlText w:val=""/>
      <w:lvlJc w:val="left"/>
      <w:pPr>
        <w:tabs>
          <w:tab w:val="num" w:pos="5760"/>
        </w:tabs>
        <w:ind w:left="5760" w:hanging="360"/>
      </w:pPr>
      <w:rPr>
        <w:rFonts w:ascii="Symbol" w:hAnsi="Symbol" w:hint="default"/>
      </w:rPr>
    </w:lvl>
    <w:lvl w:ilvl="8" w:tplc="0C020EEA" w:tentative="1">
      <w:start w:val="1"/>
      <w:numFmt w:val="bullet"/>
      <w:lvlText w:val=""/>
      <w:lvlJc w:val="left"/>
      <w:pPr>
        <w:tabs>
          <w:tab w:val="num" w:pos="6480"/>
        </w:tabs>
        <w:ind w:left="6480" w:hanging="360"/>
      </w:pPr>
      <w:rPr>
        <w:rFonts w:ascii="Symbol" w:hAnsi="Symbol" w:hint="default"/>
      </w:rPr>
    </w:lvl>
  </w:abstractNum>
  <w:abstractNum w:abstractNumId="43">
    <w:nsid w:val="4977180F"/>
    <w:multiLevelType w:val="hybridMultilevel"/>
    <w:tmpl w:val="77461308"/>
    <w:lvl w:ilvl="0" w:tplc="6020006C">
      <w:start w:val="1"/>
      <w:numFmt w:val="bullet"/>
      <w:lvlText w:val=""/>
      <w:lvlPicBulletId w:val="1"/>
      <w:lvlJc w:val="left"/>
      <w:pPr>
        <w:tabs>
          <w:tab w:val="num" w:pos="720"/>
        </w:tabs>
        <w:ind w:left="720" w:hanging="360"/>
      </w:pPr>
      <w:rPr>
        <w:rFonts w:ascii="Symbol" w:hAnsi="Symbol" w:hint="default"/>
      </w:rPr>
    </w:lvl>
    <w:lvl w:ilvl="1" w:tplc="A4283CC8" w:tentative="1">
      <w:start w:val="1"/>
      <w:numFmt w:val="bullet"/>
      <w:lvlText w:val=""/>
      <w:lvlJc w:val="left"/>
      <w:pPr>
        <w:tabs>
          <w:tab w:val="num" w:pos="1440"/>
        </w:tabs>
        <w:ind w:left="1440" w:hanging="360"/>
      </w:pPr>
      <w:rPr>
        <w:rFonts w:ascii="Symbol" w:hAnsi="Symbol" w:hint="default"/>
      </w:rPr>
    </w:lvl>
    <w:lvl w:ilvl="2" w:tplc="2C5E7C78" w:tentative="1">
      <w:start w:val="1"/>
      <w:numFmt w:val="bullet"/>
      <w:lvlText w:val=""/>
      <w:lvlJc w:val="left"/>
      <w:pPr>
        <w:tabs>
          <w:tab w:val="num" w:pos="2160"/>
        </w:tabs>
        <w:ind w:left="2160" w:hanging="360"/>
      </w:pPr>
      <w:rPr>
        <w:rFonts w:ascii="Symbol" w:hAnsi="Symbol" w:hint="default"/>
      </w:rPr>
    </w:lvl>
    <w:lvl w:ilvl="3" w:tplc="6382CB94" w:tentative="1">
      <w:start w:val="1"/>
      <w:numFmt w:val="bullet"/>
      <w:lvlText w:val=""/>
      <w:lvlJc w:val="left"/>
      <w:pPr>
        <w:tabs>
          <w:tab w:val="num" w:pos="2880"/>
        </w:tabs>
        <w:ind w:left="2880" w:hanging="360"/>
      </w:pPr>
      <w:rPr>
        <w:rFonts w:ascii="Symbol" w:hAnsi="Symbol" w:hint="default"/>
      </w:rPr>
    </w:lvl>
    <w:lvl w:ilvl="4" w:tplc="663094CE" w:tentative="1">
      <w:start w:val="1"/>
      <w:numFmt w:val="bullet"/>
      <w:lvlText w:val=""/>
      <w:lvlJc w:val="left"/>
      <w:pPr>
        <w:tabs>
          <w:tab w:val="num" w:pos="3600"/>
        </w:tabs>
        <w:ind w:left="3600" w:hanging="360"/>
      </w:pPr>
      <w:rPr>
        <w:rFonts w:ascii="Symbol" w:hAnsi="Symbol" w:hint="default"/>
      </w:rPr>
    </w:lvl>
    <w:lvl w:ilvl="5" w:tplc="097C5064" w:tentative="1">
      <w:start w:val="1"/>
      <w:numFmt w:val="bullet"/>
      <w:lvlText w:val=""/>
      <w:lvlJc w:val="left"/>
      <w:pPr>
        <w:tabs>
          <w:tab w:val="num" w:pos="4320"/>
        </w:tabs>
        <w:ind w:left="4320" w:hanging="360"/>
      </w:pPr>
      <w:rPr>
        <w:rFonts w:ascii="Symbol" w:hAnsi="Symbol" w:hint="default"/>
      </w:rPr>
    </w:lvl>
    <w:lvl w:ilvl="6" w:tplc="9F14520E" w:tentative="1">
      <w:start w:val="1"/>
      <w:numFmt w:val="bullet"/>
      <w:lvlText w:val=""/>
      <w:lvlJc w:val="left"/>
      <w:pPr>
        <w:tabs>
          <w:tab w:val="num" w:pos="5040"/>
        </w:tabs>
        <w:ind w:left="5040" w:hanging="360"/>
      </w:pPr>
      <w:rPr>
        <w:rFonts w:ascii="Symbol" w:hAnsi="Symbol" w:hint="default"/>
      </w:rPr>
    </w:lvl>
    <w:lvl w:ilvl="7" w:tplc="70C80284" w:tentative="1">
      <w:start w:val="1"/>
      <w:numFmt w:val="bullet"/>
      <w:lvlText w:val=""/>
      <w:lvlJc w:val="left"/>
      <w:pPr>
        <w:tabs>
          <w:tab w:val="num" w:pos="5760"/>
        </w:tabs>
        <w:ind w:left="5760" w:hanging="360"/>
      </w:pPr>
      <w:rPr>
        <w:rFonts w:ascii="Symbol" w:hAnsi="Symbol" w:hint="default"/>
      </w:rPr>
    </w:lvl>
    <w:lvl w:ilvl="8" w:tplc="F742399C" w:tentative="1">
      <w:start w:val="1"/>
      <w:numFmt w:val="bullet"/>
      <w:lvlText w:val=""/>
      <w:lvlJc w:val="left"/>
      <w:pPr>
        <w:tabs>
          <w:tab w:val="num" w:pos="6480"/>
        </w:tabs>
        <w:ind w:left="6480" w:hanging="360"/>
      </w:pPr>
      <w:rPr>
        <w:rFonts w:ascii="Symbol" w:hAnsi="Symbol" w:hint="default"/>
      </w:rPr>
    </w:lvl>
  </w:abstractNum>
  <w:abstractNum w:abstractNumId="44">
    <w:nsid w:val="4A100A69"/>
    <w:multiLevelType w:val="hybridMultilevel"/>
    <w:tmpl w:val="378C6216"/>
    <w:lvl w:ilvl="0" w:tplc="4CC82696">
      <w:start w:val="1"/>
      <w:numFmt w:val="bullet"/>
      <w:lvlText w:val=""/>
      <w:lvlPicBulletId w:val="2"/>
      <w:lvlJc w:val="left"/>
      <w:pPr>
        <w:tabs>
          <w:tab w:val="num" w:pos="720"/>
        </w:tabs>
        <w:ind w:left="720" w:hanging="360"/>
      </w:pPr>
      <w:rPr>
        <w:rFonts w:ascii="Symbol" w:hAnsi="Symbol" w:hint="default"/>
      </w:rPr>
    </w:lvl>
    <w:lvl w:ilvl="1" w:tplc="B0042186" w:tentative="1">
      <w:start w:val="1"/>
      <w:numFmt w:val="bullet"/>
      <w:lvlText w:val=""/>
      <w:lvlJc w:val="left"/>
      <w:pPr>
        <w:tabs>
          <w:tab w:val="num" w:pos="1440"/>
        </w:tabs>
        <w:ind w:left="1440" w:hanging="360"/>
      </w:pPr>
      <w:rPr>
        <w:rFonts w:ascii="Symbol" w:hAnsi="Symbol" w:hint="default"/>
      </w:rPr>
    </w:lvl>
    <w:lvl w:ilvl="2" w:tplc="95764034" w:tentative="1">
      <w:start w:val="1"/>
      <w:numFmt w:val="bullet"/>
      <w:lvlText w:val=""/>
      <w:lvlJc w:val="left"/>
      <w:pPr>
        <w:tabs>
          <w:tab w:val="num" w:pos="2160"/>
        </w:tabs>
        <w:ind w:left="2160" w:hanging="360"/>
      </w:pPr>
      <w:rPr>
        <w:rFonts w:ascii="Symbol" w:hAnsi="Symbol" w:hint="default"/>
      </w:rPr>
    </w:lvl>
    <w:lvl w:ilvl="3" w:tplc="79182FBC" w:tentative="1">
      <w:start w:val="1"/>
      <w:numFmt w:val="bullet"/>
      <w:lvlText w:val=""/>
      <w:lvlJc w:val="left"/>
      <w:pPr>
        <w:tabs>
          <w:tab w:val="num" w:pos="2880"/>
        </w:tabs>
        <w:ind w:left="2880" w:hanging="360"/>
      </w:pPr>
      <w:rPr>
        <w:rFonts w:ascii="Symbol" w:hAnsi="Symbol" w:hint="default"/>
      </w:rPr>
    </w:lvl>
    <w:lvl w:ilvl="4" w:tplc="A094C48C" w:tentative="1">
      <w:start w:val="1"/>
      <w:numFmt w:val="bullet"/>
      <w:lvlText w:val=""/>
      <w:lvlJc w:val="left"/>
      <w:pPr>
        <w:tabs>
          <w:tab w:val="num" w:pos="3600"/>
        </w:tabs>
        <w:ind w:left="3600" w:hanging="360"/>
      </w:pPr>
      <w:rPr>
        <w:rFonts w:ascii="Symbol" w:hAnsi="Symbol" w:hint="default"/>
      </w:rPr>
    </w:lvl>
    <w:lvl w:ilvl="5" w:tplc="B7F01050" w:tentative="1">
      <w:start w:val="1"/>
      <w:numFmt w:val="bullet"/>
      <w:lvlText w:val=""/>
      <w:lvlJc w:val="left"/>
      <w:pPr>
        <w:tabs>
          <w:tab w:val="num" w:pos="4320"/>
        </w:tabs>
        <w:ind w:left="4320" w:hanging="360"/>
      </w:pPr>
      <w:rPr>
        <w:rFonts w:ascii="Symbol" w:hAnsi="Symbol" w:hint="default"/>
      </w:rPr>
    </w:lvl>
    <w:lvl w:ilvl="6" w:tplc="3AE6EE2C" w:tentative="1">
      <w:start w:val="1"/>
      <w:numFmt w:val="bullet"/>
      <w:lvlText w:val=""/>
      <w:lvlJc w:val="left"/>
      <w:pPr>
        <w:tabs>
          <w:tab w:val="num" w:pos="5040"/>
        </w:tabs>
        <w:ind w:left="5040" w:hanging="360"/>
      </w:pPr>
      <w:rPr>
        <w:rFonts w:ascii="Symbol" w:hAnsi="Symbol" w:hint="default"/>
      </w:rPr>
    </w:lvl>
    <w:lvl w:ilvl="7" w:tplc="A906EBFE" w:tentative="1">
      <w:start w:val="1"/>
      <w:numFmt w:val="bullet"/>
      <w:lvlText w:val=""/>
      <w:lvlJc w:val="left"/>
      <w:pPr>
        <w:tabs>
          <w:tab w:val="num" w:pos="5760"/>
        </w:tabs>
        <w:ind w:left="5760" w:hanging="360"/>
      </w:pPr>
      <w:rPr>
        <w:rFonts w:ascii="Symbol" w:hAnsi="Symbol" w:hint="default"/>
      </w:rPr>
    </w:lvl>
    <w:lvl w:ilvl="8" w:tplc="F9FE354C" w:tentative="1">
      <w:start w:val="1"/>
      <w:numFmt w:val="bullet"/>
      <w:lvlText w:val=""/>
      <w:lvlJc w:val="left"/>
      <w:pPr>
        <w:tabs>
          <w:tab w:val="num" w:pos="6480"/>
        </w:tabs>
        <w:ind w:left="6480" w:hanging="360"/>
      </w:pPr>
      <w:rPr>
        <w:rFonts w:ascii="Symbol" w:hAnsi="Symbol" w:hint="default"/>
      </w:rPr>
    </w:lvl>
  </w:abstractNum>
  <w:abstractNum w:abstractNumId="45">
    <w:nsid w:val="4D4B0058"/>
    <w:multiLevelType w:val="hybridMultilevel"/>
    <w:tmpl w:val="D294F018"/>
    <w:lvl w:ilvl="0" w:tplc="72AE03E6">
      <w:start w:val="1"/>
      <w:numFmt w:val="bullet"/>
      <w:lvlText w:val=""/>
      <w:lvlPicBulletId w:val="1"/>
      <w:lvlJc w:val="left"/>
      <w:pPr>
        <w:tabs>
          <w:tab w:val="num" w:pos="720"/>
        </w:tabs>
        <w:ind w:left="720" w:hanging="360"/>
      </w:pPr>
      <w:rPr>
        <w:rFonts w:ascii="Symbol" w:hAnsi="Symbol" w:hint="default"/>
      </w:rPr>
    </w:lvl>
    <w:lvl w:ilvl="1" w:tplc="D144D540" w:tentative="1">
      <w:start w:val="1"/>
      <w:numFmt w:val="bullet"/>
      <w:lvlText w:val=""/>
      <w:lvlJc w:val="left"/>
      <w:pPr>
        <w:tabs>
          <w:tab w:val="num" w:pos="1440"/>
        </w:tabs>
        <w:ind w:left="1440" w:hanging="360"/>
      </w:pPr>
      <w:rPr>
        <w:rFonts w:ascii="Symbol" w:hAnsi="Symbol" w:hint="default"/>
      </w:rPr>
    </w:lvl>
    <w:lvl w:ilvl="2" w:tplc="A6C081B0" w:tentative="1">
      <w:start w:val="1"/>
      <w:numFmt w:val="bullet"/>
      <w:lvlText w:val=""/>
      <w:lvlJc w:val="left"/>
      <w:pPr>
        <w:tabs>
          <w:tab w:val="num" w:pos="2160"/>
        </w:tabs>
        <w:ind w:left="2160" w:hanging="360"/>
      </w:pPr>
      <w:rPr>
        <w:rFonts w:ascii="Symbol" w:hAnsi="Symbol" w:hint="default"/>
      </w:rPr>
    </w:lvl>
    <w:lvl w:ilvl="3" w:tplc="C30A12F6" w:tentative="1">
      <w:start w:val="1"/>
      <w:numFmt w:val="bullet"/>
      <w:lvlText w:val=""/>
      <w:lvlJc w:val="left"/>
      <w:pPr>
        <w:tabs>
          <w:tab w:val="num" w:pos="2880"/>
        </w:tabs>
        <w:ind w:left="2880" w:hanging="360"/>
      </w:pPr>
      <w:rPr>
        <w:rFonts w:ascii="Symbol" w:hAnsi="Symbol" w:hint="default"/>
      </w:rPr>
    </w:lvl>
    <w:lvl w:ilvl="4" w:tplc="A912B922" w:tentative="1">
      <w:start w:val="1"/>
      <w:numFmt w:val="bullet"/>
      <w:lvlText w:val=""/>
      <w:lvlJc w:val="left"/>
      <w:pPr>
        <w:tabs>
          <w:tab w:val="num" w:pos="3600"/>
        </w:tabs>
        <w:ind w:left="3600" w:hanging="360"/>
      </w:pPr>
      <w:rPr>
        <w:rFonts w:ascii="Symbol" w:hAnsi="Symbol" w:hint="default"/>
      </w:rPr>
    </w:lvl>
    <w:lvl w:ilvl="5" w:tplc="FD8EB50C" w:tentative="1">
      <w:start w:val="1"/>
      <w:numFmt w:val="bullet"/>
      <w:lvlText w:val=""/>
      <w:lvlJc w:val="left"/>
      <w:pPr>
        <w:tabs>
          <w:tab w:val="num" w:pos="4320"/>
        </w:tabs>
        <w:ind w:left="4320" w:hanging="360"/>
      </w:pPr>
      <w:rPr>
        <w:rFonts w:ascii="Symbol" w:hAnsi="Symbol" w:hint="default"/>
      </w:rPr>
    </w:lvl>
    <w:lvl w:ilvl="6" w:tplc="380231C0" w:tentative="1">
      <w:start w:val="1"/>
      <w:numFmt w:val="bullet"/>
      <w:lvlText w:val=""/>
      <w:lvlJc w:val="left"/>
      <w:pPr>
        <w:tabs>
          <w:tab w:val="num" w:pos="5040"/>
        </w:tabs>
        <w:ind w:left="5040" w:hanging="360"/>
      </w:pPr>
      <w:rPr>
        <w:rFonts w:ascii="Symbol" w:hAnsi="Symbol" w:hint="default"/>
      </w:rPr>
    </w:lvl>
    <w:lvl w:ilvl="7" w:tplc="DCBE03F4" w:tentative="1">
      <w:start w:val="1"/>
      <w:numFmt w:val="bullet"/>
      <w:lvlText w:val=""/>
      <w:lvlJc w:val="left"/>
      <w:pPr>
        <w:tabs>
          <w:tab w:val="num" w:pos="5760"/>
        </w:tabs>
        <w:ind w:left="5760" w:hanging="360"/>
      </w:pPr>
      <w:rPr>
        <w:rFonts w:ascii="Symbol" w:hAnsi="Symbol" w:hint="default"/>
      </w:rPr>
    </w:lvl>
    <w:lvl w:ilvl="8" w:tplc="0D5A930C" w:tentative="1">
      <w:start w:val="1"/>
      <w:numFmt w:val="bullet"/>
      <w:lvlText w:val=""/>
      <w:lvlJc w:val="left"/>
      <w:pPr>
        <w:tabs>
          <w:tab w:val="num" w:pos="6480"/>
        </w:tabs>
        <w:ind w:left="6480" w:hanging="360"/>
      </w:pPr>
      <w:rPr>
        <w:rFonts w:ascii="Symbol" w:hAnsi="Symbol" w:hint="default"/>
      </w:rPr>
    </w:lvl>
  </w:abstractNum>
  <w:abstractNum w:abstractNumId="46">
    <w:nsid w:val="506E4D5B"/>
    <w:multiLevelType w:val="hybridMultilevel"/>
    <w:tmpl w:val="E86AACDC"/>
    <w:lvl w:ilvl="0" w:tplc="E202E10E">
      <w:start w:val="1"/>
      <w:numFmt w:val="bullet"/>
      <w:lvlText w:val=""/>
      <w:lvlPicBulletId w:val="1"/>
      <w:lvlJc w:val="left"/>
      <w:pPr>
        <w:tabs>
          <w:tab w:val="num" w:pos="720"/>
        </w:tabs>
        <w:ind w:left="720" w:hanging="360"/>
      </w:pPr>
      <w:rPr>
        <w:rFonts w:ascii="Symbol" w:hAnsi="Symbol" w:hint="default"/>
      </w:rPr>
    </w:lvl>
    <w:lvl w:ilvl="1" w:tplc="736A09B2" w:tentative="1">
      <w:start w:val="1"/>
      <w:numFmt w:val="bullet"/>
      <w:lvlText w:val=""/>
      <w:lvlJc w:val="left"/>
      <w:pPr>
        <w:tabs>
          <w:tab w:val="num" w:pos="1440"/>
        </w:tabs>
        <w:ind w:left="1440" w:hanging="360"/>
      </w:pPr>
      <w:rPr>
        <w:rFonts w:ascii="Symbol" w:hAnsi="Symbol" w:hint="default"/>
      </w:rPr>
    </w:lvl>
    <w:lvl w:ilvl="2" w:tplc="550C15E6" w:tentative="1">
      <w:start w:val="1"/>
      <w:numFmt w:val="bullet"/>
      <w:lvlText w:val=""/>
      <w:lvlJc w:val="left"/>
      <w:pPr>
        <w:tabs>
          <w:tab w:val="num" w:pos="2160"/>
        </w:tabs>
        <w:ind w:left="2160" w:hanging="360"/>
      </w:pPr>
      <w:rPr>
        <w:rFonts w:ascii="Symbol" w:hAnsi="Symbol" w:hint="default"/>
      </w:rPr>
    </w:lvl>
    <w:lvl w:ilvl="3" w:tplc="60A2A480" w:tentative="1">
      <w:start w:val="1"/>
      <w:numFmt w:val="bullet"/>
      <w:lvlText w:val=""/>
      <w:lvlJc w:val="left"/>
      <w:pPr>
        <w:tabs>
          <w:tab w:val="num" w:pos="2880"/>
        </w:tabs>
        <w:ind w:left="2880" w:hanging="360"/>
      </w:pPr>
      <w:rPr>
        <w:rFonts w:ascii="Symbol" w:hAnsi="Symbol" w:hint="default"/>
      </w:rPr>
    </w:lvl>
    <w:lvl w:ilvl="4" w:tplc="3AD0BD2C" w:tentative="1">
      <w:start w:val="1"/>
      <w:numFmt w:val="bullet"/>
      <w:lvlText w:val=""/>
      <w:lvlJc w:val="left"/>
      <w:pPr>
        <w:tabs>
          <w:tab w:val="num" w:pos="3600"/>
        </w:tabs>
        <w:ind w:left="3600" w:hanging="360"/>
      </w:pPr>
      <w:rPr>
        <w:rFonts w:ascii="Symbol" w:hAnsi="Symbol" w:hint="default"/>
      </w:rPr>
    </w:lvl>
    <w:lvl w:ilvl="5" w:tplc="D8CE1514" w:tentative="1">
      <w:start w:val="1"/>
      <w:numFmt w:val="bullet"/>
      <w:lvlText w:val=""/>
      <w:lvlJc w:val="left"/>
      <w:pPr>
        <w:tabs>
          <w:tab w:val="num" w:pos="4320"/>
        </w:tabs>
        <w:ind w:left="4320" w:hanging="360"/>
      </w:pPr>
      <w:rPr>
        <w:rFonts w:ascii="Symbol" w:hAnsi="Symbol" w:hint="default"/>
      </w:rPr>
    </w:lvl>
    <w:lvl w:ilvl="6" w:tplc="0A384FCC" w:tentative="1">
      <w:start w:val="1"/>
      <w:numFmt w:val="bullet"/>
      <w:lvlText w:val=""/>
      <w:lvlJc w:val="left"/>
      <w:pPr>
        <w:tabs>
          <w:tab w:val="num" w:pos="5040"/>
        </w:tabs>
        <w:ind w:left="5040" w:hanging="360"/>
      </w:pPr>
      <w:rPr>
        <w:rFonts w:ascii="Symbol" w:hAnsi="Symbol" w:hint="default"/>
      </w:rPr>
    </w:lvl>
    <w:lvl w:ilvl="7" w:tplc="DAD6DD48" w:tentative="1">
      <w:start w:val="1"/>
      <w:numFmt w:val="bullet"/>
      <w:lvlText w:val=""/>
      <w:lvlJc w:val="left"/>
      <w:pPr>
        <w:tabs>
          <w:tab w:val="num" w:pos="5760"/>
        </w:tabs>
        <w:ind w:left="5760" w:hanging="360"/>
      </w:pPr>
      <w:rPr>
        <w:rFonts w:ascii="Symbol" w:hAnsi="Symbol" w:hint="default"/>
      </w:rPr>
    </w:lvl>
    <w:lvl w:ilvl="8" w:tplc="B7F8507C" w:tentative="1">
      <w:start w:val="1"/>
      <w:numFmt w:val="bullet"/>
      <w:lvlText w:val=""/>
      <w:lvlJc w:val="left"/>
      <w:pPr>
        <w:tabs>
          <w:tab w:val="num" w:pos="6480"/>
        </w:tabs>
        <w:ind w:left="6480" w:hanging="360"/>
      </w:pPr>
      <w:rPr>
        <w:rFonts w:ascii="Symbol" w:hAnsi="Symbol" w:hint="default"/>
      </w:rPr>
    </w:lvl>
  </w:abstractNum>
  <w:abstractNum w:abstractNumId="47">
    <w:nsid w:val="5658239E"/>
    <w:multiLevelType w:val="hybridMultilevel"/>
    <w:tmpl w:val="17D6F4EC"/>
    <w:lvl w:ilvl="0" w:tplc="98D4895A">
      <w:start w:val="1"/>
      <w:numFmt w:val="bullet"/>
      <w:lvlText w:val=""/>
      <w:lvlPicBulletId w:val="1"/>
      <w:lvlJc w:val="left"/>
      <w:pPr>
        <w:tabs>
          <w:tab w:val="num" w:pos="720"/>
        </w:tabs>
        <w:ind w:left="720" w:hanging="360"/>
      </w:pPr>
      <w:rPr>
        <w:rFonts w:ascii="Symbol" w:hAnsi="Symbol" w:hint="default"/>
      </w:rPr>
    </w:lvl>
    <w:lvl w:ilvl="1" w:tplc="C994B490" w:tentative="1">
      <w:start w:val="1"/>
      <w:numFmt w:val="bullet"/>
      <w:lvlText w:val=""/>
      <w:lvlJc w:val="left"/>
      <w:pPr>
        <w:tabs>
          <w:tab w:val="num" w:pos="1440"/>
        </w:tabs>
        <w:ind w:left="1440" w:hanging="360"/>
      </w:pPr>
      <w:rPr>
        <w:rFonts w:ascii="Symbol" w:hAnsi="Symbol" w:hint="default"/>
      </w:rPr>
    </w:lvl>
    <w:lvl w:ilvl="2" w:tplc="A68CDE38" w:tentative="1">
      <w:start w:val="1"/>
      <w:numFmt w:val="bullet"/>
      <w:lvlText w:val=""/>
      <w:lvlJc w:val="left"/>
      <w:pPr>
        <w:tabs>
          <w:tab w:val="num" w:pos="2160"/>
        </w:tabs>
        <w:ind w:left="2160" w:hanging="360"/>
      </w:pPr>
      <w:rPr>
        <w:rFonts w:ascii="Symbol" w:hAnsi="Symbol" w:hint="default"/>
      </w:rPr>
    </w:lvl>
    <w:lvl w:ilvl="3" w:tplc="8A78AAE6" w:tentative="1">
      <w:start w:val="1"/>
      <w:numFmt w:val="bullet"/>
      <w:lvlText w:val=""/>
      <w:lvlJc w:val="left"/>
      <w:pPr>
        <w:tabs>
          <w:tab w:val="num" w:pos="2880"/>
        </w:tabs>
        <w:ind w:left="2880" w:hanging="360"/>
      </w:pPr>
      <w:rPr>
        <w:rFonts w:ascii="Symbol" w:hAnsi="Symbol" w:hint="default"/>
      </w:rPr>
    </w:lvl>
    <w:lvl w:ilvl="4" w:tplc="A6EE6CAC" w:tentative="1">
      <w:start w:val="1"/>
      <w:numFmt w:val="bullet"/>
      <w:lvlText w:val=""/>
      <w:lvlJc w:val="left"/>
      <w:pPr>
        <w:tabs>
          <w:tab w:val="num" w:pos="3600"/>
        </w:tabs>
        <w:ind w:left="3600" w:hanging="360"/>
      </w:pPr>
      <w:rPr>
        <w:rFonts w:ascii="Symbol" w:hAnsi="Symbol" w:hint="default"/>
      </w:rPr>
    </w:lvl>
    <w:lvl w:ilvl="5" w:tplc="A5CE654E" w:tentative="1">
      <w:start w:val="1"/>
      <w:numFmt w:val="bullet"/>
      <w:lvlText w:val=""/>
      <w:lvlJc w:val="left"/>
      <w:pPr>
        <w:tabs>
          <w:tab w:val="num" w:pos="4320"/>
        </w:tabs>
        <w:ind w:left="4320" w:hanging="360"/>
      </w:pPr>
      <w:rPr>
        <w:rFonts w:ascii="Symbol" w:hAnsi="Symbol" w:hint="default"/>
      </w:rPr>
    </w:lvl>
    <w:lvl w:ilvl="6" w:tplc="B84496FC" w:tentative="1">
      <w:start w:val="1"/>
      <w:numFmt w:val="bullet"/>
      <w:lvlText w:val=""/>
      <w:lvlJc w:val="left"/>
      <w:pPr>
        <w:tabs>
          <w:tab w:val="num" w:pos="5040"/>
        </w:tabs>
        <w:ind w:left="5040" w:hanging="360"/>
      </w:pPr>
      <w:rPr>
        <w:rFonts w:ascii="Symbol" w:hAnsi="Symbol" w:hint="default"/>
      </w:rPr>
    </w:lvl>
    <w:lvl w:ilvl="7" w:tplc="CDB4249A" w:tentative="1">
      <w:start w:val="1"/>
      <w:numFmt w:val="bullet"/>
      <w:lvlText w:val=""/>
      <w:lvlJc w:val="left"/>
      <w:pPr>
        <w:tabs>
          <w:tab w:val="num" w:pos="5760"/>
        </w:tabs>
        <w:ind w:left="5760" w:hanging="360"/>
      </w:pPr>
      <w:rPr>
        <w:rFonts w:ascii="Symbol" w:hAnsi="Symbol" w:hint="default"/>
      </w:rPr>
    </w:lvl>
    <w:lvl w:ilvl="8" w:tplc="9FD408A4" w:tentative="1">
      <w:start w:val="1"/>
      <w:numFmt w:val="bullet"/>
      <w:lvlText w:val=""/>
      <w:lvlJc w:val="left"/>
      <w:pPr>
        <w:tabs>
          <w:tab w:val="num" w:pos="6480"/>
        </w:tabs>
        <w:ind w:left="6480" w:hanging="360"/>
      </w:pPr>
      <w:rPr>
        <w:rFonts w:ascii="Symbol" w:hAnsi="Symbol" w:hint="default"/>
      </w:rPr>
    </w:lvl>
  </w:abstractNum>
  <w:abstractNum w:abstractNumId="48">
    <w:nsid w:val="5AE311C1"/>
    <w:multiLevelType w:val="hybridMultilevel"/>
    <w:tmpl w:val="7924D2A8"/>
    <w:lvl w:ilvl="0" w:tplc="2228D0B2">
      <w:start w:val="1"/>
      <w:numFmt w:val="bullet"/>
      <w:lvlText w:val=""/>
      <w:lvlPicBulletId w:val="1"/>
      <w:lvlJc w:val="left"/>
      <w:pPr>
        <w:tabs>
          <w:tab w:val="num" w:pos="720"/>
        </w:tabs>
        <w:ind w:left="720" w:hanging="360"/>
      </w:pPr>
      <w:rPr>
        <w:rFonts w:ascii="Symbol" w:hAnsi="Symbol" w:hint="default"/>
      </w:rPr>
    </w:lvl>
    <w:lvl w:ilvl="1" w:tplc="BB1811C6" w:tentative="1">
      <w:start w:val="1"/>
      <w:numFmt w:val="bullet"/>
      <w:lvlText w:val=""/>
      <w:lvlJc w:val="left"/>
      <w:pPr>
        <w:tabs>
          <w:tab w:val="num" w:pos="1440"/>
        </w:tabs>
        <w:ind w:left="1440" w:hanging="360"/>
      </w:pPr>
      <w:rPr>
        <w:rFonts w:ascii="Symbol" w:hAnsi="Symbol" w:hint="default"/>
      </w:rPr>
    </w:lvl>
    <w:lvl w:ilvl="2" w:tplc="457879BE" w:tentative="1">
      <w:start w:val="1"/>
      <w:numFmt w:val="bullet"/>
      <w:lvlText w:val=""/>
      <w:lvlJc w:val="left"/>
      <w:pPr>
        <w:tabs>
          <w:tab w:val="num" w:pos="2160"/>
        </w:tabs>
        <w:ind w:left="2160" w:hanging="360"/>
      </w:pPr>
      <w:rPr>
        <w:rFonts w:ascii="Symbol" w:hAnsi="Symbol" w:hint="default"/>
      </w:rPr>
    </w:lvl>
    <w:lvl w:ilvl="3" w:tplc="D526D0D6" w:tentative="1">
      <w:start w:val="1"/>
      <w:numFmt w:val="bullet"/>
      <w:lvlText w:val=""/>
      <w:lvlJc w:val="left"/>
      <w:pPr>
        <w:tabs>
          <w:tab w:val="num" w:pos="2880"/>
        </w:tabs>
        <w:ind w:left="2880" w:hanging="360"/>
      </w:pPr>
      <w:rPr>
        <w:rFonts w:ascii="Symbol" w:hAnsi="Symbol" w:hint="default"/>
      </w:rPr>
    </w:lvl>
    <w:lvl w:ilvl="4" w:tplc="59101664" w:tentative="1">
      <w:start w:val="1"/>
      <w:numFmt w:val="bullet"/>
      <w:lvlText w:val=""/>
      <w:lvlJc w:val="left"/>
      <w:pPr>
        <w:tabs>
          <w:tab w:val="num" w:pos="3600"/>
        </w:tabs>
        <w:ind w:left="3600" w:hanging="360"/>
      </w:pPr>
      <w:rPr>
        <w:rFonts w:ascii="Symbol" w:hAnsi="Symbol" w:hint="default"/>
      </w:rPr>
    </w:lvl>
    <w:lvl w:ilvl="5" w:tplc="48008CBE" w:tentative="1">
      <w:start w:val="1"/>
      <w:numFmt w:val="bullet"/>
      <w:lvlText w:val=""/>
      <w:lvlJc w:val="left"/>
      <w:pPr>
        <w:tabs>
          <w:tab w:val="num" w:pos="4320"/>
        </w:tabs>
        <w:ind w:left="4320" w:hanging="360"/>
      </w:pPr>
      <w:rPr>
        <w:rFonts w:ascii="Symbol" w:hAnsi="Symbol" w:hint="default"/>
      </w:rPr>
    </w:lvl>
    <w:lvl w:ilvl="6" w:tplc="FD183CB0" w:tentative="1">
      <w:start w:val="1"/>
      <w:numFmt w:val="bullet"/>
      <w:lvlText w:val=""/>
      <w:lvlJc w:val="left"/>
      <w:pPr>
        <w:tabs>
          <w:tab w:val="num" w:pos="5040"/>
        </w:tabs>
        <w:ind w:left="5040" w:hanging="360"/>
      </w:pPr>
      <w:rPr>
        <w:rFonts w:ascii="Symbol" w:hAnsi="Symbol" w:hint="default"/>
      </w:rPr>
    </w:lvl>
    <w:lvl w:ilvl="7" w:tplc="9FBC666C" w:tentative="1">
      <w:start w:val="1"/>
      <w:numFmt w:val="bullet"/>
      <w:lvlText w:val=""/>
      <w:lvlJc w:val="left"/>
      <w:pPr>
        <w:tabs>
          <w:tab w:val="num" w:pos="5760"/>
        </w:tabs>
        <w:ind w:left="5760" w:hanging="360"/>
      </w:pPr>
      <w:rPr>
        <w:rFonts w:ascii="Symbol" w:hAnsi="Symbol" w:hint="default"/>
      </w:rPr>
    </w:lvl>
    <w:lvl w:ilvl="8" w:tplc="AA308CE0" w:tentative="1">
      <w:start w:val="1"/>
      <w:numFmt w:val="bullet"/>
      <w:lvlText w:val=""/>
      <w:lvlJc w:val="left"/>
      <w:pPr>
        <w:tabs>
          <w:tab w:val="num" w:pos="6480"/>
        </w:tabs>
        <w:ind w:left="6480" w:hanging="360"/>
      </w:pPr>
      <w:rPr>
        <w:rFonts w:ascii="Symbol" w:hAnsi="Symbol" w:hint="default"/>
      </w:rPr>
    </w:lvl>
  </w:abstractNum>
  <w:abstractNum w:abstractNumId="49">
    <w:nsid w:val="5BB73BE5"/>
    <w:multiLevelType w:val="hybridMultilevel"/>
    <w:tmpl w:val="EB4C813A"/>
    <w:lvl w:ilvl="0" w:tplc="0C2C3988">
      <w:start w:val="1"/>
      <w:numFmt w:val="bullet"/>
      <w:lvlText w:val=""/>
      <w:lvlPicBulletId w:val="1"/>
      <w:lvlJc w:val="left"/>
      <w:pPr>
        <w:tabs>
          <w:tab w:val="num" w:pos="720"/>
        </w:tabs>
        <w:ind w:left="720" w:hanging="360"/>
      </w:pPr>
      <w:rPr>
        <w:rFonts w:ascii="Symbol" w:hAnsi="Symbol" w:hint="default"/>
      </w:rPr>
    </w:lvl>
    <w:lvl w:ilvl="1" w:tplc="5F1C4D36" w:tentative="1">
      <w:start w:val="1"/>
      <w:numFmt w:val="bullet"/>
      <w:lvlText w:val=""/>
      <w:lvlJc w:val="left"/>
      <w:pPr>
        <w:tabs>
          <w:tab w:val="num" w:pos="1440"/>
        </w:tabs>
        <w:ind w:left="1440" w:hanging="360"/>
      </w:pPr>
      <w:rPr>
        <w:rFonts w:ascii="Symbol" w:hAnsi="Symbol" w:hint="default"/>
      </w:rPr>
    </w:lvl>
    <w:lvl w:ilvl="2" w:tplc="5EDEF674" w:tentative="1">
      <w:start w:val="1"/>
      <w:numFmt w:val="bullet"/>
      <w:lvlText w:val=""/>
      <w:lvlJc w:val="left"/>
      <w:pPr>
        <w:tabs>
          <w:tab w:val="num" w:pos="2160"/>
        </w:tabs>
        <w:ind w:left="2160" w:hanging="360"/>
      </w:pPr>
      <w:rPr>
        <w:rFonts w:ascii="Symbol" w:hAnsi="Symbol" w:hint="default"/>
      </w:rPr>
    </w:lvl>
    <w:lvl w:ilvl="3" w:tplc="86B8C8F6" w:tentative="1">
      <w:start w:val="1"/>
      <w:numFmt w:val="bullet"/>
      <w:lvlText w:val=""/>
      <w:lvlJc w:val="left"/>
      <w:pPr>
        <w:tabs>
          <w:tab w:val="num" w:pos="2880"/>
        </w:tabs>
        <w:ind w:left="2880" w:hanging="360"/>
      </w:pPr>
      <w:rPr>
        <w:rFonts w:ascii="Symbol" w:hAnsi="Symbol" w:hint="default"/>
      </w:rPr>
    </w:lvl>
    <w:lvl w:ilvl="4" w:tplc="03543024" w:tentative="1">
      <w:start w:val="1"/>
      <w:numFmt w:val="bullet"/>
      <w:lvlText w:val=""/>
      <w:lvlJc w:val="left"/>
      <w:pPr>
        <w:tabs>
          <w:tab w:val="num" w:pos="3600"/>
        </w:tabs>
        <w:ind w:left="3600" w:hanging="360"/>
      </w:pPr>
      <w:rPr>
        <w:rFonts w:ascii="Symbol" w:hAnsi="Symbol" w:hint="default"/>
      </w:rPr>
    </w:lvl>
    <w:lvl w:ilvl="5" w:tplc="2314FBCA" w:tentative="1">
      <w:start w:val="1"/>
      <w:numFmt w:val="bullet"/>
      <w:lvlText w:val=""/>
      <w:lvlJc w:val="left"/>
      <w:pPr>
        <w:tabs>
          <w:tab w:val="num" w:pos="4320"/>
        </w:tabs>
        <w:ind w:left="4320" w:hanging="360"/>
      </w:pPr>
      <w:rPr>
        <w:rFonts w:ascii="Symbol" w:hAnsi="Symbol" w:hint="default"/>
      </w:rPr>
    </w:lvl>
    <w:lvl w:ilvl="6" w:tplc="16BC952C" w:tentative="1">
      <w:start w:val="1"/>
      <w:numFmt w:val="bullet"/>
      <w:lvlText w:val=""/>
      <w:lvlJc w:val="left"/>
      <w:pPr>
        <w:tabs>
          <w:tab w:val="num" w:pos="5040"/>
        </w:tabs>
        <w:ind w:left="5040" w:hanging="360"/>
      </w:pPr>
      <w:rPr>
        <w:rFonts w:ascii="Symbol" w:hAnsi="Symbol" w:hint="default"/>
      </w:rPr>
    </w:lvl>
    <w:lvl w:ilvl="7" w:tplc="2B4C582A" w:tentative="1">
      <w:start w:val="1"/>
      <w:numFmt w:val="bullet"/>
      <w:lvlText w:val=""/>
      <w:lvlJc w:val="left"/>
      <w:pPr>
        <w:tabs>
          <w:tab w:val="num" w:pos="5760"/>
        </w:tabs>
        <w:ind w:left="5760" w:hanging="360"/>
      </w:pPr>
      <w:rPr>
        <w:rFonts w:ascii="Symbol" w:hAnsi="Symbol" w:hint="default"/>
      </w:rPr>
    </w:lvl>
    <w:lvl w:ilvl="8" w:tplc="A25ACCBC" w:tentative="1">
      <w:start w:val="1"/>
      <w:numFmt w:val="bullet"/>
      <w:lvlText w:val=""/>
      <w:lvlJc w:val="left"/>
      <w:pPr>
        <w:tabs>
          <w:tab w:val="num" w:pos="6480"/>
        </w:tabs>
        <w:ind w:left="6480" w:hanging="360"/>
      </w:pPr>
      <w:rPr>
        <w:rFonts w:ascii="Symbol" w:hAnsi="Symbol" w:hint="default"/>
      </w:rPr>
    </w:lvl>
  </w:abstractNum>
  <w:abstractNum w:abstractNumId="50">
    <w:nsid w:val="5BE525C6"/>
    <w:multiLevelType w:val="hybridMultilevel"/>
    <w:tmpl w:val="B262DB00"/>
    <w:lvl w:ilvl="0" w:tplc="42483F9C">
      <w:start w:val="1"/>
      <w:numFmt w:val="bullet"/>
      <w:lvlText w:val=""/>
      <w:lvlPicBulletId w:val="1"/>
      <w:lvlJc w:val="left"/>
      <w:pPr>
        <w:tabs>
          <w:tab w:val="num" w:pos="720"/>
        </w:tabs>
        <w:ind w:left="720" w:hanging="360"/>
      </w:pPr>
      <w:rPr>
        <w:rFonts w:ascii="Symbol" w:hAnsi="Symbol" w:hint="default"/>
      </w:rPr>
    </w:lvl>
    <w:lvl w:ilvl="1" w:tplc="91260258" w:tentative="1">
      <w:start w:val="1"/>
      <w:numFmt w:val="bullet"/>
      <w:lvlText w:val=""/>
      <w:lvlJc w:val="left"/>
      <w:pPr>
        <w:tabs>
          <w:tab w:val="num" w:pos="1440"/>
        </w:tabs>
        <w:ind w:left="1440" w:hanging="360"/>
      </w:pPr>
      <w:rPr>
        <w:rFonts w:ascii="Symbol" w:hAnsi="Symbol" w:hint="default"/>
      </w:rPr>
    </w:lvl>
    <w:lvl w:ilvl="2" w:tplc="4DF2A028" w:tentative="1">
      <w:start w:val="1"/>
      <w:numFmt w:val="bullet"/>
      <w:lvlText w:val=""/>
      <w:lvlJc w:val="left"/>
      <w:pPr>
        <w:tabs>
          <w:tab w:val="num" w:pos="2160"/>
        </w:tabs>
        <w:ind w:left="2160" w:hanging="360"/>
      </w:pPr>
      <w:rPr>
        <w:rFonts w:ascii="Symbol" w:hAnsi="Symbol" w:hint="default"/>
      </w:rPr>
    </w:lvl>
    <w:lvl w:ilvl="3" w:tplc="9BD0EAA0" w:tentative="1">
      <w:start w:val="1"/>
      <w:numFmt w:val="bullet"/>
      <w:lvlText w:val=""/>
      <w:lvlJc w:val="left"/>
      <w:pPr>
        <w:tabs>
          <w:tab w:val="num" w:pos="2880"/>
        </w:tabs>
        <w:ind w:left="2880" w:hanging="360"/>
      </w:pPr>
      <w:rPr>
        <w:rFonts w:ascii="Symbol" w:hAnsi="Symbol" w:hint="default"/>
      </w:rPr>
    </w:lvl>
    <w:lvl w:ilvl="4" w:tplc="8E8883F8" w:tentative="1">
      <w:start w:val="1"/>
      <w:numFmt w:val="bullet"/>
      <w:lvlText w:val=""/>
      <w:lvlJc w:val="left"/>
      <w:pPr>
        <w:tabs>
          <w:tab w:val="num" w:pos="3600"/>
        </w:tabs>
        <w:ind w:left="3600" w:hanging="360"/>
      </w:pPr>
      <w:rPr>
        <w:rFonts w:ascii="Symbol" w:hAnsi="Symbol" w:hint="default"/>
      </w:rPr>
    </w:lvl>
    <w:lvl w:ilvl="5" w:tplc="6338E542" w:tentative="1">
      <w:start w:val="1"/>
      <w:numFmt w:val="bullet"/>
      <w:lvlText w:val=""/>
      <w:lvlJc w:val="left"/>
      <w:pPr>
        <w:tabs>
          <w:tab w:val="num" w:pos="4320"/>
        </w:tabs>
        <w:ind w:left="4320" w:hanging="360"/>
      </w:pPr>
      <w:rPr>
        <w:rFonts w:ascii="Symbol" w:hAnsi="Symbol" w:hint="default"/>
      </w:rPr>
    </w:lvl>
    <w:lvl w:ilvl="6" w:tplc="BF50D140" w:tentative="1">
      <w:start w:val="1"/>
      <w:numFmt w:val="bullet"/>
      <w:lvlText w:val=""/>
      <w:lvlJc w:val="left"/>
      <w:pPr>
        <w:tabs>
          <w:tab w:val="num" w:pos="5040"/>
        </w:tabs>
        <w:ind w:left="5040" w:hanging="360"/>
      </w:pPr>
      <w:rPr>
        <w:rFonts w:ascii="Symbol" w:hAnsi="Symbol" w:hint="default"/>
      </w:rPr>
    </w:lvl>
    <w:lvl w:ilvl="7" w:tplc="4476D698" w:tentative="1">
      <w:start w:val="1"/>
      <w:numFmt w:val="bullet"/>
      <w:lvlText w:val=""/>
      <w:lvlJc w:val="left"/>
      <w:pPr>
        <w:tabs>
          <w:tab w:val="num" w:pos="5760"/>
        </w:tabs>
        <w:ind w:left="5760" w:hanging="360"/>
      </w:pPr>
      <w:rPr>
        <w:rFonts w:ascii="Symbol" w:hAnsi="Symbol" w:hint="default"/>
      </w:rPr>
    </w:lvl>
    <w:lvl w:ilvl="8" w:tplc="3E385B4C" w:tentative="1">
      <w:start w:val="1"/>
      <w:numFmt w:val="bullet"/>
      <w:lvlText w:val=""/>
      <w:lvlJc w:val="left"/>
      <w:pPr>
        <w:tabs>
          <w:tab w:val="num" w:pos="6480"/>
        </w:tabs>
        <w:ind w:left="6480" w:hanging="360"/>
      </w:pPr>
      <w:rPr>
        <w:rFonts w:ascii="Symbol" w:hAnsi="Symbol" w:hint="default"/>
      </w:rPr>
    </w:lvl>
  </w:abstractNum>
  <w:abstractNum w:abstractNumId="51">
    <w:nsid w:val="5C200FD4"/>
    <w:multiLevelType w:val="hybridMultilevel"/>
    <w:tmpl w:val="EF5C3CB0"/>
    <w:lvl w:ilvl="0" w:tplc="86223F9E">
      <w:start w:val="1"/>
      <w:numFmt w:val="bullet"/>
      <w:lvlText w:val=""/>
      <w:lvlPicBulletId w:val="1"/>
      <w:lvlJc w:val="left"/>
      <w:pPr>
        <w:tabs>
          <w:tab w:val="num" w:pos="720"/>
        </w:tabs>
        <w:ind w:left="720" w:hanging="360"/>
      </w:pPr>
      <w:rPr>
        <w:rFonts w:ascii="Symbol" w:hAnsi="Symbol" w:hint="default"/>
      </w:rPr>
    </w:lvl>
    <w:lvl w:ilvl="1" w:tplc="00504A9A" w:tentative="1">
      <w:start w:val="1"/>
      <w:numFmt w:val="bullet"/>
      <w:lvlText w:val=""/>
      <w:lvlJc w:val="left"/>
      <w:pPr>
        <w:tabs>
          <w:tab w:val="num" w:pos="1440"/>
        </w:tabs>
        <w:ind w:left="1440" w:hanging="360"/>
      </w:pPr>
      <w:rPr>
        <w:rFonts w:ascii="Symbol" w:hAnsi="Symbol" w:hint="default"/>
      </w:rPr>
    </w:lvl>
    <w:lvl w:ilvl="2" w:tplc="89A859B2" w:tentative="1">
      <w:start w:val="1"/>
      <w:numFmt w:val="bullet"/>
      <w:lvlText w:val=""/>
      <w:lvlJc w:val="left"/>
      <w:pPr>
        <w:tabs>
          <w:tab w:val="num" w:pos="2160"/>
        </w:tabs>
        <w:ind w:left="2160" w:hanging="360"/>
      </w:pPr>
      <w:rPr>
        <w:rFonts w:ascii="Symbol" w:hAnsi="Symbol" w:hint="default"/>
      </w:rPr>
    </w:lvl>
    <w:lvl w:ilvl="3" w:tplc="7EF88016" w:tentative="1">
      <w:start w:val="1"/>
      <w:numFmt w:val="bullet"/>
      <w:lvlText w:val=""/>
      <w:lvlJc w:val="left"/>
      <w:pPr>
        <w:tabs>
          <w:tab w:val="num" w:pos="2880"/>
        </w:tabs>
        <w:ind w:left="2880" w:hanging="360"/>
      </w:pPr>
      <w:rPr>
        <w:rFonts w:ascii="Symbol" w:hAnsi="Symbol" w:hint="default"/>
      </w:rPr>
    </w:lvl>
    <w:lvl w:ilvl="4" w:tplc="44CA50E2" w:tentative="1">
      <w:start w:val="1"/>
      <w:numFmt w:val="bullet"/>
      <w:lvlText w:val=""/>
      <w:lvlJc w:val="left"/>
      <w:pPr>
        <w:tabs>
          <w:tab w:val="num" w:pos="3600"/>
        </w:tabs>
        <w:ind w:left="3600" w:hanging="360"/>
      </w:pPr>
      <w:rPr>
        <w:rFonts w:ascii="Symbol" w:hAnsi="Symbol" w:hint="default"/>
      </w:rPr>
    </w:lvl>
    <w:lvl w:ilvl="5" w:tplc="60C4C1AA" w:tentative="1">
      <w:start w:val="1"/>
      <w:numFmt w:val="bullet"/>
      <w:lvlText w:val=""/>
      <w:lvlJc w:val="left"/>
      <w:pPr>
        <w:tabs>
          <w:tab w:val="num" w:pos="4320"/>
        </w:tabs>
        <w:ind w:left="4320" w:hanging="360"/>
      </w:pPr>
      <w:rPr>
        <w:rFonts w:ascii="Symbol" w:hAnsi="Symbol" w:hint="default"/>
      </w:rPr>
    </w:lvl>
    <w:lvl w:ilvl="6" w:tplc="3E5A5050" w:tentative="1">
      <w:start w:val="1"/>
      <w:numFmt w:val="bullet"/>
      <w:lvlText w:val=""/>
      <w:lvlJc w:val="left"/>
      <w:pPr>
        <w:tabs>
          <w:tab w:val="num" w:pos="5040"/>
        </w:tabs>
        <w:ind w:left="5040" w:hanging="360"/>
      </w:pPr>
      <w:rPr>
        <w:rFonts w:ascii="Symbol" w:hAnsi="Symbol" w:hint="default"/>
      </w:rPr>
    </w:lvl>
    <w:lvl w:ilvl="7" w:tplc="80860CE2" w:tentative="1">
      <w:start w:val="1"/>
      <w:numFmt w:val="bullet"/>
      <w:lvlText w:val=""/>
      <w:lvlJc w:val="left"/>
      <w:pPr>
        <w:tabs>
          <w:tab w:val="num" w:pos="5760"/>
        </w:tabs>
        <w:ind w:left="5760" w:hanging="360"/>
      </w:pPr>
      <w:rPr>
        <w:rFonts w:ascii="Symbol" w:hAnsi="Symbol" w:hint="default"/>
      </w:rPr>
    </w:lvl>
    <w:lvl w:ilvl="8" w:tplc="7C5EBD56" w:tentative="1">
      <w:start w:val="1"/>
      <w:numFmt w:val="bullet"/>
      <w:lvlText w:val=""/>
      <w:lvlJc w:val="left"/>
      <w:pPr>
        <w:tabs>
          <w:tab w:val="num" w:pos="6480"/>
        </w:tabs>
        <w:ind w:left="6480" w:hanging="360"/>
      </w:pPr>
      <w:rPr>
        <w:rFonts w:ascii="Symbol" w:hAnsi="Symbol" w:hint="default"/>
      </w:rPr>
    </w:lvl>
  </w:abstractNum>
  <w:abstractNum w:abstractNumId="52">
    <w:nsid w:val="607778D2"/>
    <w:multiLevelType w:val="hybridMultilevel"/>
    <w:tmpl w:val="D144CE9A"/>
    <w:lvl w:ilvl="0" w:tplc="93BE8E3E">
      <w:start w:val="1"/>
      <w:numFmt w:val="bullet"/>
      <w:lvlText w:val=""/>
      <w:lvlPicBulletId w:val="1"/>
      <w:lvlJc w:val="left"/>
      <w:pPr>
        <w:tabs>
          <w:tab w:val="num" w:pos="720"/>
        </w:tabs>
        <w:ind w:left="720" w:hanging="360"/>
      </w:pPr>
      <w:rPr>
        <w:rFonts w:ascii="Symbol" w:hAnsi="Symbol" w:hint="default"/>
      </w:rPr>
    </w:lvl>
    <w:lvl w:ilvl="1" w:tplc="64F474B6" w:tentative="1">
      <w:start w:val="1"/>
      <w:numFmt w:val="bullet"/>
      <w:lvlText w:val=""/>
      <w:lvlJc w:val="left"/>
      <w:pPr>
        <w:tabs>
          <w:tab w:val="num" w:pos="1440"/>
        </w:tabs>
        <w:ind w:left="1440" w:hanging="360"/>
      </w:pPr>
      <w:rPr>
        <w:rFonts w:ascii="Symbol" w:hAnsi="Symbol" w:hint="default"/>
      </w:rPr>
    </w:lvl>
    <w:lvl w:ilvl="2" w:tplc="E4182AE6" w:tentative="1">
      <w:start w:val="1"/>
      <w:numFmt w:val="bullet"/>
      <w:lvlText w:val=""/>
      <w:lvlJc w:val="left"/>
      <w:pPr>
        <w:tabs>
          <w:tab w:val="num" w:pos="2160"/>
        </w:tabs>
        <w:ind w:left="2160" w:hanging="360"/>
      </w:pPr>
      <w:rPr>
        <w:rFonts w:ascii="Symbol" w:hAnsi="Symbol" w:hint="default"/>
      </w:rPr>
    </w:lvl>
    <w:lvl w:ilvl="3" w:tplc="3ACAB6A4" w:tentative="1">
      <w:start w:val="1"/>
      <w:numFmt w:val="bullet"/>
      <w:lvlText w:val=""/>
      <w:lvlJc w:val="left"/>
      <w:pPr>
        <w:tabs>
          <w:tab w:val="num" w:pos="2880"/>
        </w:tabs>
        <w:ind w:left="2880" w:hanging="360"/>
      </w:pPr>
      <w:rPr>
        <w:rFonts w:ascii="Symbol" w:hAnsi="Symbol" w:hint="default"/>
      </w:rPr>
    </w:lvl>
    <w:lvl w:ilvl="4" w:tplc="4AA4F5F6" w:tentative="1">
      <w:start w:val="1"/>
      <w:numFmt w:val="bullet"/>
      <w:lvlText w:val=""/>
      <w:lvlJc w:val="left"/>
      <w:pPr>
        <w:tabs>
          <w:tab w:val="num" w:pos="3600"/>
        </w:tabs>
        <w:ind w:left="3600" w:hanging="360"/>
      </w:pPr>
      <w:rPr>
        <w:rFonts w:ascii="Symbol" w:hAnsi="Symbol" w:hint="default"/>
      </w:rPr>
    </w:lvl>
    <w:lvl w:ilvl="5" w:tplc="61E29C9A" w:tentative="1">
      <w:start w:val="1"/>
      <w:numFmt w:val="bullet"/>
      <w:lvlText w:val=""/>
      <w:lvlJc w:val="left"/>
      <w:pPr>
        <w:tabs>
          <w:tab w:val="num" w:pos="4320"/>
        </w:tabs>
        <w:ind w:left="4320" w:hanging="360"/>
      </w:pPr>
      <w:rPr>
        <w:rFonts w:ascii="Symbol" w:hAnsi="Symbol" w:hint="default"/>
      </w:rPr>
    </w:lvl>
    <w:lvl w:ilvl="6" w:tplc="45041A84" w:tentative="1">
      <w:start w:val="1"/>
      <w:numFmt w:val="bullet"/>
      <w:lvlText w:val=""/>
      <w:lvlJc w:val="left"/>
      <w:pPr>
        <w:tabs>
          <w:tab w:val="num" w:pos="5040"/>
        </w:tabs>
        <w:ind w:left="5040" w:hanging="360"/>
      </w:pPr>
      <w:rPr>
        <w:rFonts w:ascii="Symbol" w:hAnsi="Symbol" w:hint="default"/>
      </w:rPr>
    </w:lvl>
    <w:lvl w:ilvl="7" w:tplc="C264EDBC" w:tentative="1">
      <w:start w:val="1"/>
      <w:numFmt w:val="bullet"/>
      <w:lvlText w:val=""/>
      <w:lvlJc w:val="left"/>
      <w:pPr>
        <w:tabs>
          <w:tab w:val="num" w:pos="5760"/>
        </w:tabs>
        <w:ind w:left="5760" w:hanging="360"/>
      </w:pPr>
      <w:rPr>
        <w:rFonts w:ascii="Symbol" w:hAnsi="Symbol" w:hint="default"/>
      </w:rPr>
    </w:lvl>
    <w:lvl w:ilvl="8" w:tplc="01F6BC7C" w:tentative="1">
      <w:start w:val="1"/>
      <w:numFmt w:val="bullet"/>
      <w:lvlText w:val=""/>
      <w:lvlJc w:val="left"/>
      <w:pPr>
        <w:tabs>
          <w:tab w:val="num" w:pos="6480"/>
        </w:tabs>
        <w:ind w:left="6480" w:hanging="360"/>
      </w:pPr>
      <w:rPr>
        <w:rFonts w:ascii="Symbol" w:hAnsi="Symbol" w:hint="default"/>
      </w:rPr>
    </w:lvl>
  </w:abstractNum>
  <w:abstractNum w:abstractNumId="53">
    <w:nsid w:val="61E859B1"/>
    <w:multiLevelType w:val="hybridMultilevel"/>
    <w:tmpl w:val="3A52B30E"/>
    <w:lvl w:ilvl="0" w:tplc="B46AC11C">
      <w:start w:val="1"/>
      <w:numFmt w:val="bullet"/>
      <w:lvlText w:val=""/>
      <w:lvlPicBulletId w:val="1"/>
      <w:lvlJc w:val="left"/>
      <w:pPr>
        <w:tabs>
          <w:tab w:val="num" w:pos="720"/>
        </w:tabs>
        <w:ind w:left="720" w:hanging="360"/>
      </w:pPr>
      <w:rPr>
        <w:rFonts w:ascii="Symbol" w:hAnsi="Symbol" w:hint="default"/>
      </w:rPr>
    </w:lvl>
    <w:lvl w:ilvl="1" w:tplc="09066AA6" w:tentative="1">
      <w:start w:val="1"/>
      <w:numFmt w:val="bullet"/>
      <w:lvlText w:val=""/>
      <w:lvlJc w:val="left"/>
      <w:pPr>
        <w:tabs>
          <w:tab w:val="num" w:pos="1440"/>
        </w:tabs>
        <w:ind w:left="1440" w:hanging="360"/>
      </w:pPr>
      <w:rPr>
        <w:rFonts w:ascii="Symbol" w:hAnsi="Symbol" w:hint="default"/>
      </w:rPr>
    </w:lvl>
    <w:lvl w:ilvl="2" w:tplc="D90079AC" w:tentative="1">
      <w:start w:val="1"/>
      <w:numFmt w:val="bullet"/>
      <w:lvlText w:val=""/>
      <w:lvlJc w:val="left"/>
      <w:pPr>
        <w:tabs>
          <w:tab w:val="num" w:pos="2160"/>
        </w:tabs>
        <w:ind w:left="2160" w:hanging="360"/>
      </w:pPr>
      <w:rPr>
        <w:rFonts w:ascii="Symbol" w:hAnsi="Symbol" w:hint="default"/>
      </w:rPr>
    </w:lvl>
    <w:lvl w:ilvl="3" w:tplc="3C18BB72" w:tentative="1">
      <w:start w:val="1"/>
      <w:numFmt w:val="bullet"/>
      <w:lvlText w:val=""/>
      <w:lvlJc w:val="left"/>
      <w:pPr>
        <w:tabs>
          <w:tab w:val="num" w:pos="2880"/>
        </w:tabs>
        <w:ind w:left="2880" w:hanging="360"/>
      </w:pPr>
      <w:rPr>
        <w:rFonts w:ascii="Symbol" w:hAnsi="Symbol" w:hint="default"/>
      </w:rPr>
    </w:lvl>
    <w:lvl w:ilvl="4" w:tplc="8BF4778E" w:tentative="1">
      <w:start w:val="1"/>
      <w:numFmt w:val="bullet"/>
      <w:lvlText w:val=""/>
      <w:lvlJc w:val="left"/>
      <w:pPr>
        <w:tabs>
          <w:tab w:val="num" w:pos="3600"/>
        </w:tabs>
        <w:ind w:left="3600" w:hanging="360"/>
      </w:pPr>
      <w:rPr>
        <w:rFonts w:ascii="Symbol" w:hAnsi="Symbol" w:hint="default"/>
      </w:rPr>
    </w:lvl>
    <w:lvl w:ilvl="5" w:tplc="293C4004" w:tentative="1">
      <w:start w:val="1"/>
      <w:numFmt w:val="bullet"/>
      <w:lvlText w:val=""/>
      <w:lvlJc w:val="left"/>
      <w:pPr>
        <w:tabs>
          <w:tab w:val="num" w:pos="4320"/>
        </w:tabs>
        <w:ind w:left="4320" w:hanging="360"/>
      </w:pPr>
      <w:rPr>
        <w:rFonts w:ascii="Symbol" w:hAnsi="Symbol" w:hint="default"/>
      </w:rPr>
    </w:lvl>
    <w:lvl w:ilvl="6" w:tplc="395020EE" w:tentative="1">
      <w:start w:val="1"/>
      <w:numFmt w:val="bullet"/>
      <w:lvlText w:val=""/>
      <w:lvlJc w:val="left"/>
      <w:pPr>
        <w:tabs>
          <w:tab w:val="num" w:pos="5040"/>
        </w:tabs>
        <w:ind w:left="5040" w:hanging="360"/>
      </w:pPr>
      <w:rPr>
        <w:rFonts w:ascii="Symbol" w:hAnsi="Symbol" w:hint="default"/>
      </w:rPr>
    </w:lvl>
    <w:lvl w:ilvl="7" w:tplc="8B5E2474" w:tentative="1">
      <w:start w:val="1"/>
      <w:numFmt w:val="bullet"/>
      <w:lvlText w:val=""/>
      <w:lvlJc w:val="left"/>
      <w:pPr>
        <w:tabs>
          <w:tab w:val="num" w:pos="5760"/>
        </w:tabs>
        <w:ind w:left="5760" w:hanging="360"/>
      </w:pPr>
      <w:rPr>
        <w:rFonts w:ascii="Symbol" w:hAnsi="Symbol" w:hint="default"/>
      </w:rPr>
    </w:lvl>
    <w:lvl w:ilvl="8" w:tplc="D6CA7BEE" w:tentative="1">
      <w:start w:val="1"/>
      <w:numFmt w:val="bullet"/>
      <w:lvlText w:val=""/>
      <w:lvlJc w:val="left"/>
      <w:pPr>
        <w:tabs>
          <w:tab w:val="num" w:pos="6480"/>
        </w:tabs>
        <w:ind w:left="6480" w:hanging="360"/>
      </w:pPr>
      <w:rPr>
        <w:rFonts w:ascii="Symbol" w:hAnsi="Symbol" w:hint="default"/>
      </w:rPr>
    </w:lvl>
  </w:abstractNum>
  <w:abstractNum w:abstractNumId="54">
    <w:nsid w:val="626C139B"/>
    <w:multiLevelType w:val="hybridMultilevel"/>
    <w:tmpl w:val="A38A59EE"/>
    <w:lvl w:ilvl="0" w:tplc="83F85FA6">
      <w:start w:val="1"/>
      <w:numFmt w:val="bullet"/>
      <w:lvlText w:val=""/>
      <w:lvlPicBulletId w:val="1"/>
      <w:lvlJc w:val="left"/>
      <w:pPr>
        <w:tabs>
          <w:tab w:val="num" w:pos="720"/>
        </w:tabs>
        <w:ind w:left="720" w:hanging="360"/>
      </w:pPr>
      <w:rPr>
        <w:rFonts w:ascii="Symbol" w:hAnsi="Symbol" w:hint="default"/>
      </w:rPr>
    </w:lvl>
    <w:lvl w:ilvl="1" w:tplc="E04A39D2" w:tentative="1">
      <w:start w:val="1"/>
      <w:numFmt w:val="bullet"/>
      <w:lvlText w:val=""/>
      <w:lvlJc w:val="left"/>
      <w:pPr>
        <w:tabs>
          <w:tab w:val="num" w:pos="1440"/>
        </w:tabs>
        <w:ind w:left="1440" w:hanging="360"/>
      </w:pPr>
      <w:rPr>
        <w:rFonts w:ascii="Symbol" w:hAnsi="Symbol" w:hint="default"/>
      </w:rPr>
    </w:lvl>
    <w:lvl w:ilvl="2" w:tplc="AF446DE6" w:tentative="1">
      <w:start w:val="1"/>
      <w:numFmt w:val="bullet"/>
      <w:lvlText w:val=""/>
      <w:lvlJc w:val="left"/>
      <w:pPr>
        <w:tabs>
          <w:tab w:val="num" w:pos="2160"/>
        </w:tabs>
        <w:ind w:left="2160" w:hanging="360"/>
      </w:pPr>
      <w:rPr>
        <w:rFonts w:ascii="Symbol" w:hAnsi="Symbol" w:hint="default"/>
      </w:rPr>
    </w:lvl>
    <w:lvl w:ilvl="3" w:tplc="B0E2422C" w:tentative="1">
      <w:start w:val="1"/>
      <w:numFmt w:val="bullet"/>
      <w:lvlText w:val=""/>
      <w:lvlJc w:val="left"/>
      <w:pPr>
        <w:tabs>
          <w:tab w:val="num" w:pos="2880"/>
        </w:tabs>
        <w:ind w:left="2880" w:hanging="360"/>
      </w:pPr>
      <w:rPr>
        <w:rFonts w:ascii="Symbol" w:hAnsi="Symbol" w:hint="default"/>
      </w:rPr>
    </w:lvl>
    <w:lvl w:ilvl="4" w:tplc="0A1AC9A8" w:tentative="1">
      <w:start w:val="1"/>
      <w:numFmt w:val="bullet"/>
      <w:lvlText w:val=""/>
      <w:lvlJc w:val="left"/>
      <w:pPr>
        <w:tabs>
          <w:tab w:val="num" w:pos="3600"/>
        </w:tabs>
        <w:ind w:left="3600" w:hanging="360"/>
      </w:pPr>
      <w:rPr>
        <w:rFonts w:ascii="Symbol" w:hAnsi="Symbol" w:hint="default"/>
      </w:rPr>
    </w:lvl>
    <w:lvl w:ilvl="5" w:tplc="D5D4BA46" w:tentative="1">
      <w:start w:val="1"/>
      <w:numFmt w:val="bullet"/>
      <w:lvlText w:val=""/>
      <w:lvlJc w:val="left"/>
      <w:pPr>
        <w:tabs>
          <w:tab w:val="num" w:pos="4320"/>
        </w:tabs>
        <w:ind w:left="4320" w:hanging="360"/>
      </w:pPr>
      <w:rPr>
        <w:rFonts w:ascii="Symbol" w:hAnsi="Symbol" w:hint="default"/>
      </w:rPr>
    </w:lvl>
    <w:lvl w:ilvl="6" w:tplc="A8D68DDA" w:tentative="1">
      <w:start w:val="1"/>
      <w:numFmt w:val="bullet"/>
      <w:lvlText w:val=""/>
      <w:lvlJc w:val="left"/>
      <w:pPr>
        <w:tabs>
          <w:tab w:val="num" w:pos="5040"/>
        </w:tabs>
        <w:ind w:left="5040" w:hanging="360"/>
      </w:pPr>
      <w:rPr>
        <w:rFonts w:ascii="Symbol" w:hAnsi="Symbol" w:hint="default"/>
      </w:rPr>
    </w:lvl>
    <w:lvl w:ilvl="7" w:tplc="813426BA" w:tentative="1">
      <w:start w:val="1"/>
      <w:numFmt w:val="bullet"/>
      <w:lvlText w:val=""/>
      <w:lvlJc w:val="left"/>
      <w:pPr>
        <w:tabs>
          <w:tab w:val="num" w:pos="5760"/>
        </w:tabs>
        <w:ind w:left="5760" w:hanging="360"/>
      </w:pPr>
      <w:rPr>
        <w:rFonts w:ascii="Symbol" w:hAnsi="Symbol" w:hint="default"/>
      </w:rPr>
    </w:lvl>
    <w:lvl w:ilvl="8" w:tplc="F06C29C0" w:tentative="1">
      <w:start w:val="1"/>
      <w:numFmt w:val="bullet"/>
      <w:lvlText w:val=""/>
      <w:lvlJc w:val="left"/>
      <w:pPr>
        <w:tabs>
          <w:tab w:val="num" w:pos="6480"/>
        </w:tabs>
        <w:ind w:left="6480" w:hanging="360"/>
      </w:pPr>
      <w:rPr>
        <w:rFonts w:ascii="Symbol" w:hAnsi="Symbol" w:hint="default"/>
      </w:rPr>
    </w:lvl>
  </w:abstractNum>
  <w:abstractNum w:abstractNumId="55">
    <w:nsid w:val="62AC3F74"/>
    <w:multiLevelType w:val="hybridMultilevel"/>
    <w:tmpl w:val="142C5CAE"/>
    <w:lvl w:ilvl="0" w:tplc="F934CEC4">
      <w:start w:val="1"/>
      <w:numFmt w:val="bullet"/>
      <w:lvlText w:val=""/>
      <w:lvlPicBulletId w:val="1"/>
      <w:lvlJc w:val="left"/>
      <w:pPr>
        <w:tabs>
          <w:tab w:val="num" w:pos="720"/>
        </w:tabs>
        <w:ind w:left="720" w:hanging="360"/>
      </w:pPr>
      <w:rPr>
        <w:rFonts w:ascii="Symbol" w:hAnsi="Symbol" w:hint="default"/>
      </w:rPr>
    </w:lvl>
    <w:lvl w:ilvl="1" w:tplc="EEFAAC50" w:tentative="1">
      <w:start w:val="1"/>
      <w:numFmt w:val="bullet"/>
      <w:lvlText w:val=""/>
      <w:lvlJc w:val="left"/>
      <w:pPr>
        <w:tabs>
          <w:tab w:val="num" w:pos="1440"/>
        </w:tabs>
        <w:ind w:left="1440" w:hanging="360"/>
      </w:pPr>
      <w:rPr>
        <w:rFonts w:ascii="Symbol" w:hAnsi="Symbol" w:hint="default"/>
      </w:rPr>
    </w:lvl>
    <w:lvl w:ilvl="2" w:tplc="1682C710" w:tentative="1">
      <w:start w:val="1"/>
      <w:numFmt w:val="bullet"/>
      <w:lvlText w:val=""/>
      <w:lvlJc w:val="left"/>
      <w:pPr>
        <w:tabs>
          <w:tab w:val="num" w:pos="2160"/>
        </w:tabs>
        <w:ind w:left="2160" w:hanging="360"/>
      </w:pPr>
      <w:rPr>
        <w:rFonts w:ascii="Symbol" w:hAnsi="Symbol" w:hint="default"/>
      </w:rPr>
    </w:lvl>
    <w:lvl w:ilvl="3" w:tplc="3C4A2BAA" w:tentative="1">
      <w:start w:val="1"/>
      <w:numFmt w:val="bullet"/>
      <w:lvlText w:val=""/>
      <w:lvlJc w:val="left"/>
      <w:pPr>
        <w:tabs>
          <w:tab w:val="num" w:pos="2880"/>
        </w:tabs>
        <w:ind w:left="2880" w:hanging="360"/>
      </w:pPr>
      <w:rPr>
        <w:rFonts w:ascii="Symbol" w:hAnsi="Symbol" w:hint="default"/>
      </w:rPr>
    </w:lvl>
    <w:lvl w:ilvl="4" w:tplc="899A73AA" w:tentative="1">
      <w:start w:val="1"/>
      <w:numFmt w:val="bullet"/>
      <w:lvlText w:val=""/>
      <w:lvlJc w:val="left"/>
      <w:pPr>
        <w:tabs>
          <w:tab w:val="num" w:pos="3600"/>
        </w:tabs>
        <w:ind w:left="3600" w:hanging="360"/>
      </w:pPr>
      <w:rPr>
        <w:rFonts w:ascii="Symbol" w:hAnsi="Symbol" w:hint="default"/>
      </w:rPr>
    </w:lvl>
    <w:lvl w:ilvl="5" w:tplc="A42A6BA8" w:tentative="1">
      <w:start w:val="1"/>
      <w:numFmt w:val="bullet"/>
      <w:lvlText w:val=""/>
      <w:lvlJc w:val="left"/>
      <w:pPr>
        <w:tabs>
          <w:tab w:val="num" w:pos="4320"/>
        </w:tabs>
        <w:ind w:left="4320" w:hanging="360"/>
      </w:pPr>
      <w:rPr>
        <w:rFonts w:ascii="Symbol" w:hAnsi="Symbol" w:hint="default"/>
      </w:rPr>
    </w:lvl>
    <w:lvl w:ilvl="6" w:tplc="AB963120" w:tentative="1">
      <w:start w:val="1"/>
      <w:numFmt w:val="bullet"/>
      <w:lvlText w:val=""/>
      <w:lvlJc w:val="left"/>
      <w:pPr>
        <w:tabs>
          <w:tab w:val="num" w:pos="5040"/>
        </w:tabs>
        <w:ind w:left="5040" w:hanging="360"/>
      </w:pPr>
      <w:rPr>
        <w:rFonts w:ascii="Symbol" w:hAnsi="Symbol" w:hint="default"/>
      </w:rPr>
    </w:lvl>
    <w:lvl w:ilvl="7" w:tplc="F0047F2A" w:tentative="1">
      <w:start w:val="1"/>
      <w:numFmt w:val="bullet"/>
      <w:lvlText w:val=""/>
      <w:lvlJc w:val="left"/>
      <w:pPr>
        <w:tabs>
          <w:tab w:val="num" w:pos="5760"/>
        </w:tabs>
        <w:ind w:left="5760" w:hanging="360"/>
      </w:pPr>
      <w:rPr>
        <w:rFonts w:ascii="Symbol" w:hAnsi="Symbol" w:hint="default"/>
      </w:rPr>
    </w:lvl>
    <w:lvl w:ilvl="8" w:tplc="CCB83EE2" w:tentative="1">
      <w:start w:val="1"/>
      <w:numFmt w:val="bullet"/>
      <w:lvlText w:val=""/>
      <w:lvlJc w:val="left"/>
      <w:pPr>
        <w:tabs>
          <w:tab w:val="num" w:pos="6480"/>
        </w:tabs>
        <w:ind w:left="6480" w:hanging="360"/>
      </w:pPr>
      <w:rPr>
        <w:rFonts w:ascii="Symbol" w:hAnsi="Symbol" w:hint="default"/>
      </w:rPr>
    </w:lvl>
  </w:abstractNum>
  <w:abstractNum w:abstractNumId="56">
    <w:nsid w:val="66EC4089"/>
    <w:multiLevelType w:val="hybridMultilevel"/>
    <w:tmpl w:val="1390F42A"/>
    <w:lvl w:ilvl="0" w:tplc="87DA5542">
      <w:start w:val="1"/>
      <w:numFmt w:val="bullet"/>
      <w:lvlText w:val=""/>
      <w:lvlPicBulletId w:val="2"/>
      <w:lvlJc w:val="left"/>
      <w:pPr>
        <w:tabs>
          <w:tab w:val="num" w:pos="720"/>
        </w:tabs>
        <w:ind w:left="720" w:hanging="360"/>
      </w:pPr>
      <w:rPr>
        <w:rFonts w:ascii="Symbol" w:hAnsi="Symbol" w:hint="default"/>
      </w:rPr>
    </w:lvl>
    <w:lvl w:ilvl="1" w:tplc="2B56CDD4" w:tentative="1">
      <w:start w:val="1"/>
      <w:numFmt w:val="bullet"/>
      <w:lvlText w:val=""/>
      <w:lvlJc w:val="left"/>
      <w:pPr>
        <w:tabs>
          <w:tab w:val="num" w:pos="1440"/>
        </w:tabs>
        <w:ind w:left="1440" w:hanging="360"/>
      </w:pPr>
      <w:rPr>
        <w:rFonts w:ascii="Symbol" w:hAnsi="Symbol" w:hint="default"/>
      </w:rPr>
    </w:lvl>
    <w:lvl w:ilvl="2" w:tplc="FCC6D1E0" w:tentative="1">
      <w:start w:val="1"/>
      <w:numFmt w:val="bullet"/>
      <w:lvlText w:val=""/>
      <w:lvlJc w:val="left"/>
      <w:pPr>
        <w:tabs>
          <w:tab w:val="num" w:pos="2160"/>
        </w:tabs>
        <w:ind w:left="2160" w:hanging="360"/>
      </w:pPr>
      <w:rPr>
        <w:rFonts w:ascii="Symbol" w:hAnsi="Symbol" w:hint="default"/>
      </w:rPr>
    </w:lvl>
    <w:lvl w:ilvl="3" w:tplc="0B4CBA74" w:tentative="1">
      <w:start w:val="1"/>
      <w:numFmt w:val="bullet"/>
      <w:lvlText w:val=""/>
      <w:lvlJc w:val="left"/>
      <w:pPr>
        <w:tabs>
          <w:tab w:val="num" w:pos="2880"/>
        </w:tabs>
        <w:ind w:left="2880" w:hanging="360"/>
      </w:pPr>
      <w:rPr>
        <w:rFonts w:ascii="Symbol" w:hAnsi="Symbol" w:hint="default"/>
      </w:rPr>
    </w:lvl>
    <w:lvl w:ilvl="4" w:tplc="932C72BC" w:tentative="1">
      <w:start w:val="1"/>
      <w:numFmt w:val="bullet"/>
      <w:lvlText w:val=""/>
      <w:lvlJc w:val="left"/>
      <w:pPr>
        <w:tabs>
          <w:tab w:val="num" w:pos="3600"/>
        </w:tabs>
        <w:ind w:left="3600" w:hanging="360"/>
      </w:pPr>
      <w:rPr>
        <w:rFonts w:ascii="Symbol" w:hAnsi="Symbol" w:hint="default"/>
      </w:rPr>
    </w:lvl>
    <w:lvl w:ilvl="5" w:tplc="FCF27E34" w:tentative="1">
      <w:start w:val="1"/>
      <w:numFmt w:val="bullet"/>
      <w:lvlText w:val=""/>
      <w:lvlJc w:val="left"/>
      <w:pPr>
        <w:tabs>
          <w:tab w:val="num" w:pos="4320"/>
        </w:tabs>
        <w:ind w:left="4320" w:hanging="360"/>
      </w:pPr>
      <w:rPr>
        <w:rFonts w:ascii="Symbol" w:hAnsi="Symbol" w:hint="default"/>
      </w:rPr>
    </w:lvl>
    <w:lvl w:ilvl="6" w:tplc="F30A727E" w:tentative="1">
      <w:start w:val="1"/>
      <w:numFmt w:val="bullet"/>
      <w:lvlText w:val=""/>
      <w:lvlJc w:val="left"/>
      <w:pPr>
        <w:tabs>
          <w:tab w:val="num" w:pos="5040"/>
        </w:tabs>
        <w:ind w:left="5040" w:hanging="360"/>
      </w:pPr>
      <w:rPr>
        <w:rFonts w:ascii="Symbol" w:hAnsi="Symbol" w:hint="default"/>
      </w:rPr>
    </w:lvl>
    <w:lvl w:ilvl="7" w:tplc="AC3C04DC" w:tentative="1">
      <w:start w:val="1"/>
      <w:numFmt w:val="bullet"/>
      <w:lvlText w:val=""/>
      <w:lvlJc w:val="left"/>
      <w:pPr>
        <w:tabs>
          <w:tab w:val="num" w:pos="5760"/>
        </w:tabs>
        <w:ind w:left="5760" w:hanging="360"/>
      </w:pPr>
      <w:rPr>
        <w:rFonts w:ascii="Symbol" w:hAnsi="Symbol" w:hint="default"/>
      </w:rPr>
    </w:lvl>
    <w:lvl w:ilvl="8" w:tplc="E39C5F58" w:tentative="1">
      <w:start w:val="1"/>
      <w:numFmt w:val="bullet"/>
      <w:lvlText w:val=""/>
      <w:lvlJc w:val="left"/>
      <w:pPr>
        <w:tabs>
          <w:tab w:val="num" w:pos="6480"/>
        </w:tabs>
        <w:ind w:left="6480" w:hanging="360"/>
      </w:pPr>
      <w:rPr>
        <w:rFonts w:ascii="Symbol" w:hAnsi="Symbol" w:hint="default"/>
      </w:rPr>
    </w:lvl>
  </w:abstractNum>
  <w:abstractNum w:abstractNumId="57">
    <w:nsid w:val="676145DF"/>
    <w:multiLevelType w:val="hybridMultilevel"/>
    <w:tmpl w:val="5CDA8ED2"/>
    <w:lvl w:ilvl="0" w:tplc="7AEC2628">
      <w:start w:val="1"/>
      <w:numFmt w:val="bullet"/>
      <w:lvlText w:val=""/>
      <w:lvlPicBulletId w:val="1"/>
      <w:lvlJc w:val="left"/>
      <w:pPr>
        <w:tabs>
          <w:tab w:val="num" w:pos="720"/>
        </w:tabs>
        <w:ind w:left="720" w:hanging="360"/>
      </w:pPr>
      <w:rPr>
        <w:rFonts w:ascii="Symbol" w:hAnsi="Symbol" w:hint="default"/>
      </w:rPr>
    </w:lvl>
    <w:lvl w:ilvl="1" w:tplc="1368C55E" w:tentative="1">
      <w:start w:val="1"/>
      <w:numFmt w:val="bullet"/>
      <w:lvlText w:val=""/>
      <w:lvlJc w:val="left"/>
      <w:pPr>
        <w:tabs>
          <w:tab w:val="num" w:pos="1440"/>
        </w:tabs>
        <w:ind w:left="1440" w:hanging="360"/>
      </w:pPr>
      <w:rPr>
        <w:rFonts w:ascii="Symbol" w:hAnsi="Symbol" w:hint="default"/>
      </w:rPr>
    </w:lvl>
    <w:lvl w:ilvl="2" w:tplc="625A894C" w:tentative="1">
      <w:start w:val="1"/>
      <w:numFmt w:val="bullet"/>
      <w:lvlText w:val=""/>
      <w:lvlJc w:val="left"/>
      <w:pPr>
        <w:tabs>
          <w:tab w:val="num" w:pos="2160"/>
        </w:tabs>
        <w:ind w:left="2160" w:hanging="360"/>
      </w:pPr>
      <w:rPr>
        <w:rFonts w:ascii="Symbol" w:hAnsi="Symbol" w:hint="default"/>
      </w:rPr>
    </w:lvl>
    <w:lvl w:ilvl="3" w:tplc="CF72F8CC" w:tentative="1">
      <w:start w:val="1"/>
      <w:numFmt w:val="bullet"/>
      <w:lvlText w:val=""/>
      <w:lvlJc w:val="left"/>
      <w:pPr>
        <w:tabs>
          <w:tab w:val="num" w:pos="2880"/>
        </w:tabs>
        <w:ind w:left="2880" w:hanging="360"/>
      </w:pPr>
      <w:rPr>
        <w:rFonts w:ascii="Symbol" w:hAnsi="Symbol" w:hint="default"/>
      </w:rPr>
    </w:lvl>
    <w:lvl w:ilvl="4" w:tplc="53404A5E" w:tentative="1">
      <w:start w:val="1"/>
      <w:numFmt w:val="bullet"/>
      <w:lvlText w:val=""/>
      <w:lvlJc w:val="left"/>
      <w:pPr>
        <w:tabs>
          <w:tab w:val="num" w:pos="3600"/>
        </w:tabs>
        <w:ind w:left="3600" w:hanging="360"/>
      </w:pPr>
      <w:rPr>
        <w:rFonts w:ascii="Symbol" w:hAnsi="Symbol" w:hint="default"/>
      </w:rPr>
    </w:lvl>
    <w:lvl w:ilvl="5" w:tplc="7312F152" w:tentative="1">
      <w:start w:val="1"/>
      <w:numFmt w:val="bullet"/>
      <w:lvlText w:val=""/>
      <w:lvlJc w:val="left"/>
      <w:pPr>
        <w:tabs>
          <w:tab w:val="num" w:pos="4320"/>
        </w:tabs>
        <w:ind w:left="4320" w:hanging="360"/>
      </w:pPr>
      <w:rPr>
        <w:rFonts w:ascii="Symbol" w:hAnsi="Symbol" w:hint="default"/>
      </w:rPr>
    </w:lvl>
    <w:lvl w:ilvl="6" w:tplc="7D780526" w:tentative="1">
      <w:start w:val="1"/>
      <w:numFmt w:val="bullet"/>
      <w:lvlText w:val=""/>
      <w:lvlJc w:val="left"/>
      <w:pPr>
        <w:tabs>
          <w:tab w:val="num" w:pos="5040"/>
        </w:tabs>
        <w:ind w:left="5040" w:hanging="360"/>
      </w:pPr>
      <w:rPr>
        <w:rFonts w:ascii="Symbol" w:hAnsi="Symbol" w:hint="default"/>
      </w:rPr>
    </w:lvl>
    <w:lvl w:ilvl="7" w:tplc="05AACB92" w:tentative="1">
      <w:start w:val="1"/>
      <w:numFmt w:val="bullet"/>
      <w:lvlText w:val=""/>
      <w:lvlJc w:val="left"/>
      <w:pPr>
        <w:tabs>
          <w:tab w:val="num" w:pos="5760"/>
        </w:tabs>
        <w:ind w:left="5760" w:hanging="360"/>
      </w:pPr>
      <w:rPr>
        <w:rFonts w:ascii="Symbol" w:hAnsi="Symbol" w:hint="default"/>
      </w:rPr>
    </w:lvl>
    <w:lvl w:ilvl="8" w:tplc="2E9C616E" w:tentative="1">
      <w:start w:val="1"/>
      <w:numFmt w:val="bullet"/>
      <w:lvlText w:val=""/>
      <w:lvlJc w:val="left"/>
      <w:pPr>
        <w:tabs>
          <w:tab w:val="num" w:pos="6480"/>
        </w:tabs>
        <w:ind w:left="6480" w:hanging="360"/>
      </w:pPr>
      <w:rPr>
        <w:rFonts w:ascii="Symbol" w:hAnsi="Symbol" w:hint="default"/>
      </w:rPr>
    </w:lvl>
  </w:abstractNum>
  <w:abstractNum w:abstractNumId="58">
    <w:nsid w:val="677E2643"/>
    <w:multiLevelType w:val="hybridMultilevel"/>
    <w:tmpl w:val="47FC072A"/>
    <w:lvl w:ilvl="0" w:tplc="3ED275DE">
      <w:start w:val="1"/>
      <w:numFmt w:val="bullet"/>
      <w:lvlText w:val=""/>
      <w:lvlPicBulletId w:val="2"/>
      <w:lvlJc w:val="left"/>
      <w:pPr>
        <w:tabs>
          <w:tab w:val="num" w:pos="720"/>
        </w:tabs>
        <w:ind w:left="720" w:hanging="360"/>
      </w:pPr>
      <w:rPr>
        <w:rFonts w:ascii="Symbol" w:hAnsi="Symbol" w:hint="default"/>
      </w:rPr>
    </w:lvl>
    <w:lvl w:ilvl="1" w:tplc="4D28514A" w:tentative="1">
      <w:start w:val="1"/>
      <w:numFmt w:val="bullet"/>
      <w:lvlText w:val=""/>
      <w:lvlJc w:val="left"/>
      <w:pPr>
        <w:tabs>
          <w:tab w:val="num" w:pos="1440"/>
        </w:tabs>
        <w:ind w:left="1440" w:hanging="360"/>
      </w:pPr>
      <w:rPr>
        <w:rFonts w:ascii="Symbol" w:hAnsi="Symbol" w:hint="default"/>
      </w:rPr>
    </w:lvl>
    <w:lvl w:ilvl="2" w:tplc="F8768458" w:tentative="1">
      <w:start w:val="1"/>
      <w:numFmt w:val="bullet"/>
      <w:lvlText w:val=""/>
      <w:lvlJc w:val="left"/>
      <w:pPr>
        <w:tabs>
          <w:tab w:val="num" w:pos="2160"/>
        </w:tabs>
        <w:ind w:left="2160" w:hanging="360"/>
      </w:pPr>
      <w:rPr>
        <w:rFonts w:ascii="Symbol" w:hAnsi="Symbol" w:hint="default"/>
      </w:rPr>
    </w:lvl>
    <w:lvl w:ilvl="3" w:tplc="C6146762" w:tentative="1">
      <w:start w:val="1"/>
      <w:numFmt w:val="bullet"/>
      <w:lvlText w:val=""/>
      <w:lvlJc w:val="left"/>
      <w:pPr>
        <w:tabs>
          <w:tab w:val="num" w:pos="2880"/>
        </w:tabs>
        <w:ind w:left="2880" w:hanging="360"/>
      </w:pPr>
      <w:rPr>
        <w:rFonts w:ascii="Symbol" w:hAnsi="Symbol" w:hint="default"/>
      </w:rPr>
    </w:lvl>
    <w:lvl w:ilvl="4" w:tplc="73088C16" w:tentative="1">
      <w:start w:val="1"/>
      <w:numFmt w:val="bullet"/>
      <w:lvlText w:val=""/>
      <w:lvlJc w:val="left"/>
      <w:pPr>
        <w:tabs>
          <w:tab w:val="num" w:pos="3600"/>
        </w:tabs>
        <w:ind w:left="3600" w:hanging="360"/>
      </w:pPr>
      <w:rPr>
        <w:rFonts w:ascii="Symbol" w:hAnsi="Symbol" w:hint="default"/>
      </w:rPr>
    </w:lvl>
    <w:lvl w:ilvl="5" w:tplc="D28CCA8A" w:tentative="1">
      <w:start w:val="1"/>
      <w:numFmt w:val="bullet"/>
      <w:lvlText w:val=""/>
      <w:lvlJc w:val="left"/>
      <w:pPr>
        <w:tabs>
          <w:tab w:val="num" w:pos="4320"/>
        </w:tabs>
        <w:ind w:left="4320" w:hanging="360"/>
      </w:pPr>
      <w:rPr>
        <w:rFonts w:ascii="Symbol" w:hAnsi="Symbol" w:hint="default"/>
      </w:rPr>
    </w:lvl>
    <w:lvl w:ilvl="6" w:tplc="8A3CC6A6" w:tentative="1">
      <w:start w:val="1"/>
      <w:numFmt w:val="bullet"/>
      <w:lvlText w:val=""/>
      <w:lvlJc w:val="left"/>
      <w:pPr>
        <w:tabs>
          <w:tab w:val="num" w:pos="5040"/>
        </w:tabs>
        <w:ind w:left="5040" w:hanging="360"/>
      </w:pPr>
      <w:rPr>
        <w:rFonts w:ascii="Symbol" w:hAnsi="Symbol" w:hint="default"/>
      </w:rPr>
    </w:lvl>
    <w:lvl w:ilvl="7" w:tplc="787EDAFC" w:tentative="1">
      <w:start w:val="1"/>
      <w:numFmt w:val="bullet"/>
      <w:lvlText w:val=""/>
      <w:lvlJc w:val="left"/>
      <w:pPr>
        <w:tabs>
          <w:tab w:val="num" w:pos="5760"/>
        </w:tabs>
        <w:ind w:left="5760" w:hanging="360"/>
      </w:pPr>
      <w:rPr>
        <w:rFonts w:ascii="Symbol" w:hAnsi="Symbol" w:hint="default"/>
      </w:rPr>
    </w:lvl>
    <w:lvl w:ilvl="8" w:tplc="91921C96" w:tentative="1">
      <w:start w:val="1"/>
      <w:numFmt w:val="bullet"/>
      <w:lvlText w:val=""/>
      <w:lvlJc w:val="left"/>
      <w:pPr>
        <w:tabs>
          <w:tab w:val="num" w:pos="6480"/>
        </w:tabs>
        <w:ind w:left="6480" w:hanging="360"/>
      </w:pPr>
      <w:rPr>
        <w:rFonts w:ascii="Symbol" w:hAnsi="Symbol" w:hint="default"/>
      </w:rPr>
    </w:lvl>
  </w:abstractNum>
  <w:abstractNum w:abstractNumId="59">
    <w:nsid w:val="6B741811"/>
    <w:multiLevelType w:val="hybridMultilevel"/>
    <w:tmpl w:val="F3D6F0B6"/>
    <w:lvl w:ilvl="0" w:tplc="1A523C20">
      <w:start w:val="1"/>
      <w:numFmt w:val="bullet"/>
      <w:lvlText w:val=""/>
      <w:lvlPicBulletId w:val="2"/>
      <w:lvlJc w:val="left"/>
      <w:pPr>
        <w:tabs>
          <w:tab w:val="num" w:pos="720"/>
        </w:tabs>
        <w:ind w:left="720" w:hanging="360"/>
      </w:pPr>
      <w:rPr>
        <w:rFonts w:ascii="Symbol" w:hAnsi="Symbol" w:hint="default"/>
      </w:rPr>
    </w:lvl>
    <w:lvl w:ilvl="1" w:tplc="19C4D042" w:tentative="1">
      <w:start w:val="1"/>
      <w:numFmt w:val="bullet"/>
      <w:lvlText w:val=""/>
      <w:lvlJc w:val="left"/>
      <w:pPr>
        <w:tabs>
          <w:tab w:val="num" w:pos="1440"/>
        </w:tabs>
        <w:ind w:left="1440" w:hanging="360"/>
      </w:pPr>
      <w:rPr>
        <w:rFonts w:ascii="Symbol" w:hAnsi="Symbol" w:hint="default"/>
      </w:rPr>
    </w:lvl>
    <w:lvl w:ilvl="2" w:tplc="0BA291AA" w:tentative="1">
      <w:start w:val="1"/>
      <w:numFmt w:val="bullet"/>
      <w:lvlText w:val=""/>
      <w:lvlJc w:val="left"/>
      <w:pPr>
        <w:tabs>
          <w:tab w:val="num" w:pos="2160"/>
        </w:tabs>
        <w:ind w:left="2160" w:hanging="360"/>
      </w:pPr>
      <w:rPr>
        <w:rFonts w:ascii="Symbol" w:hAnsi="Symbol" w:hint="default"/>
      </w:rPr>
    </w:lvl>
    <w:lvl w:ilvl="3" w:tplc="A942C088" w:tentative="1">
      <w:start w:val="1"/>
      <w:numFmt w:val="bullet"/>
      <w:lvlText w:val=""/>
      <w:lvlJc w:val="left"/>
      <w:pPr>
        <w:tabs>
          <w:tab w:val="num" w:pos="2880"/>
        </w:tabs>
        <w:ind w:left="2880" w:hanging="360"/>
      </w:pPr>
      <w:rPr>
        <w:rFonts w:ascii="Symbol" w:hAnsi="Symbol" w:hint="default"/>
      </w:rPr>
    </w:lvl>
    <w:lvl w:ilvl="4" w:tplc="919803E0" w:tentative="1">
      <w:start w:val="1"/>
      <w:numFmt w:val="bullet"/>
      <w:lvlText w:val=""/>
      <w:lvlJc w:val="left"/>
      <w:pPr>
        <w:tabs>
          <w:tab w:val="num" w:pos="3600"/>
        </w:tabs>
        <w:ind w:left="3600" w:hanging="360"/>
      </w:pPr>
      <w:rPr>
        <w:rFonts w:ascii="Symbol" w:hAnsi="Symbol" w:hint="default"/>
      </w:rPr>
    </w:lvl>
    <w:lvl w:ilvl="5" w:tplc="1408C5D8" w:tentative="1">
      <w:start w:val="1"/>
      <w:numFmt w:val="bullet"/>
      <w:lvlText w:val=""/>
      <w:lvlJc w:val="left"/>
      <w:pPr>
        <w:tabs>
          <w:tab w:val="num" w:pos="4320"/>
        </w:tabs>
        <w:ind w:left="4320" w:hanging="360"/>
      </w:pPr>
      <w:rPr>
        <w:rFonts w:ascii="Symbol" w:hAnsi="Symbol" w:hint="default"/>
      </w:rPr>
    </w:lvl>
    <w:lvl w:ilvl="6" w:tplc="70D8837E" w:tentative="1">
      <w:start w:val="1"/>
      <w:numFmt w:val="bullet"/>
      <w:lvlText w:val=""/>
      <w:lvlJc w:val="left"/>
      <w:pPr>
        <w:tabs>
          <w:tab w:val="num" w:pos="5040"/>
        </w:tabs>
        <w:ind w:left="5040" w:hanging="360"/>
      </w:pPr>
      <w:rPr>
        <w:rFonts w:ascii="Symbol" w:hAnsi="Symbol" w:hint="default"/>
      </w:rPr>
    </w:lvl>
    <w:lvl w:ilvl="7" w:tplc="F1D87346" w:tentative="1">
      <w:start w:val="1"/>
      <w:numFmt w:val="bullet"/>
      <w:lvlText w:val=""/>
      <w:lvlJc w:val="left"/>
      <w:pPr>
        <w:tabs>
          <w:tab w:val="num" w:pos="5760"/>
        </w:tabs>
        <w:ind w:left="5760" w:hanging="360"/>
      </w:pPr>
      <w:rPr>
        <w:rFonts w:ascii="Symbol" w:hAnsi="Symbol" w:hint="default"/>
      </w:rPr>
    </w:lvl>
    <w:lvl w:ilvl="8" w:tplc="B75CF9E6" w:tentative="1">
      <w:start w:val="1"/>
      <w:numFmt w:val="bullet"/>
      <w:lvlText w:val=""/>
      <w:lvlJc w:val="left"/>
      <w:pPr>
        <w:tabs>
          <w:tab w:val="num" w:pos="6480"/>
        </w:tabs>
        <w:ind w:left="6480" w:hanging="360"/>
      </w:pPr>
      <w:rPr>
        <w:rFonts w:ascii="Symbol" w:hAnsi="Symbol" w:hint="default"/>
      </w:rPr>
    </w:lvl>
  </w:abstractNum>
  <w:abstractNum w:abstractNumId="60">
    <w:nsid w:val="6CC758C6"/>
    <w:multiLevelType w:val="hybridMultilevel"/>
    <w:tmpl w:val="DEC4B9E6"/>
    <w:lvl w:ilvl="0" w:tplc="659C958C">
      <w:start w:val="1"/>
      <w:numFmt w:val="bullet"/>
      <w:lvlText w:val=""/>
      <w:lvlPicBulletId w:val="1"/>
      <w:lvlJc w:val="left"/>
      <w:pPr>
        <w:tabs>
          <w:tab w:val="num" w:pos="720"/>
        </w:tabs>
        <w:ind w:left="720" w:hanging="360"/>
      </w:pPr>
      <w:rPr>
        <w:rFonts w:ascii="Symbol" w:hAnsi="Symbol" w:hint="default"/>
      </w:rPr>
    </w:lvl>
    <w:lvl w:ilvl="1" w:tplc="B04CEFEA" w:tentative="1">
      <w:start w:val="1"/>
      <w:numFmt w:val="bullet"/>
      <w:lvlText w:val=""/>
      <w:lvlJc w:val="left"/>
      <w:pPr>
        <w:tabs>
          <w:tab w:val="num" w:pos="1440"/>
        </w:tabs>
        <w:ind w:left="1440" w:hanging="360"/>
      </w:pPr>
      <w:rPr>
        <w:rFonts w:ascii="Symbol" w:hAnsi="Symbol" w:hint="default"/>
      </w:rPr>
    </w:lvl>
    <w:lvl w:ilvl="2" w:tplc="73E227BC" w:tentative="1">
      <w:start w:val="1"/>
      <w:numFmt w:val="bullet"/>
      <w:lvlText w:val=""/>
      <w:lvlJc w:val="left"/>
      <w:pPr>
        <w:tabs>
          <w:tab w:val="num" w:pos="2160"/>
        </w:tabs>
        <w:ind w:left="2160" w:hanging="360"/>
      </w:pPr>
      <w:rPr>
        <w:rFonts w:ascii="Symbol" w:hAnsi="Symbol" w:hint="default"/>
      </w:rPr>
    </w:lvl>
    <w:lvl w:ilvl="3" w:tplc="B22A997E" w:tentative="1">
      <w:start w:val="1"/>
      <w:numFmt w:val="bullet"/>
      <w:lvlText w:val=""/>
      <w:lvlJc w:val="left"/>
      <w:pPr>
        <w:tabs>
          <w:tab w:val="num" w:pos="2880"/>
        </w:tabs>
        <w:ind w:left="2880" w:hanging="360"/>
      </w:pPr>
      <w:rPr>
        <w:rFonts w:ascii="Symbol" w:hAnsi="Symbol" w:hint="default"/>
      </w:rPr>
    </w:lvl>
    <w:lvl w:ilvl="4" w:tplc="E498317A" w:tentative="1">
      <w:start w:val="1"/>
      <w:numFmt w:val="bullet"/>
      <w:lvlText w:val=""/>
      <w:lvlJc w:val="left"/>
      <w:pPr>
        <w:tabs>
          <w:tab w:val="num" w:pos="3600"/>
        </w:tabs>
        <w:ind w:left="3600" w:hanging="360"/>
      </w:pPr>
      <w:rPr>
        <w:rFonts w:ascii="Symbol" w:hAnsi="Symbol" w:hint="default"/>
      </w:rPr>
    </w:lvl>
    <w:lvl w:ilvl="5" w:tplc="73C84E5A" w:tentative="1">
      <w:start w:val="1"/>
      <w:numFmt w:val="bullet"/>
      <w:lvlText w:val=""/>
      <w:lvlJc w:val="left"/>
      <w:pPr>
        <w:tabs>
          <w:tab w:val="num" w:pos="4320"/>
        </w:tabs>
        <w:ind w:left="4320" w:hanging="360"/>
      </w:pPr>
      <w:rPr>
        <w:rFonts w:ascii="Symbol" w:hAnsi="Symbol" w:hint="default"/>
      </w:rPr>
    </w:lvl>
    <w:lvl w:ilvl="6" w:tplc="38FA4770" w:tentative="1">
      <w:start w:val="1"/>
      <w:numFmt w:val="bullet"/>
      <w:lvlText w:val=""/>
      <w:lvlJc w:val="left"/>
      <w:pPr>
        <w:tabs>
          <w:tab w:val="num" w:pos="5040"/>
        </w:tabs>
        <w:ind w:left="5040" w:hanging="360"/>
      </w:pPr>
      <w:rPr>
        <w:rFonts w:ascii="Symbol" w:hAnsi="Symbol" w:hint="default"/>
      </w:rPr>
    </w:lvl>
    <w:lvl w:ilvl="7" w:tplc="22462A2A" w:tentative="1">
      <w:start w:val="1"/>
      <w:numFmt w:val="bullet"/>
      <w:lvlText w:val=""/>
      <w:lvlJc w:val="left"/>
      <w:pPr>
        <w:tabs>
          <w:tab w:val="num" w:pos="5760"/>
        </w:tabs>
        <w:ind w:left="5760" w:hanging="360"/>
      </w:pPr>
      <w:rPr>
        <w:rFonts w:ascii="Symbol" w:hAnsi="Symbol" w:hint="default"/>
      </w:rPr>
    </w:lvl>
    <w:lvl w:ilvl="8" w:tplc="DDE29FD0" w:tentative="1">
      <w:start w:val="1"/>
      <w:numFmt w:val="bullet"/>
      <w:lvlText w:val=""/>
      <w:lvlJc w:val="left"/>
      <w:pPr>
        <w:tabs>
          <w:tab w:val="num" w:pos="6480"/>
        </w:tabs>
        <w:ind w:left="6480" w:hanging="360"/>
      </w:pPr>
      <w:rPr>
        <w:rFonts w:ascii="Symbol" w:hAnsi="Symbol" w:hint="default"/>
      </w:rPr>
    </w:lvl>
  </w:abstractNum>
  <w:abstractNum w:abstractNumId="61">
    <w:nsid w:val="6E4A5EB6"/>
    <w:multiLevelType w:val="hybridMultilevel"/>
    <w:tmpl w:val="4E9ADC46"/>
    <w:lvl w:ilvl="0" w:tplc="E9FACDD4">
      <w:start w:val="1"/>
      <w:numFmt w:val="bullet"/>
      <w:lvlText w:val=""/>
      <w:lvlPicBulletId w:val="1"/>
      <w:lvlJc w:val="left"/>
      <w:pPr>
        <w:tabs>
          <w:tab w:val="num" w:pos="720"/>
        </w:tabs>
        <w:ind w:left="720" w:hanging="360"/>
      </w:pPr>
      <w:rPr>
        <w:rFonts w:ascii="Symbol" w:hAnsi="Symbol" w:hint="default"/>
      </w:rPr>
    </w:lvl>
    <w:lvl w:ilvl="1" w:tplc="D91A4188" w:tentative="1">
      <w:start w:val="1"/>
      <w:numFmt w:val="bullet"/>
      <w:lvlText w:val=""/>
      <w:lvlJc w:val="left"/>
      <w:pPr>
        <w:tabs>
          <w:tab w:val="num" w:pos="1440"/>
        </w:tabs>
        <w:ind w:left="1440" w:hanging="360"/>
      </w:pPr>
      <w:rPr>
        <w:rFonts w:ascii="Symbol" w:hAnsi="Symbol" w:hint="default"/>
      </w:rPr>
    </w:lvl>
    <w:lvl w:ilvl="2" w:tplc="870437B6" w:tentative="1">
      <w:start w:val="1"/>
      <w:numFmt w:val="bullet"/>
      <w:lvlText w:val=""/>
      <w:lvlJc w:val="left"/>
      <w:pPr>
        <w:tabs>
          <w:tab w:val="num" w:pos="2160"/>
        </w:tabs>
        <w:ind w:left="2160" w:hanging="360"/>
      </w:pPr>
      <w:rPr>
        <w:rFonts w:ascii="Symbol" w:hAnsi="Symbol" w:hint="default"/>
      </w:rPr>
    </w:lvl>
    <w:lvl w:ilvl="3" w:tplc="9FEEE13A" w:tentative="1">
      <w:start w:val="1"/>
      <w:numFmt w:val="bullet"/>
      <w:lvlText w:val=""/>
      <w:lvlJc w:val="left"/>
      <w:pPr>
        <w:tabs>
          <w:tab w:val="num" w:pos="2880"/>
        </w:tabs>
        <w:ind w:left="2880" w:hanging="360"/>
      </w:pPr>
      <w:rPr>
        <w:rFonts w:ascii="Symbol" w:hAnsi="Symbol" w:hint="default"/>
      </w:rPr>
    </w:lvl>
    <w:lvl w:ilvl="4" w:tplc="F5CC1F2E" w:tentative="1">
      <w:start w:val="1"/>
      <w:numFmt w:val="bullet"/>
      <w:lvlText w:val=""/>
      <w:lvlJc w:val="left"/>
      <w:pPr>
        <w:tabs>
          <w:tab w:val="num" w:pos="3600"/>
        </w:tabs>
        <w:ind w:left="3600" w:hanging="360"/>
      </w:pPr>
      <w:rPr>
        <w:rFonts w:ascii="Symbol" w:hAnsi="Symbol" w:hint="default"/>
      </w:rPr>
    </w:lvl>
    <w:lvl w:ilvl="5" w:tplc="6F78B3C0" w:tentative="1">
      <w:start w:val="1"/>
      <w:numFmt w:val="bullet"/>
      <w:lvlText w:val=""/>
      <w:lvlJc w:val="left"/>
      <w:pPr>
        <w:tabs>
          <w:tab w:val="num" w:pos="4320"/>
        </w:tabs>
        <w:ind w:left="4320" w:hanging="360"/>
      </w:pPr>
      <w:rPr>
        <w:rFonts w:ascii="Symbol" w:hAnsi="Symbol" w:hint="default"/>
      </w:rPr>
    </w:lvl>
    <w:lvl w:ilvl="6" w:tplc="7A22D124" w:tentative="1">
      <w:start w:val="1"/>
      <w:numFmt w:val="bullet"/>
      <w:lvlText w:val=""/>
      <w:lvlJc w:val="left"/>
      <w:pPr>
        <w:tabs>
          <w:tab w:val="num" w:pos="5040"/>
        </w:tabs>
        <w:ind w:left="5040" w:hanging="360"/>
      </w:pPr>
      <w:rPr>
        <w:rFonts w:ascii="Symbol" w:hAnsi="Symbol" w:hint="default"/>
      </w:rPr>
    </w:lvl>
    <w:lvl w:ilvl="7" w:tplc="FCDC3D38" w:tentative="1">
      <w:start w:val="1"/>
      <w:numFmt w:val="bullet"/>
      <w:lvlText w:val=""/>
      <w:lvlJc w:val="left"/>
      <w:pPr>
        <w:tabs>
          <w:tab w:val="num" w:pos="5760"/>
        </w:tabs>
        <w:ind w:left="5760" w:hanging="360"/>
      </w:pPr>
      <w:rPr>
        <w:rFonts w:ascii="Symbol" w:hAnsi="Symbol" w:hint="default"/>
      </w:rPr>
    </w:lvl>
    <w:lvl w:ilvl="8" w:tplc="1D50FB98" w:tentative="1">
      <w:start w:val="1"/>
      <w:numFmt w:val="bullet"/>
      <w:lvlText w:val=""/>
      <w:lvlJc w:val="left"/>
      <w:pPr>
        <w:tabs>
          <w:tab w:val="num" w:pos="6480"/>
        </w:tabs>
        <w:ind w:left="6480" w:hanging="360"/>
      </w:pPr>
      <w:rPr>
        <w:rFonts w:ascii="Symbol" w:hAnsi="Symbol" w:hint="default"/>
      </w:rPr>
    </w:lvl>
  </w:abstractNum>
  <w:abstractNum w:abstractNumId="62">
    <w:nsid w:val="6FF71847"/>
    <w:multiLevelType w:val="hybridMultilevel"/>
    <w:tmpl w:val="2BA6D4DE"/>
    <w:lvl w:ilvl="0" w:tplc="CE3E9918">
      <w:start w:val="1"/>
      <w:numFmt w:val="bullet"/>
      <w:lvlText w:val=""/>
      <w:lvlPicBulletId w:val="1"/>
      <w:lvlJc w:val="left"/>
      <w:pPr>
        <w:tabs>
          <w:tab w:val="num" w:pos="720"/>
        </w:tabs>
        <w:ind w:left="720" w:hanging="360"/>
      </w:pPr>
      <w:rPr>
        <w:rFonts w:ascii="Symbol" w:hAnsi="Symbol" w:hint="default"/>
      </w:rPr>
    </w:lvl>
    <w:lvl w:ilvl="1" w:tplc="A6323A00" w:tentative="1">
      <w:start w:val="1"/>
      <w:numFmt w:val="bullet"/>
      <w:lvlText w:val=""/>
      <w:lvlJc w:val="left"/>
      <w:pPr>
        <w:tabs>
          <w:tab w:val="num" w:pos="1440"/>
        </w:tabs>
        <w:ind w:left="1440" w:hanging="360"/>
      </w:pPr>
      <w:rPr>
        <w:rFonts w:ascii="Symbol" w:hAnsi="Symbol" w:hint="default"/>
      </w:rPr>
    </w:lvl>
    <w:lvl w:ilvl="2" w:tplc="85B03B90" w:tentative="1">
      <w:start w:val="1"/>
      <w:numFmt w:val="bullet"/>
      <w:lvlText w:val=""/>
      <w:lvlJc w:val="left"/>
      <w:pPr>
        <w:tabs>
          <w:tab w:val="num" w:pos="2160"/>
        </w:tabs>
        <w:ind w:left="2160" w:hanging="360"/>
      </w:pPr>
      <w:rPr>
        <w:rFonts w:ascii="Symbol" w:hAnsi="Symbol" w:hint="default"/>
      </w:rPr>
    </w:lvl>
    <w:lvl w:ilvl="3" w:tplc="818C735C" w:tentative="1">
      <w:start w:val="1"/>
      <w:numFmt w:val="bullet"/>
      <w:lvlText w:val=""/>
      <w:lvlJc w:val="left"/>
      <w:pPr>
        <w:tabs>
          <w:tab w:val="num" w:pos="2880"/>
        </w:tabs>
        <w:ind w:left="2880" w:hanging="360"/>
      </w:pPr>
      <w:rPr>
        <w:rFonts w:ascii="Symbol" w:hAnsi="Symbol" w:hint="default"/>
      </w:rPr>
    </w:lvl>
    <w:lvl w:ilvl="4" w:tplc="23E43A02" w:tentative="1">
      <w:start w:val="1"/>
      <w:numFmt w:val="bullet"/>
      <w:lvlText w:val=""/>
      <w:lvlJc w:val="left"/>
      <w:pPr>
        <w:tabs>
          <w:tab w:val="num" w:pos="3600"/>
        </w:tabs>
        <w:ind w:left="3600" w:hanging="360"/>
      </w:pPr>
      <w:rPr>
        <w:rFonts w:ascii="Symbol" w:hAnsi="Symbol" w:hint="default"/>
      </w:rPr>
    </w:lvl>
    <w:lvl w:ilvl="5" w:tplc="F2E49DCC" w:tentative="1">
      <w:start w:val="1"/>
      <w:numFmt w:val="bullet"/>
      <w:lvlText w:val=""/>
      <w:lvlJc w:val="left"/>
      <w:pPr>
        <w:tabs>
          <w:tab w:val="num" w:pos="4320"/>
        </w:tabs>
        <w:ind w:left="4320" w:hanging="360"/>
      </w:pPr>
      <w:rPr>
        <w:rFonts w:ascii="Symbol" w:hAnsi="Symbol" w:hint="default"/>
      </w:rPr>
    </w:lvl>
    <w:lvl w:ilvl="6" w:tplc="32428AD6" w:tentative="1">
      <w:start w:val="1"/>
      <w:numFmt w:val="bullet"/>
      <w:lvlText w:val=""/>
      <w:lvlJc w:val="left"/>
      <w:pPr>
        <w:tabs>
          <w:tab w:val="num" w:pos="5040"/>
        </w:tabs>
        <w:ind w:left="5040" w:hanging="360"/>
      </w:pPr>
      <w:rPr>
        <w:rFonts w:ascii="Symbol" w:hAnsi="Symbol" w:hint="default"/>
      </w:rPr>
    </w:lvl>
    <w:lvl w:ilvl="7" w:tplc="B3462D54" w:tentative="1">
      <w:start w:val="1"/>
      <w:numFmt w:val="bullet"/>
      <w:lvlText w:val=""/>
      <w:lvlJc w:val="left"/>
      <w:pPr>
        <w:tabs>
          <w:tab w:val="num" w:pos="5760"/>
        </w:tabs>
        <w:ind w:left="5760" w:hanging="360"/>
      </w:pPr>
      <w:rPr>
        <w:rFonts w:ascii="Symbol" w:hAnsi="Symbol" w:hint="default"/>
      </w:rPr>
    </w:lvl>
    <w:lvl w:ilvl="8" w:tplc="4456088A" w:tentative="1">
      <w:start w:val="1"/>
      <w:numFmt w:val="bullet"/>
      <w:lvlText w:val=""/>
      <w:lvlJc w:val="left"/>
      <w:pPr>
        <w:tabs>
          <w:tab w:val="num" w:pos="6480"/>
        </w:tabs>
        <w:ind w:left="6480" w:hanging="360"/>
      </w:pPr>
      <w:rPr>
        <w:rFonts w:ascii="Symbol" w:hAnsi="Symbol" w:hint="default"/>
      </w:rPr>
    </w:lvl>
  </w:abstractNum>
  <w:abstractNum w:abstractNumId="63">
    <w:nsid w:val="70110CCB"/>
    <w:multiLevelType w:val="hybridMultilevel"/>
    <w:tmpl w:val="D0863466"/>
    <w:lvl w:ilvl="0" w:tplc="84181790">
      <w:start w:val="1"/>
      <w:numFmt w:val="bullet"/>
      <w:lvlText w:val=""/>
      <w:lvlPicBulletId w:val="1"/>
      <w:lvlJc w:val="left"/>
      <w:pPr>
        <w:tabs>
          <w:tab w:val="num" w:pos="720"/>
        </w:tabs>
        <w:ind w:left="720" w:hanging="360"/>
      </w:pPr>
      <w:rPr>
        <w:rFonts w:ascii="Symbol" w:hAnsi="Symbol" w:hint="default"/>
      </w:rPr>
    </w:lvl>
    <w:lvl w:ilvl="1" w:tplc="31B6634C" w:tentative="1">
      <w:start w:val="1"/>
      <w:numFmt w:val="bullet"/>
      <w:lvlText w:val=""/>
      <w:lvlJc w:val="left"/>
      <w:pPr>
        <w:tabs>
          <w:tab w:val="num" w:pos="1440"/>
        </w:tabs>
        <w:ind w:left="1440" w:hanging="360"/>
      </w:pPr>
      <w:rPr>
        <w:rFonts w:ascii="Symbol" w:hAnsi="Symbol" w:hint="default"/>
      </w:rPr>
    </w:lvl>
    <w:lvl w:ilvl="2" w:tplc="F52AFD88" w:tentative="1">
      <w:start w:val="1"/>
      <w:numFmt w:val="bullet"/>
      <w:lvlText w:val=""/>
      <w:lvlJc w:val="left"/>
      <w:pPr>
        <w:tabs>
          <w:tab w:val="num" w:pos="2160"/>
        </w:tabs>
        <w:ind w:left="2160" w:hanging="360"/>
      </w:pPr>
      <w:rPr>
        <w:rFonts w:ascii="Symbol" w:hAnsi="Symbol" w:hint="default"/>
      </w:rPr>
    </w:lvl>
    <w:lvl w:ilvl="3" w:tplc="0650A8F0" w:tentative="1">
      <w:start w:val="1"/>
      <w:numFmt w:val="bullet"/>
      <w:lvlText w:val=""/>
      <w:lvlJc w:val="left"/>
      <w:pPr>
        <w:tabs>
          <w:tab w:val="num" w:pos="2880"/>
        </w:tabs>
        <w:ind w:left="2880" w:hanging="360"/>
      </w:pPr>
      <w:rPr>
        <w:rFonts w:ascii="Symbol" w:hAnsi="Symbol" w:hint="default"/>
      </w:rPr>
    </w:lvl>
    <w:lvl w:ilvl="4" w:tplc="9EE6881E" w:tentative="1">
      <w:start w:val="1"/>
      <w:numFmt w:val="bullet"/>
      <w:lvlText w:val=""/>
      <w:lvlJc w:val="left"/>
      <w:pPr>
        <w:tabs>
          <w:tab w:val="num" w:pos="3600"/>
        </w:tabs>
        <w:ind w:left="3600" w:hanging="360"/>
      </w:pPr>
      <w:rPr>
        <w:rFonts w:ascii="Symbol" w:hAnsi="Symbol" w:hint="default"/>
      </w:rPr>
    </w:lvl>
    <w:lvl w:ilvl="5" w:tplc="52F25FCC" w:tentative="1">
      <w:start w:val="1"/>
      <w:numFmt w:val="bullet"/>
      <w:lvlText w:val=""/>
      <w:lvlJc w:val="left"/>
      <w:pPr>
        <w:tabs>
          <w:tab w:val="num" w:pos="4320"/>
        </w:tabs>
        <w:ind w:left="4320" w:hanging="360"/>
      </w:pPr>
      <w:rPr>
        <w:rFonts w:ascii="Symbol" w:hAnsi="Symbol" w:hint="default"/>
      </w:rPr>
    </w:lvl>
    <w:lvl w:ilvl="6" w:tplc="70D071C2" w:tentative="1">
      <w:start w:val="1"/>
      <w:numFmt w:val="bullet"/>
      <w:lvlText w:val=""/>
      <w:lvlJc w:val="left"/>
      <w:pPr>
        <w:tabs>
          <w:tab w:val="num" w:pos="5040"/>
        </w:tabs>
        <w:ind w:left="5040" w:hanging="360"/>
      </w:pPr>
      <w:rPr>
        <w:rFonts w:ascii="Symbol" w:hAnsi="Symbol" w:hint="default"/>
      </w:rPr>
    </w:lvl>
    <w:lvl w:ilvl="7" w:tplc="7AD6DF70" w:tentative="1">
      <w:start w:val="1"/>
      <w:numFmt w:val="bullet"/>
      <w:lvlText w:val=""/>
      <w:lvlJc w:val="left"/>
      <w:pPr>
        <w:tabs>
          <w:tab w:val="num" w:pos="5760"/>
        </w:tabs>
        <w:ind w:left="5760" w:hanging="360"/>
      </w:pPr>
      <w:rPr>
        <w:rFonts w:ascii="Symbol" w:hAnsi="Symbol" w:hint="default"/>
      </w:rPr>
    </w:lvl>
    <w:lvl w:ilvl="8" w:tplc="8A00A562" w:tentative="1">
      <w:start w:val="1"/>
      <w:numFmt w:val="bullet"/>
      <w:lvlText w:val=""/>
      <w:lvlJc w:val="left"/>
      <w:pPr>
        <w:tabs>
          <w:tab w:val="num" w:pos="6480"/>
        </w:tabs>
        <w:ind w:left="6480" w:hanging="360"/>
      </w:pPr>
      <w:rPr>
        <w:rFonts w:ascii="Symbol" w:hAnsi="Symbol" w:hint="default"/>
      </w:rPr>
    </w:lvl>
  </w:abstractNum>
  <w:abstractNum w:abstractNumId="64">
    <w:nsid w:val="72601FAF"/>
    <w:multiLevelType w:val="hybridMultilevel"/>
    <w:tmpl w:val="7A7085AA"/>
    <w:lvl w:ilvl="0" w:tplc="5C7EA1CE">
      <w:start w:val="1"/>
      <w:numFmt w:val="bullet"/>
      <w:lvlText w:val=""/>
      <w:lvlPicBulletId w:val="2"/>
      <w:lvlJc w:val="left"/>
      <w:pPr>
        <w:tabs>
          <w:tab w:val="num" w:pos="720"/>
        </w:tabs>
        <w:ind w:left="720" w:hanging="360"/>
      </w:pPr>
      <w:rPr>
        <w:rFonts w:ascii="Symbol" w:hAnsi="Symbol" w:hint="default"/>
      </w:rPr>
    </w:lvl>
    <w:lvl w:ilvl="1" w:tplc="F118C040" w:tentative="1">
      <w:start w:val="1"/>
      <w:numFmt w:val="bullet"/>
      <w:lvlText w:val=""/>
      <w:lvlJc w:val="left"/>
      <w:pPr>
        <w:tabs>
          <w:tab w:val="num" w:pos="1440"/>
        </w:tabs>
        <w:ind w:left="1440" w:hanging="360"/>
      </w:pPr>
      <w:rPr>
        <w:rFonts w:ascii="Symbol" w:hAnsi="Symbol" w:hint="default"/>
      </w:rPr>
    </w:lvl>
    <w:lvl w:ilvl="2" w:tplc="D894323A" w:tentative="1">
      <w:start w:val="1"/>
      <w:numFmt w:val="bullet"/>
      <w:lvlText w:val=""/>
      <w:lvlJc w:val="left"/>
      <w:pPr>
        <w:tabs>
          <w:tab w:val="num" w:pos="2160"/>
        </w:tabs>
        <w:ind w:left="2160" w:hanging="360"/>
      </w:pPr>
      <w:rPr>
        <w:rFonts w:ascii="Symbol" w:hAnsi="Symbol" w:hint="default"/>
      </w:rPr>
    </w:lvl>
    <w:lvl w:ilvl="3" w:tplc="62945E16" w:tentative="1">
      <w:start w:val="1"/>
      <w:numFmt w:val="bullet"/>
      <w:lvlText w:val=""/>
      <w:lvlJc w:val="left"/>
      <w:pPr>
        <w:tabs>
          <w:tab w:val="num" w:pos="2880"/>
        </w:tabs>
        <w:ind w:left="2880" w:hanging="360"/>
      </w:pPr>
      <w:rPr>
        <w:rFonts w:ascii="Symbol" w:hAnsi="Symbol" w:hint="default"/>
      </w:rPr>
    </w:lvl>
    <w:lvl w:ilvl="4" w:tplc="0DE8CD66" w:tentative="1">
      <w:start w:val="1"/>
      <w:numFmt w:val="bullet"/>
      <w:lvlText w:val=""/>
      <w:lvlJc w:val="left"/>
      <w:pPr>
        <w:tabs>
          <w:tab w:val="num" w:pos="3600"/>
        </w:tabs>
        <w:ind w:left="3600" w:hanging="360"/>
      </w:pPr>
      <w:rPr>
        <w:rFonts w:ascii="Symbol" w:hAnsi="Symbol" w:hint="default"/>
      </w:rPr>
    </w:lvl>
    <w:lvl w:ilvl="5" w:tplc="603A0706" w:tentative="1">
      <w:start w:val="1"/>
      <w:numFmt w:val="bullet"/>
      <w:lvlText w:val=""/>
      <w:lvlJc w:val="left"/>
      <w:pPr>
        <w:tabs>
          <w:tab w:val="num" w:pos="4320"/>
        </w:tabs>
        <w:ind w:left="4320" w:hanging="360"/>
      </w:pPr>
      <w:rPr>
        <w:rFonts w:ascii="Symbol" w:hAnsi="Symbol" w:hint="default"/>
      </w:rPr>
    </w:lvl>
    <w:lvl w:ilvl="6" w:tplc="C9402BA4" w:tentative="1">
      <w:start w:val="1"/>
      <w:numFmt w:val="bullet"/>
      <w:lvlText w:val=""/>
      <w:lvlJc w:val="left"/>
      <w:pPr>
        <w:tabs>
          <w:tab w:val="num" w:pos="5040"/>
        </w:tabs>
        <w:ind w:left="5040" w:hanging="360"/>
      </w:pPr>
      <w:rPr>
        <w:rFonts w:ascii="Symbol" w:hAnsi="Symbol" w:hint="default"/>
      </w:rPr>
    </w:lvl>
    <w:lvl w:ilvl="7" w:tplc="B3985CB4" w:tentative="1">
      <w:start w:val="1"/>
      <w:numFmt w:val="bullet"/>
      <w:lvlText w:val=""/>
      <w:lvlJc w:val="left"/>
      <w:pPr>
        <w:tabs>
          <w:tab w:val="num" w:pos="5760"/>
        </w:tabs>
        <w:ind w:left="5760" w:hanging="360"/>
      </w:pPr>
      <w:rPr>
        <w:rFonts w:ascii="Symbol" w:hAnsi="Symbol" w:hint="default"/>
      </w:rPr>
    </w:lvl>
    <w:lvl w:ilvl="8" w:tplc="D94841A4" w:tentative="1">
      <w:start w:val="1"/>
      <w:numFmt w:val="bullet"/>
      <w:lvlText w:val=""/>
      <w:lvlJc w:val="left"/>
      <w:pPr>
        <w:tabs>
          <w:tab w:val="num" w:pos="6480"/>
        </w:tabs>
        <w:ind w:left="6480" w:hanging="360"/>
      </w:pPr>
      <w:rPr>
        <w:rFonts w:ascii="Symbol" w:hAnsi="Symbol" w:hint="default"/>
      </w:rPr>
    </w:lvl>
  </w:abstractNum>
  <w:abstractNum w:abstractNumId="65">
    <w:nsid w:val="73EF6EC8"/>
    <w:multiLevelType w:val="hybridMultilevel"/>
    <w:tmpl w:val="A1048AF6"/>
    <w:lvl w:ilvl="0" w:tplc="98BE50EA">
      <w:start w:val="1"/>
      <w:numFmt w:val="bullet"/>
      <w:lvlText w:val=""/>
      <w:lvlPicBulletId w:val="2"/>
      <w:lvlJc w:val="left"/>
      <w:pPr>
        <w:tabs>
          <w:tab w:val="num" w:pos="720"/>
        </w:tabs>
        <w:ind w:left="720" w:hanging="360"/>
      </w:pPr>
      <w:rPr>
        <w:rFonts w:ascii="Symbol" w:hAnsi="Symbol" w:hint="default"/>
      </w:rPr>
    </w:lvl>
    <w:lvl w:ilvl="1" w:tplc="9B0A6EC2" w:tentative="1">
      <w:start w:val="1"/>
      <w:numFmt w:val="bullet"/>
      <w:lvlText w:val=""/>
      <w:lvlJc w:val="left"/>
      <w:pPr>
        <w:tabs>
          <w:tab w:val="num" w:pos="1440"/>
        </w:tabs>
        <w:ind w:left="1440" w:hanging="360"/>
      </w:pPr>
      <w:rPr>
        <w:rFonts w:ascii="Symbol" w:hAnsi="Symbol" w:hint="default"/>
      </w:rPr>
    </w:lvl>
    <w:lvl w:ilvl="2" w:tplc="A41A2A06" w:tentative="1">
      <w:start w:val="1"/>
      <w:numFmt w:val="bullet"/>
      <w:lvlText w:val=""/>
      <w:lvlJc w:val="left"/>
      <w:pPr>
        <w:tabs>
          <w:tab w:val="num" w:pos="2160"/>
        </w:tabs>
        <w:ind w:left="2160" w:hanging="360"/>
      </w:pPr>
      <w:rPr>
        <w:rFonts w:ascii="Symbol" w:hAnsi="Symbol" w:hint="default"/>
      </w:rPr>
    </w:lvl>
    <w:lvl w:ilvl="3" w:tplc="A5204664" w:tentative="1">
      <w:start w:val="1"/>
      <w:numFmt w:val="bullet"/>
      <w:lvlText w:val=""/>
      <w:lvlJc w:val="left"/>
      <w:pPr>
        <w:tabs>
          <w:tab w:val="num" w:pos="2880"/>
        </w:tabs>
        <w:ind w:left="2880" w:hanging="360"/>
      </w:pPr>
      <w:rPr>
        <w:rFonts w:ascii="Symbol" w:hAnsi="Symbol" w:hint="default"/>
      </w:rPr>
    </w:lvl>
    <w:lvl w:ilvl="4" w:tplc="C91A8184" w:tentative="1">
      <w:start w:val="1"/>
      <w:numFmt w:val="bullet"/>
      <w:lvlText w:val=""/>
      <w:lvlJc w:val="left"/>
      <w:pPr>
        <w:tabs>
          <w:tab w:val="num" w:pos="3600"/>
        </w:tabs>
        <w:ind w:left="3600" w:hanging="360"/>
      </w:pPr>
      <w:rPr>
        <w:rFonts w:ascii="Symbol" w:hAnsi="Symbol" w:hint="default"/>
      </w:rPr>
    </w:lvl>
    <w:lvl w:ilvl="5" w:tplc="1680739C" w:tentative="1">
      <w:start w:val="1"/>
      <w:numFmt w:val="bullet"/>
      <w:lvlText w:val=""/>
      <w:lvlJc w:val="left"/>
      <w:pPr>
        <w:tabs>
          <w:tab w:val="num" w:pos="4320"/>
        </w:tabs>
        <w:ind w:left="4320" w:hanging="360"/>
      </w:pPr>
      <w:rPr>
        <w:rFonts w:ascii="Symbol" w:hAnsi="Symbol" w:hint="default"/>
      </w:rPr>
    </w:lvl>
    <w:lvl w:ilvl="6" w:tplc="97D44E2E" w:tentative="1">
      <w:start w:val="1"/>
      <w:numFmt w:val="bullet"/>
      <w:lvlText w:val=""/>
      <w:lvlJc w:val="left"/>
      <w:pPr>
        <w:tabs>
          <w:tab w:val="num" w:pos="5040"/>
        </w:tabs>
        <w:ind w:left="5040" w:hanging="360"/>
      </w:pPr>
      <w:rPr>
        <w:rFonts w:ascii="Symbol" w:hAnsi="Symbol" w:hint="default"/>
      </w:rPr>
    </w:lvl>
    <w:lvl w:ilvl="7" w:tplc="90B4E32C" w:tentative="1">
      <w:start w:val="1"/>
      <w:numFmt w:val="bullet"/>
      <w:lvlText w:val=""/>
      <w:lvlJc w:val="left"/>
      <w:pPr>
        <w:tabs>
          <w:tab w:val="num" w:pos="5760"/>
        </w:tabs>
        <w:ind w:left="5760" w:hanging="360"/>
      </w:pPr>
      <w:rPr>
        <w:rFonts w:ascii="Symbol" w:hAnsi="Symbol" w:hint="default"/>
      </w:rPr>
    </w:lvl>
    <w:lvl w:ilvl="8" w:tplc="9076907C" w:tentative="1">
      <w:start w:val="1"/>
      <w:numFmt w:val="bullet"/>
      <w:lvlText w:val=""/>
      <w:lvlJc w:val="left"/>
      <w:pPr>
        <w:tabs>
          <w:tab w:val="num" w:pos="6480"/>
        </w:tabs>
        <w:ind w:left="6480" w:hanging="360"/>
      </w:pPr>
      <w:rPr>
        <w:rFonts w:ascii="Symbol" w:hAnsi="Symbol" w:hint="default"/>
      </w:rPr>
    </w:lvl>
  </w:abstractNum>
  <w:abstractNum w:abstractNumId="66">
    <w:nsid w:val="76BE3454"/>
    <w:multiLevelType w:val="hybridMultilevel"/>
    <w:tmpl w:val="8174C6EA"/>
    <w:lvl w:ilvl="0" w:tplc="BB9CDE8A">
      <w:start w:val="1"/>
      <w:numFmt w:val="bullet"/>
      <w:lvlText w:val=""/>
      <w:lvlPicBulletId w:val="2"/>
      <w:lvlJc w:val="left"/>
      <w:pPr>
        <w:tabs>
          <w:tab w:val="num" w:pos="720"/>
        </w:tabs>
        <w:ind w:left="720" w:hanging="360"/>
      </w:pPr>
      <w:rPr>
        <w:rFonts w:ascii="Symbol" w:hAnsi="Symbol" w:hint="default"/>
      </w:rPr>
    </w:lvl>
    <w:lvl w:ilvl="1" w:tplc="E0F6FBDE" w:tentative="1">
      <w:start w:val="1"/>
      <w:numFmt w:val="bullet"/>
      <w:lvlText w:val=""/>
      <w:lvlJc w:val="left"/>
      <w:pPr>
        <w:tabs>
          <w:tab w:val="num" w:pos="1440"/>
        </w:tabs>
        <w:ind w:left="1440" w:hanging="360"/>
      </w:pPr>
      <w:rPr>
        <w:rFonts w:ascii="Symbol" w:hAnsi="Symbol" w:hint="default"/>
      </w:rPr>
    </w:lvl>
    <w:lvl w:ilvl="2" w:tplc="0B3C6DCE" w:tentative="1">
      <w:start w:val="1"/>
      <w:numFmt w:val="bullet"/>
      <w:lvlText w:val=""/>
      <w:lvlJc w:val="left"/>
      <w:pPr>
        <w:tabs>
          <w:tab w:val="num" w:pos="2160"/>
        </w:tabs>
        <w:ind w:left="2160" w:hanging="360"/>
      </w:pPr>
      <w:rPr>
        <w:rFonts w:ascii="Symbol" w:hAnsi="Symbol" w:hint="default"/>
      </w:rPr>
    </w:lvl>
    <w:lvl w:ilvl="3" w:tplc="13145C44" w:tentative="1">
      <w:start w:val="1"/>
      <w:numFmt w:val="bullet"/>
      <w:lvlText w:val=""/>
      <w:lvlJc w:val="left"/>
      <w:pPr>
        <w:tabs>
          <w:tab w:val="num" w:pos="2880"/>
        </w:tabs>
        <w:ind w:left="2880" w:hanging="360"/>
      </w:pPr>
      <w:rPr>
        <w:rFonts w:ascii="Symbol" w:hAnsi="Symbol" w:hint="default"/>
      </w:rPr>
    </w:lvl>
    <w:lvl w:ilvl="4" w:tplc="FE24787A" w:tentative="1">
      <w:start w:val="1"/>
      <w:numFmt w:val="bullet"/>
      <w:lvlText w:val=""/>
      <w:lvlJc w:val="left"/>
      <w:pPr>
        <w:tabs>
          <w:tab w:val="num" w:pos="3600"/>
        </w:tabs>
        <w:ind w:left="3600" w:hanging="360"/>
      </w:pPr>
      <w:rPr>
        <w:rFonts w:ascii="Symbol" w:hAnsi="Symbol" w:hint="default"/>
      </w:rPr>
    </w:lvl>
    <w:lvl w:ilvl="5" w:tplc="623C3046" w:tentative="1">
      <w:start w:val="1"/>
      <w:numFmt w:val="bullet"/>
      <w:lvlText w:val=""/>
      <w:lvlJc w:val="left"/>
      <w:pPr>
        <w:tabs>
          <w:tab w:val="num" w:pos="4320"/>
        </w:tabs>
        <w:ind w:left="4320" w:hanging="360"/>
      </w:pPr>
      <w:rPr>
        <w:rFonts w:ascii="Symbol" w:hAnsi="Symbol" w:hint="default"/>
      </w:rPr>
    </w:lvl>
    <w:lvl w:ilvl="6" w:tplc="64126710" w:tentative="1">
      <w:start w:val="1"/>
      <w:numFmt w:val="bullet"/>
      <w:lvlText w:val=""/>
      <w:lvlJc w:val="left"/>
      <w:pPr>
        <w:tabs>
          <w:tab w:val="num" w:pos="5040"/>
        </w:tabs>
        <w:ind w:left="5040" w:hanging="360"/>
      </w:pPr>
      <w:rPr>
        <w:rFonts w:ascii="Symbol" w:hAnsi="Symbol" w:hint="default"/>
      </w:rPr>
    </w:lvl>
    <w:lvl w:ilvl="7" w:tplc="2A4C04EE" w:tentative="1">
      <w:start w:val="1"/>
      <w:numFmt w:val="bullet"/>
      <w:lvlText w:val=""/>
      <w:lvlJc w:val="left"/>
      <w:pPr>
        <w:tabs>
          <w:tab w:val="num" w:pos="5760"/>
        </w:tabs>
        <w:ind w:left="5760" w:hanging="360"/>
      </w:pPr>
      <w:rPr>
        <w:rFonts w:ascii="Symbol" w:hAnsi="Symbol" w:hint="default"/>
      </w:rPr>
    </w:lvl>
    <w:lvl w:ilvl="8" w:tplc="86A4B1FA" w:tentative="1">
      <w:start w:val="1"/>
      <w:numFmt w:val="bullet"/>
      <w:lvlText w:val=""/>
      <w:lvlJc w:val="left"/>
      <w:pPr>
        <w:tabs>
          <w:tab w:val="num" w:pos="6480"/>
        </w:tabs>
        <w:ind w:left="6480" w:hanging="360"/>
      </w:pPr>
      <w:rPr>
        <w:rFonts w:ascii="Symbol" w:hAnsi="Symbol" w:hint="default"/>
      </w:rPr>
    </w:lvl>
  </w:abstractNum>
  <w:abstractNum w:abstractNumId="67">
    <w:nsid w:val="7B966A8E"/>
    <w:multiLevelType w:val="hybridMultilevel"/>
    <w:tmpl w:val="475CE69E"/>
    <w:lvl w:ilvl="0" w:tplc="02AE0698">
      <w:start w:val="1"/>
      <w:numFmt w:val="bullet"/>
      <w:lvlText w:val=""/>
      <w:lvlPicBulletId w:val="1"/>
      <w:lvlJc w:val="left"/>
      <w:pPr>
        <w:tabs>
          <w:tab w:val="num" w:pos="720"/>
        </w:tabs>
        <w:ind w:left="720" w:hanging="360"/>
      </w:pPr>
      <w:rPr>
        <w:rFonts w:ascii="Symbol" w:hAnsi="Symbol" w:hint="default"/>
      </w:rPr>
    </w:lvl>
    <w:lvl w:ilvl="1" w:tplc="6DEED556" w:tentative="1">
      <w:start w:val="1"/>
      <w:numFmt w:val="bullet"/>
      <w:lvlText w:val=""/>
      <w:lvlJc w:val="left"/>
      <w:pPr>
        <w:tabs>
          <w:tab w:val="num" w:pos="1440"/>
        </w:tabs>
        <w:ind w:left="1440" w:hanging="360"/>
      </w:pPr>
      <w:rPr>
        <w:rFonts w:ascii="Symbol" w:hAnsi="Symbol" w:hint="default"/>
      </w:rPr>
    </w:lvl>
    <w:lvl w:ilvl="2" w:tplc="E460B494" w:tentative="1">
      <w:start w:val="1"/>
      <w:numFmt w:val="bullet"/>
      <w:lvlText w:val=""/>
      <w:lvlJc w:val="left"/>
      <w:pPr>
        <w:tabs>
          <w:tab w:val="num" w:pos="2160"/>
        </w:tabs>
        <w:ind w:left="2160" w:hanging="360"/>
      </w:pPr>
      <w:rPr>
        <w:rFonts w:ascii="Symbol" w:hAnsi="Symbol" w:hint="default"/>
      </w:rPr>
    </w:lvl>
    <w:lvl w:ilvl="3" w:tplc="17EE83A6" w:tentative="1">
      <w:start w:val="1"/>
      <w:numFmt w:val="bullet"/>
      <w:lvlText w:val=""/>
      <w:lvlJc w:val="left"/>
      <w:pPr>
        <w:tabs>
          <w:tab w:val="num" w:pos="2880"/>
        </w:tabs>
        <w:ind w:left="2880" w:hanging="360"/>
      </w:pPr>
      <w:rPr>
        <w:rFonts w:ascii="Symbol" w:hAnsi="Symbol" w:hint="default"/>
      </w:rPr>
    </w:lvl>
    <w:lvl w:ilvl="4" w:tplc="F970FB76" w:tentative="1">
      <w:start w:val="1"/>
      <w:numFmt w:val="bullet"/>
      <w:lvlText w:val=""/>
      <w:lvlJc w:val="left"/>
      <w:pPr>
        <w:tabs>
          <w:tab w:val="num" w:pos="3600"/>
        </w:tabs>
        <w:ind w:left="3600" w:hanging="360"/>
      </w:pPr>
      <w:rPr>
        <w:rFonts w:ascii="Symbol" w:hAnsi="Symbol" w:hint="default"/>
      </w:rPr>
    </w:lvl>
    <w:lvl w:ilvl="5" w:tplc="A798F780" w:tentative="1">
      <w:start w:val="1"/>
      <w:numFmt w:val="bullet"/>
      <w:lvlText w:val=""/>
      <w:lvlJc w:val="left"/>
      <w:pPr>
        <w:tabs>
          <w:tab w:val="num" w:pos="4320"/>
        </w:tabs>
        <w:ind w:left="4320" w:hanging="360"/>
      </w:pPr>
      <w:rPr>
        <w:rFonts w:ascii="Symbol" w:hAnsi="Symbol" w:hint="default"/>
      </w:rPr>
    </w:lvl>
    <w:lvl w:ilvl="6" w:tplc="B33A5428" w:tentative="1">
      <w:start w:val="1"/>
      <w:numFmt w:val="bullet"/>
      <w:lvlText w:val=""/>
      <w:lvlJc w:val="left"/>
      <w:pPr>
        <w:tabs>
          <w:tab w:val="num" w:pos="5040"/>
        </w:tabs>
        <w:ind w:left="5040" w:hanging="360"/>
      </w:pPr>
      <w:rPr>
        <w:rFonts w:ascii="Symbol" w:hAnsi="Symbol" w:hint="default"/>
      </w:rPr>
    </w:lvl>
    <w:lvl w:ilvl="7" w:tplc="E1C268E8" w:tentative="1">
      <w:start w:val="1"/>
      <w:numFmt w:val="bullet"/>
      <w:lvlText w:val=""/>
      <w:lvlJc w:val="left"/>
      <w:pPr>
        <w:tabs>
          <w:tab w:val="num" w:pos="5760"/>
        </w:tabs>
        <w:ind w:left="5760" w:hanging="360"/>
      </w:pPr>
      <w:rPr>
        <w:rFonts w:ascii="Symbol" w:hAnsi="Symbol" w:hint="default"/>
      </w:rPr>
    </w:lvl>
    <w:lvl w:ilvl="8" w:tplc="17D8338E" w:tentative="1">
      <w:start w:val="1"/>
      <w:numFmt w:val="bullet"/>
      <w:lvlText w:val=""/>
      <w:lvlJc w:val="left"/>
      <w:pPr>
        <w:tabs>
          <w:tab w:val="num" w:pos="6480"/>
        </w:tabs>
        <w:ind w:left="6480" w:hanging="360"/>
      </w:pPr>
      <w:rPr>
        <w:rFonts w:ascii="Symbol" w:hAnsi="Symbol" w:hint="default"/>
      </w:rPr>
    </w:lvl>
  </w:abstractNum>
  <w:abstractNum w:abstractNumId="68">
    <w:nsid w:val="7D9C2E6B"/>
    <w:multiLevelType w:val="hybridMultilevel"/>
    <w:tmpl w:val="A9BE5384"/>
    <w:lvl w:ilvl="0" w:tplc="B54C9258">
      <w:start w:val="1"/>
      <w:numFmt w:val="bullet"/>
      <w:lvlText w:val=""/>
      <w:lvlPicBulletId w:val="0"/>
      <w:lvlJc w:val="left"/>
      <w:pPr>
        <w:tabs>
          <w:tab w:val="num" w:pos="720"/>
        </w:tabs>
        <w:ind w:left="720" w:hanging="360"/>
      </w:pPr>
      <w:rPr>
        <w:rFonts w:ascii="Symbol" w:hAnsi="Symbol" w:hint="default"/>
      </w:rPr>
    </w:lvl>
    <w:lvl w:ilvl="1" w:tplc="A28441EA" w:tentative="1">
      <w:start w:val="1"/>
      <w:numFmt w:val="bullet"/>
      <w:lvlText w:val=""/>
      <w:lvlJc w:val="left"/>
      <w:pPr>
        <w:tabs>
          <w:tab w:val="num" w:pos="1440"/>
        </w:tabs>
        <w:ind w:left="1440" w:hanging="360"/>
      </w:pPr>
      <w:rPr>
        <w:rFonts w:ascii="Symbol" w:hAnsi="Symbol" w:hint="default"/>
      </w:rPr>
    </w:lvl>
    <w:lvl w:ilvl="2" w:tplc="1FFA055E" w:tentative="1">
      <w:start w:val="1"/>
      <w:numFmt w:val="bullet"/>
      <w:lvlText w:val=""/>
      <w:lvlJc w:val="left"/>
      <w:pPr>
        <w:tabs>
          <w:tab w:val="num" w:pos="2160"/>
        </w:tabs>
        <w:ind w:left="2160" w:hanging="360"/>
      </w:pPr>
      <w:rPr>
        <w:rFonts w:ascii="Symbol" w:hAnsi="Symbol" w:hint="default"/>
      </w:rPr>
    </w:lvl>
    <w:lvl w:ilvl="3" w:tplc="53345192" w:tentative="1">
      <w:start w:val="1"/>
      <w:numFmt w:val="bullet"/>
      <w:lvlText w:val=""/>
      <w:lvlJc w:val="left"/>
      <w:pPr>
        <w:tabs>
          <w:tab w:val="num" w:pos="2880"/>
        </w:tabs>
        <w:ind w:left="2880" w:hanging="360"/>
      </w:pPr>
      <w:rPr>
        <w:rFonts w:ascii="Symbol" w:hAnsi="Symbol" w:hint="default"/>
      </w:rPr>
    </w:lvl>
    <w:lvl w:ilvl="4" w:tplc="B08C572C" w:tentative="1">
      <w:start w:val="1"/>
      <w:numFmt w:val="bullet"/>
      <w:lvlText w:val=""/>
      <w:lvlJc w:val="left"/>
      <w:pPr>
        <w:tabs>
          <w:tab w:val="num" w:pos="3600"/>
        </w:tabs>
        <w:ind w:left="3600" w:hanging="360"/>
      </w:pPr>
      <w:rPr>
        <w:rFonts w:ascii="Symbol" w:hAnsi="Symbol" w:hint="default"/>
      </w:rPr>
    </w:lvl>
    <w:lvl w:ilvl="5" w:tplc="A936082A" w:tentative="1">
      <w:start w:val="1"/>
      <w:numFmt w:val="bullet"/>
      <w:lvlText w:val=""/>
      <w:lvlJc w:val="left"/>
      <w:pPr>
        <w:tabs>
          <w:tab w:val="num" w:pos="4320"/>
        </w:tabs>
        <w:ind w:left="4320" w:hanging="360"/>
      </w:pPr>
      <w:rPr>
        <w:rFonts w:ascii="Symbol" w:hAnsi="Symbol" w:hint="default"/>
      </w:rPr>
    </w:lvl>
    <w:lvl w:ilvl="6" w:tplc="8D80E78E" w:tentative="1">
      <w:start w:val="1"/>
      <w:numFmt w:val="bullet"/>
      <w:lvlText w:val=""/>
      <w:lvlJc w:val="left"/>
      <w:pPr>
        <w:tabs>
          <w:tab w:val="num" w:pos="5040"/>
        </w:tabs>
        <w:ind w:left="5040" w:hanging="360"/>
      </w:pPr>
      <w:rPr>
        <w:rFonts w:ascii="Symbol" w:hAnsi="Symbol" w:hint="default"/>
      </w:rPr>
    </w:lvl>
    <w:lvl w:ilvl="7" w:tplc="B5027D4E" w:tentative="1">
      <w:start w:val="1"/>
      <w:numFmt w:val="bullet"/>
      <w:lvlText w:val=""/>
      <w:lvlJc w:val="left"/>
      <w:pPr>
        <w:tabs>
          <w:tab w:val="num" w:pos="5760"/>
        </w:tabs>
        <w:ind w:left="5760" w:hanging="360"/>
      </w:pPr>
      <w:rPr>
        <w:rFonts w:ascii="Symbol" w:hAnsi="Symbol" w:hint="default"/>
      </w:rPr>
    </w:lvl>
    <w:lvl w:ilvl="8" w:tplc="B4D8403A" w:tentative="1">
      <w:start w:val="1"/>
      <w:numFmt w:val="bullet"/>
      <w:lvlText w:val=""/>
      <w:lvlJc w:val="left"/>
      <w:pPr>
        <w:tabs>
          <w:tab w:val="num" w:pos="6480"/>
        </w:tabs>
        <w:ind w:left="6480" w:hanging="360"/>
      </w:pPr>
      <w:rPr>
        <w:rFonts w:ascii="Symbol" w:hAnsi="Symbol" w:hint="default"/>
      </w:rPr>
    </w:lvl>
  </w:abstractNum>
  <w:abstractNum w:abstractNumId="69">
    <w:nsid w:val="7E6F296D"/>
    <w:multiLevelType w:val="hybridMultilevel"/>
    <w:tmpl w:val="F6F6C706"/>
    <w:lvl w:ilvl="0" w:tplc="E7AAF8D6">
      <w:start w:val="1"/>
      <w:numFmt w:val="bullet"/>
      <w:lvlText w:val=""/>
      <w:lvlPicBulletId w:val="2"/>
      <w:lvlJc w:val="left"/>
      <w:pPr>
        <w:tabs>
          <w:tab w:val="num" w:pos="720"/>
        </w:tabs>
        <w:ind w:left="720" w:hanging="360"/>
      </w:pPr>
      <w:rPr>
        <w:rFonts w:ascii="Symbol" w:hAnsi="Symbol" w:hint="default"/>
      </w:rPr>
    </w:lvl>
    <w:lvl w:ilvl="1" w:tplc="BD421A70" w:tentative="1">
      <w:start w:val="1"/>
      <w:numFmt w:val="bullet"/>
      <w:lvlText w:val=""/>
      <w:lvlJc w:val="left"/>
      <w:pPr>
        <w:tabs>
          <w:tab w:val="num" w:pos="1440"/>
        </w:tabs>
        <w:ind w:left="1440" w:hanging="360"/>
      </w:pPr>
      <w:rPr>
        <w:rFonts w:ascii="Symbol" w:hAnsi="Symbol" w:hint="default"/>
      </w:rPr>
    </w:lvl>
    <w:lvl w:ilvl="2" w:tplc="A454DD2E" w:tentative="1">
      <w:start w:val="1"/>
      <w:numFmt w:val="bullet"/>
      <w:lvlText w:val=""/>
      <w:lvlJc w:val="left"/>
      <w:pPr>
        <w:tabs>
          <w:tab w:val="num" w:pos="2160"/>
        </w:tabs>
        <w:ind w:left="2160" w:hanging="360"/>
      </w:pPr>
      <w:rPr>
        <w:rFonts w:ascii="Symbol" w:hAnsi="Symbol" w:hint="default"/>
      </w:rPr>
    </w:lvl>
    <w:lvl w:ilvl="3" w:tplc="C720A1D4" w:tentative="1">
      <w:start w:val="1"/>
      <w:numFmt w:val="bullet"/>
      <w:lvlText w:val=""/>
      <w:lvlJc w:val="left"/>
      <w:pPr>
        <w:tabs>
          <w:tab w:val="num" w:pos="2880"/>
        </w:tabs>
        <w:ind w:left="2880" w:hanging="360"/>
      </w:pPr>
      <w:rPr>
        <w:rFonts w:ascii="Symbol" w:hAnsi="Symbol" w:hint="default"/>
      </w:rPr>
    </w:lvl>
    <w:lvl w:ilvl="4" w:tplc="E8F4863A" w:tentative="1">
      <w:start w:val="1"/>
      <w:numFmt w:val="bullet"/>
      <w:lvlText w:val=""/>
      <w:lvlJc w:val="left"/>
      <w:pPr>
        <w:tabs>
          <w:tab w:val="num" w:pos="3600"/>
        </w:tabs>
        <w:ind w:left="3600" w:hanging="360"/>
      </w:pPr>
      <w:rPr>
        <w:rFonts w:ascii="Symbol" w:hAnsi="Symbol" w:hint="default"/>
      </w:rPr>
    </w:lvl>
    <w:lvl w:ilvl="5" w:tplc="CEAC419C" w:tentative="1">
      <w:start w:val="1"/>
      <w:numFmt w:val="bullet"/>
      <w:lvlText w:val=""/>
      <w:lvlJc w:val="left"/>
      <w:pPr>
        <w:tabs>
          <w:tab w:val="num" w:pos="4320"/>
        </w:tabs>
        <w:ind w:left="4320" w:hanging="360"/>
      </w:pPr>
      <w:rPr>
        <w:rFonts w:ascii="Symbol" w:hAnsi="Symbol" w:hint="default"/>
      </w:rPr>
    </w:lvl>
    <w:lvl w:ilvl="6" w:tplc="705CE97A" w:tentative="1">
      <w:start w:val="1"/>
      <w:numFmt w:val="bullet"/>
      <w:lvlText w:val=""/>
      <w:lvlJc w:val="left"/>
      <w:pPr>
        <w:tabs>
          <w:tab w:val="num" w:pos="5040"/>
        </w:tabs>
        <w:ind w:left="5040" w:hanging="360"/>
      </w:pPr>
      <w:rPr>
        <w:rFonts w:ascii="Symbol" w:hAnsi="Symbol" w:hint="default"/>
      </w:rPr>
    </w:lvl>
    <w:lvl w:ilvl="7" w:tplc="6D7CA84E" w:tentative="1">
      <w:start w:val="1"/>
      <w:numFmt w:val="bullet"/>
      <w:lvlText w:val=""/>
      <w:lvlJc w:val="left"/>
      <w:pPr>
        <w:tabs>
          <w:tab w:val="num" w:pos="5760"/>
        </w:tabs>
        <w:ind w:left="5760" w:hanging="360"/>
      </w:pPr>
      <w:rPr>
        <w:rFonts w:ascii="Symbol" w:hAnsi="Symbol" w:hint="default"/>
      </w:rPr>
    </w:lvl>
    <w:lvl w:ilvl="8" w:tplc="46385960" w:tentative="1">
      <w:start w:val="1"/>
      <w:numFmt w:val="bullet"/>
      <w:lvlText w:val=""/>
      <w:lvlJc w:val="left"/>
      <w:pPr>
        <w:tabs>
          <w:tab w:val="num" w:pos="6480"/>
        </w:tabs>
        <w:ind w:left="6480" w:hanging="360"/>
      </w:pPr>
      <w:rPr>
        <w:rFonts w:ascii="Symbol" w:hAnsi="Symbol" w:hint="default"/>
      </w:rPr>
    </w:lvl>
  </w:abstractNum>
  <w:num w:numId="1">
    <w:abstractNumId w:val="68"/>
  </w:num>
  <w:num w:numId="2">
    <w:abstractNumId w:val="41"/>
  </w:num>
  <w:num w:numId="3">
    <w:abstractNumId w:val="60"/>
  </w:num>
  <w:num w:numId="4">
    <w:abstractNumId w:val="62"/>
  </w:num>
  <w:num w:numId="5">
    <w:abstractNumId w:val="42"/>
  </w:num>
  <w:num w:numId="6">
    <w:abstractNumId w:val="34"/>
  </w:num>
  <w:num w:numId="7">
    <w:abstractNumId w:val="40"/>
  </w:num>
  <w:num w:numId="8">
    <w:abstractNumId w:val="49"/>
  </w:num>
  <w:num w:numId="9">
    <w:abstractNumId w:val="47"/>
  </w:num>
  <w:num w:numId="10">
    <w:abstractNumId w:val="19"/>
  </w:num>
  <w:num w:numId="11">
    <w:abstractNumId w:val="67"/>
  </w:num>
  <w:num w:numId="12">
    <w:abstractNumId w:val="14"/>
  </w:num>
  <w:num w:numId="13">
    <w:abstractNumId w:val="63"/>
  </w:num>
  <w:num w:numId="14">
    <w:abstractNumId w:val="23"/>
  </w:num>
  <w:num w:numId="15">
    <w:abstractNumId w:val="50"/>
  </w:num>
  <w:num w:numId="16">
    <w:abstractNumId w:val="3"/>
  </w:num>
  <w:num w:numId="17">
    <w:abstractNumId w:val="28"/>
  </w:num>
  <w:num w:numId="18">
    <w:abstractNumId w:val="5"/>
  </w:num>
  <w:num w:numId="19">
    <w:abstractNumId w:val="53"/>
  </w:num>
  <w:num w:numId="20">
    <w:abstractNumId w:val="7"/>
  </w:num>
  <w:num w:numId="21">
    <w:abstractNumId w:val="39"/>
  </w:num>
  <w:num w:numId="22">
    <w:abstractNumId w:val="4"/>
  </w:num>
  <w:num w:numId="23">
    <w:abstractNumId w:val="57"/>
  </w:num>
  <w:num w:numId="24">
    <w:abstractNumId w:val="11"/>
  </w:num>
  <w:num w:numId="25">
    <w:abstractNumId w:val="35"/>
  </w:num>
  <w:num w:numId="26">
    <w:abstractNumId w:val="1"/>
  </w:num>
  <w:num w:numId="27">
    <w:abstractNumId w:val="48"/>
  </w:num>
  <w:num w:numId="28">
    <w:abstractNumId w:val="43"/>
  </w:num>
  <w:num w:numId="29">
    <w:abstractNumId w:val="46"/>
  </w:num>
  <w:num w:numId="30">
    <w:abstractNumId w:val="36"/>
  </w:num>
  <w:num w:numId="31">
    <w:abstractNumId w:val="31"/>
  </w:num>
  <w:num w:numId="32">
    <w:abstractNumId w:val="20"/>
  </w:num>
  <w:num w:numId="33">
    <w:abstractNumId w:val="18"/>
  </w:num>
  <w:num w:numId="34">
    <w:abstractNumId w:val="33"/>
  </w:num>
  <w:num w:numId="35">
    <w:abstractNumId w:val="61"/>
  </w:num>
  <w:num w:numId="36">
    <w:abstractNumId w:val="16"/>
  </w:num>
  <w:num w:numId="37">
    <w:abstractNumId w:val="32"/>
  </w:num>
  <w:num w:numId="38">
    <w:abstractNumId w:val="45"/>
  </w:num>
  <w:num w:numId="39">
    <w:abstractNumId w:val="13"/>
  </w:num>
  <w:num w:numId="40">
    <w:abstractNumId w:val="54"/>
  </w:num>
  <w:num w:numId="41">
    <w:abstractNumId w:val="9"/>
  </w:num>
  <w:num w:numId="42">
    <w:abstractNumId w:val="6"/>
  </w:num>
  <w:num w:numId="43">
    <w:abstractNumId w:val="0"/>
  </w:num>
  <w:num w:numId="44">
    <w:abstractNumId w:val="55"/>
  </w:num>
  <w:num w:numId="45">
    <w:abstractNumId w:val="21"/>
  </w:num>
  <w:num w:numId="46">
    <w:abstractNumId w:val="29"/>
  </w:num>
  <w:num w:numId="47">
    <w:abstractNumId w:val="52"/>
  </w:num>
  <w:num w:numId="48">
    <w:abstractNumId w:val="51"/>
  </w:num>
  <w:num w:numId="49">
    <w:abstractNumId w:val="8"/>
  </w:num>
  <w:num w:numId="50">
    <w:abstractNumId w:val="37"/>
  </w:num>
  <w:num w:numId="51">
    <w:abstractNumId w:val="15"/>
  </w:num>
  <w:num w:numId="52">
    <w:abstractNumId w:val="17"/>
  </w:num>
  <w:num w:numId="53">
    <w:abstractNumId w:val="38"/>
  </w:num>
  <w:num w:numId="54">
    <w:abstractNumId w:val="25"/>
  </w:num>
  <w:num w:numId="55">
    <w:abstractNumId w:val="44"/>
  </w:num>
  <w:num w:numId="56">
    <w:abstractNumId w:val="27"/>
  </w:num>
  <w:num w:numId="57">
    <w:abstractNumId w:val="58"/>
  </w:num>
  <w:num w:numId="58">
    <w:abstractNumId w:val="66"/>
  </w:num>
  <w:num w:numId="59">
    <w:abstractNumId w:val="30"/>
  </w:num>
  <w:num w:numId="60">
    <w:abstractNumId w:val="65"/>
  </w:num>
  <w:num w:numId="61">
    <w:abstractNumId w:val="22"/>
  </w:num>
  <w:num w:numId="62">
    <w:abstractNumId w:val="24"/>
  </w:num>
  <w:num w:numId="63">
    <w:abstractNumId w:val="26"/>
  </w:num>
  <w:num w:numId="64">
    <w:abstractNumId w:val="2"/>
  </w:num>
  <w:num w:numId="65">
    <w:abstractNumId w:val="64"/>
  </w:num>
  <w:num w:numId="66">
    <w:abstractNumId w:val="59"/>
  </w:num>
  <w:num w:numId="67">
    <w:abstractNumId w:val="69"/>
  </w:num>
  <w:num w:numId="68">
    <w:abstractNumId w:val="56"/>
  </w:num>
  <w:num w:numId="69">
    <w:abstractNumId w:val="10"/>
  </w:num>
  <w:num w:numId="70">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E0"/>
    <w:rsid w:val="000006E0"/>
    <w:rsid w:val="00002620"/>
    <w:rsid w:val="00007250"/>
    <w:rsid w:val="000456F8"/>
    <w:rsid w:val="00056661"/>
    <w:rsid w:val="00064473"/>
    <w:rsid w:val="00072D53"/>
    <w:rsid w:val="000A329F"/>
    <w:rsid w:val="000A38B7"/>
    <w:rsid w:val="000C144E"/>
    <w:rsid w:val="00107A34"/>
    <w:rsid w:val="0012143B"/>
    <w:rsid w:val="0012732E"/>
    <w:rsid w:val="001544D5"/>
    <w:rsid w:val="00172D10"/>
    <w:rsid w:val="001734A6"/>
    <w:rsid w:val="001A2155"/>
    <w:rsid w:val="001A5508"/>
    <w:rsid w:val="001C12FB"/>
    <w:rsid w:val="001C62C8"/>
    <w:rsid w:val="001E409A"/>
    <w:rsid w:val="002074D5"/>
    <w:rsid w:val="00227945"/>
    <w:rsid w:val="00233625"/>
    <w:rsid w:val="0023719D"/>
    <w:rsid w:val="00246A27"/>
    <w:rsid w:val="00252F5E"/>
    <w:rsid w:val="00260E5B"/>
    <w:rsid w:val="00261DBE"/>
    <w:rsid w:val="00294EDE"/>
    <w:rsid w:val="002A1FA9"/>
    <w:rsid w:val="002A2E02"/>
    <w:rsid w:val="002A2F7E"/>
    <w:rsid w:val="002C48C3"/>
    <w:rsid w:val="002F061C"/>
    <w:rsid w:val="002F4868"/>
    <w:rsid w:val="0031408E"/>
    <w:rsid w:val="00325290"/>
    <w:rsid w:val="00335E13"/>
    <w:rsid w:val="00356D17"/>
    <w:rsid w:val="00374C02"/>
    <w:rsid w:val="00381893"/>
    <w:rsid w:val="003B6D77"/>
    <w:rsid w:val="003C146D"/>
    <w:rsid w:val="003C555D"/>
    <w:rsid w:val="003E2352"/>
    <w:rsid w:val="003E2AB8"/>
    <w:rsid w:val="003E5989"/>
    <w:rsid w:val="003F59EC"/>
    <w:rsid w:val="00407162"/>
    <w:rsid w:val="00420EDD"/>
    <w:rsid w:val="00426F60"/>
    <w:rsid w:val="0042709D"/>
    <w:rsid w:val="004459E5"/>
    <w:rsid w:val="004845D2"/>
    <w:rsid w:val="004A230F"/>
    <w:rsid w:val="004A4EB4"/>
    <w:rsid w:val="004C52BA"/>
    <w:rsid w:val="004F53E9"/>
    <w:rsid w:val="004F7F90"/>
    <w:rsid w:val="005550A4"/>
    <w:rsid w:val="005820F0"/>
    <w:rsid w:val="005827F4"/>
    <w:rsid w:val="00591931"/>
    <w:rsid w:val="005A48C2"/>
    <w:rsid w:val="005D120C"/>
    <w:rsid w:val="005D3070"/>
    <w:rsid w:val="005D37AE"/>
    <w:rsid w:val="005E5CA2"/>
    <w:rsid w:val="00614A41"/>
    <w:rsid w:val="00632A98"/>
    <w:rsid w:val="006423AB"/>
    <w:rsid w:val="006520B4"/>
    <w:rsid w:val="0066378C"/>
    <w:rsid w:val="006920CD"/>
    <w:rsid w:val="006C4642"/>
    <w:rsid w:val="0070403A"/>
    <w:rsid w:val="00732598"/>
    <w:rsid w:val="00733C55"/>
    <w:rsid w:val="007A7050"/>
    <w:rsid w:val="007A77D9"/>
    <w:rsid w:val="007B77F9"/>
    <w:rsid w:val="007C74A6"/>
    <w:rsid w:val="007C75D1"/>
    <w:rsid w:val="00801E16"/>
    <w:rsid w:val="00811D1C"/>
    <w:rsid w:val="00813AE1"/>
    <w:rsid w:val="00825399"/>
    <w:rsid w:val="00846BDE"/>
    <w:rsid w:val="00860A86"/>
    <w:rsid w:val="00863770"/>
    <w:rsid w:val="00864CBD"/>
    <w:rsid w:val="00874EE2"/>
    <w:rsid w:val="00882E2A"/>
    <w:rsid w:val="008A25CD"/>
    <w:rsid w:val="00901939"/>
    <w:rsid w:val="009212E6"/>
    <w:rsid w:val="00921672"/>
    <w:rsid w:val="00946ED6"/>
    <w:rsid w:val="0096164A"/>
    <w:rsid w:val="00970B37"/>
    <w:rsid w:val="009823B0"/>
    <w:rsid w:val="009B4BDC"/>
    <w:rsid w:val="009D3235"/>
    <w:rsid w:val="009E54E9"/>
    <w:rsid w:val="00A036C9"/>
    <w:rsid w:val="00A1347F"/>
    <w:rsid w:val="00A1558E"/>
    <w:rsid w:val="00A25DE5"/>
    <w:rsid w:val="00A272E4"/>
    <w:rsid w:val="00A307AE"/>
    <w:rsid w:val="00A50470"/>
    <w:rsid w:val="00A52D8E"/>
    <w:rsid w:val="00A559FA"/>
    <w:rsid w:val="00A60241"/>
    <w:rsid w:val="00A90382"/>
    <w:rsid w:val="00AC36BB"/>
    <w:rsid w:val="00AD287B"/>
    <w:rsid w:val="00AE0D5B"/>
    <w:rsid w:val="00AE23EF"/>
    <w:rsid w:val="00AE2EEE"/>
    <w:rsid w:val="00AF16DB"/>
    <w:rsid w:val="00B0618B"/>
    <w:rsid w:val="00B13368"/>
    <w:rsid w:val="00B16B37"/>
    <w:rsid w:val="00B21954"/>
    <w:rsid w:val="00B31DB3"/>
    <w:rsid w:val="00B5617D"/>
    <w:rsid w:val="00B70536"/>
    <w:rsid w:val="00B7496A"/>
    <w:rsid w:val="00B76B9C"/>
    <w:rsid w:val="00B903A7"/>
    <w:rsid w:val="00BC1BF8"/>
    <w:rsid w:val="00BC58A1"/>
    <w:rsid w:val="00C36010"/>
    <w:rsid w:val="00C36AD1"/>
    <w:rsid w:val="00C43844"/>
    <w:rsid w:val="00C554A8"/>
    <w:rsid w:val="00C55790"/>
    <w:rsid w:val="00C81182"/>
    <w:rsid w:val="00C85BCA"/>
    <w:rsid w:val="00CC3739"/>
    <w:rsid w:val="00CE0C86"/>
    <w:rsid w:val="00CE0DFB"/>
    <w:rsid w:val="00CE7BD8"/>
    <w:rsid w:val="00D41F8C"/>
    <w:rsid w:val="00D42443"/>
    <w:rsid w:val="00D545D1"/>
    <w:rsid w:val="00D7799F"/>
    <w:rsid w:val="00D9318E"/>
    <w:rsid w:val="00DB3B0F"/>
    <w:rsid w:val="00DC246B"/>
    <w:rsid w:val="00E00B51"/>
    <w:rsid w:val="00E05A7D"/>
    <w:rsid w:val="00E11514"/>
    <w:rsid w:val="00E1546B"/>
    <w:rsid w:val="00E408AC"/>
    <w:rsid w:val="00E62369"/>
    <w:rsid w:val="00EB0E3C"/>
    <w:rsid w:val="00EC2681"/>
    <w:rsid w:val="00EC6622"/>
    <w:rsid w:val="00ED7D4C"/>
    <w:rsid w:val="00EF1870"/>
    <w:rsid w:val="00F16E9A"/>
    <w:rsid w:val="00F212CC"/>
    <w:rsid w:val="00F77E63"/>
    <w:rsid w:val="00FA4710"/>
    <w:rsid w:val="00FD2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5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799F"/>
  </w:style>
  <w:style w:type="paragraph" w:styleId="Antrat1">
    <w:name w:val="heading 1"/>
    <w:basedOn w:val="prastasis"/>
    <w:next w:val="prastasis"/>
    <w:link w:val="Antrat1Diagrama"/>
    <w:uiPriority w:val="9"/>
    <w:qFormat/>
    <w:rsid w:val="004F53E9"/>
    <w:pPr>
      <w:keepNext/>
      <w:keepLines/>
      <w:shd w:val="clear" w:color="auto" w:fill="3F1D5A"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Antrat2">
    <w:name w:val="heading 2"/>
    <w:basedOn w:val="prastasis"/>
    <w:next w:val="prastasis"/>
    <w:link w:val="Antrat2Diagrama"/>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3F1D5A" w:themeColor="accent1"/>
      <w:sz w:val="28"/>
      <w:szCs w:val="26"/>
    </w:rPr>
  </w:style>
  <w:style w:type="paragraph" w:styleId="Antrat3">
    <w:name w:val="heading 3"/>
    <w:basedOn w:val="prastasis"/>
    <w:next w:val="prastasis"/>
    <w:link w:val="Antrat3Diagrama"/>
    <w:uiPriority w:val="9"/>
    <w:unhideWhenUsed/>
    <w:qFormat/>
    <w:pPr>
      <w:keepNext/>
      <w:keepLines/>
      <w:spacing w:before="20" w:after="0" w:line="240" w:lineRule="auto"/>
      <w:outlineLvl w:val="2"/>
    </w:pPr>
    <w:rPr>
      <w:rFonts w:asciiTheme="majorHAnsi" w:eastAsiaTheme="majorEastAsia" w:hAnsiTheme="majorHAnsi" w:cstheme="majorBidi"/>
      <w:bCs/>
      <w:i/>
      <w:color w:val="F3642C" w:themeColor="text2"/>
      <w:sz w:val="23"/>
    </w:rPr>
  </w:style>
  <w:style w:type="paragraph" w:styleId="Antrat4">
    <w:name w:val="heading 4"/>
    <w:basedOn w:val="prastasis"/>
    <w:next w:val="prastasis"/>
    <w:link w:val="Antrat4Diagrama"/>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rPr>
  </w:style>
  <w:style w:type="paragraph" w:styleId="Antrat5">
    <w:name w:val="heading 5"/>
    <w:basedOn w:val="prastasis"/>
    <w:next w:val="prastasis"/>
    <w:link w:val="Antrat5Diagrama"/>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Antrat6">
    <w:name w:val="heading 6"/>
    <w:basedOn w:val="prastasis"/>
    <w:next w:val="prastasis"/>
    <w:link w:val="Antrat6Diagrama"/>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Antrat7">
    <w:name w:val="heading 7"/>
    <w:basedOn w:val="prastasis"/>
    <w:next w:val="prastasis"/>
    <w:link w:val="Antrat7Diagrama"/>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Antrat8">
    <w:name w:val="heading 8"/>
    <w:basedOn w:val="prastasis"/>
    <w:next w:val="prastasis"/>
    <w:link w:val="Antrat8Diagrama"/>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Antrat9">
    <w:name w:val="heading 9"/>
    <w:basedOn w:val="prastasis"/>
    <w:next w:val="prastasis"/>
    <w:link w:val="Antrat9Diagrama"/>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Antrat2Diagrama">
    <w:name w:val="Antraštė 2 Diagrama"/>
    <w:basedOn w:val="Numatytasispastraiposriftas"/>
    <w:link w:val="Antrat2"/>
    <w:uiPriority w:val="9"/>
    <w:rsid w:val="00B76B9C"/>
    <w:rPr>
      <w:rFonts w:asciiTheme="majorHAnsi" w:eastAsiaTheme="majorEastAsia" w:hAnsiTheme="majorHAnsi" w:cstheme="majorBidi"/>
      <w:b/>
      <w:bCs/>
      <w:color w:val="3F1D5A" w:themeColor="accent1"/>
      <w:sz w:val="28"/>
      <w:szCs w:val="26"/>
    </w:r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bCs/>
      <w:i/>
      <w:color w:val="auto"/>
      <w:sz w:val="23"/>
    </w:rPr>
  </w:style>
  <w:style w:type="paragraph" w:styleId="Pavadinimas">
    <w:name w:val="Title"/>
    <w:basedOn w:val="prastasis"/>
    <w:next w:val="prastasis"/>
    <w:link w:val="PavadinimasDiagrama"/>
    <w:uiPriority w:val="10"/>
    <w:qFormat/>
    <w:rsid w:val="008A25CD"/>
    <w:pPr>
      <w:spacing w:after="300" w:line="240" w:lineRule="auto"/>
      <w:contextualSpacing/>
    </w:pPr>
    <w:rPr>
      <w:rFonts w:asciiTheme="majorHAnsi" w:eastAsiaTheme="majorEastAsia" w:hAnsiTheme="majorHAnsi" w:cstheme="majorBidi"/>
      <w:b/>
      <w:color w:val="F3642C" w:themeColor="text2"/>
      <w:spacing w:val="5"/>
      <w:kern w:val="28"/>
      <w:sz w:val="44"/>
      <w:szCs w:val="56"/>
      <w14:ligatures w14:val="standardContextual"/>
      <w14:cntxtAlts/>
    </w:rPr>
  </w:style>
  <w:style w:type="character" w:customStyle="1" w:styleId="PavadinimasDiagrama">
    <w:name w:val="Pavadinimas Diagrama"/>
    <w:basedOn w:val="Numatytasispastraiposriftas"/>
    <w:link w:val="Pavadinimas"/>
    <w:uiPriority w:val="10"/>
    <w:rsid w:val="008A25CD"/>
    <w:rPr>
      <w:rFonts w:asciiTheme="majorHAnsi" w:eastAsiaTheme="majorEastAsia" w:hAnsiTheme="majorHAnsi" w:cstheme="majorBidi"/>
      <w:b/>
      <w:color w:val="F3642C" w:themeColor="text2"/>
      <w:spacing w:val="5"/>
      <w:kern w:val="28"/>
      <w:sz w:val="44"/>
      <w:szCs w:val="56"/>
      <w14:ligatures w14:val="standardContextual"/>
      <w14:cntxtAlts/>
    </w:rPr>
  </w:style>
  <w:style w:type="paragraph" w:styleId="Antrinispavadinimas">
    <w:name w:val="Subtitle"/>
    <w:basedOn w:val="prastasis"/>
    <w:next w:val="prastasis"/>
    <w:link w:val="AntrinispavadinimasDiagrama"/>
    <w:uiPriority w:val="11"/>
    <w:qFormat/>
    <w:rsid w:val="00B76B9C"/>
    <w:pPr>
      <w:numPr>
        <w:ilvl w:val="1"/>
      </w:numPr>
    </w:pPr>
    <w:rPr>
      <w:rFonts w:eastAsiaTheme="majorEastAsia" w:cstheme="majorBidi"/>
      <w:b/>
      <w:iCs/>
      <w:color w:val="272063" w:themeColor="accent3"/>
      <w:spacing w:val="15"/>
      <w:sz w:val="28"/>
      <w:szCs w:val="24"/>
    </w:rPr>
  </w:style>
  <w:style w:type="character" w:customStyle="1" w:styleId="AntrinispavadinimasDiagrama">
    <w:name w:val="Antrinis pavadinimas Diagrama"/>
    <w:basedOn w:val="Numatytasispastraiposriftas"/>
    <w:link w:val="Antrinispavadinimas"/>
    <w:uiPriority w:val="11"/>
    <w:qFormat/>
    <w:rsid w:val="00B76B9C"/>
    <w:rPr>
      <w:rFonts w:eastAsiaTheme="majorEastAsia" w:cstheme="majorBidi"/>
      <w:b/>
      <w:iCs/>
      <w:color w:val="272063" w:themeColor="accent3"/>
      <w:spacing w:val="15"/>
      <w:sz w:val="28"/>
      <w:szCs w:val="24"/>
    </w:rPr>
  </w:style>
  <w:style w:type="paragraph" w:styleId="Antrats">
    <w:name w:val="header"/>
    <w:basedOn w:val="prastasis"/>
    <w:link w:val="AntratsDiagrama"/>
    <w:uiPriority w:val="99"/>
    <w:unhideWhenUsed/>
    <w:pPr>
      <w:tabs>
        <w:tab w:val="center" w:pos="4320"/>
        <w:tab w:val="right" w:pos="8640"/>
      </w:tabs>
    </w:pPr>
  </w:style>
  <w:style w:type="character" w:customStyle="1" w:styleId="AntratsDiagrama">
    <w:name w:val="Antraštės Diagrama"/>
    <w:basedOn w:val="Numatytasispastraiposriftas"/>
    <w:link w:val="Antrats"/>
    <w:uiPriority w:val="99"/>
    <w:rPr>
      <w:rFonts w:eastAsiaTheme="minorEastAsia"/>
    </w:rPr>
  </w:style>
  <w:style w:type="paragraph" w:styleId="Betarp">
    <w:name w:val="No Spacing"/>
    <w:link w:val="BetarpDiagrama"/>
    <w:uiPriority w:val="1"/>
    <w:qFormat/>
    <w:pPr>
      <w:spacing w:after="0" w:line="240" w:lineRule="auto"/>
    </w:pPr>
  </w:style>
  <w:style w:type="character" w:customStyle="1" w:styleId="BetarpDiagrama">
    <w:name w:val="Be tarpų Diagrama"/>
    <w:basedOn w:val="Numatytasispastraiposriftas"/>
    <w:link w:val="Betarp"/>
    <w:uiPriority w:val="1"/>
  </w:style>
  <w:style w:type="paragraph" w:styleId="Debesliotekstas">
    <w:name w:val="Balloon Text"/>
    <w:basedOn w:val="prastasis"/>
    <w:link w:val="DebesliotekstasDiagrama"/>
    <w:uiPriority w:val="99"/>
    <w:semiHidden/>
    <w:unhideWhenUse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eastAsiaTheme="minorEastAsia" w:hAnsi="Tahoma" w:cs="Tahoma"/>
      <w:sz w:val="16"/>
      <w:szCs w:val="16"/>
    </w:rPr>
  </w:style>
  <w:style w:type="character" w:customStyle="1" w:styleId="Antrat4Diagrama">
    <w:name w:val="Antraštė 4 Diagrama"/>
    <w:basedOn w:val="Numatytasispastraiposriftas"/>
    <w:link w:val="Antrat4"/>
    <w:uiPriority w:val="9"/>
    <w:rPr>
      <w:rFonts w:asciiTheme="majorHAnsi" w:eastAsiaTheme="majorEastAsia" w:hAnsiTheme="majorHAnsi" w:cstheme="majorBidi"/>
      <w:bCs/>
      <w:i/>
      <w:iCs/>
      <w:color w:val="auto"/>
      <w:sz w:val="23"/>
    </w:rPr>
  </w:style>
  <w:style w:type="character" w:customStyle="1" w:styleId="Antrat5Diagrama">
    <w:name w:val="Antraštė 5 Diagrama"/>
    <w:basedOn w:val="Numatytasispastraiposriftas"/>
    <w:link w:val="Antrat5"/>
    <w:uiPriority w:val="9"/>
    <w:semiHidden/>
    <w:rPr>
      <w:rFonts w:asciiTheme="majorHAnsi" w:eastAsiaTheme="majorEastAsia" w:hAnsiTheme="majorHAnsi" w:cstheme="majorBidi"/>
      <w:color w:val="000000"/>
    </w:rPr>
  </w:style>
  <w:style w:type="character" w:customStyle="1" w:styleId="Antrat6Diagrama">
    <w:name w:val="Antraštė 6 Diagrama"/>
    <w:basedOn w:val="Numatytasispastraiposriftas"/>
    <w:link w:val="Antrat6"/>
    <w:uiPriority w:val="9"/>
    <w:semiHidden/>
    <w:rPr>
      <w:rFonts w:asciiTheme="majorHAnsi" w:eastAsiaTheme="majorEastAsia" w:hAnsiTheme="majorHAnsi" w:cstheme="majorBidi"/>
      <w:i/>
      <w:iCs/>
      <w:color w:val="000000"/>
      <w:sz w:val="21"/>
    </w:rPr>
  </w:style>
  <w:style w:type="character" w:customStyle="1" w:styleId="Antrat7Diagrama">
    <w:name w:val="Antraštė 7 Diagrama"/>
    <w:basedOn w:val="Numatytasispastraiposriftas"/>
    <w:link w:val="Antrat7"/>
    <w:uiPriority w:val="9"/>
    <w:semiHidden/>
    <w:rPr>
      <w:rFonts w:asciiTheme="majorHAnsi" w:eastAsiaTheme="majorEastAsia" w:hAnsiTheme="majorHAnsi" w:cstheme="majorBidi"/>
      <w:i/>
      <w:iCs/>
      <w:color w:val="000000"/>
      <w:sz w:val="21"/>
    </w:rPr>
  </w:style>
  <w:style w:type="character" w:customStyle="1" w:styleId="Antrat8Diagrama">
    <w:name w:val="Antraštė 8 Diagrama"/>
    <w:basedOn w:val="Numatytasispastraiposriftas"/>
    <w:link w:val="Antrat8"/>
    <w:uiPriority w:val="9"/>
    <w:semiHidden/>
    <w:rPr>
      <w:rFonts w:asciiTheme="majorHAnsi" w:eastAsiaTheme="majorEastAsia" w:hAnsiTheme="majorHAnsi" w:cstheme="majorBidi"/>
      <w:color w:val="000000"/>
      <w:sz w:val="20"/>
      <w:szCs w:val="20"/>
    </w:rPr>
  </w:style>
  <w:style w:type="character" w:customStyle="1" w:styleId="Antrat9Diagrama">
    <w:name w:val="Antraštė 9 Diagrama"/>
    <w:basedOn w:val="Numatytasispastraiposriftas"/>
    <w:link w:val="Antrat9"/>
    <w:uiPriority w:val="9"/>
    <w:semiHidden/>
    <w:rPr>
      <w:rFonts w:asciiTheme="majorHAnsi" w:eastAsiaTheme="majorEastAsia" w:hAnsiTheme="majorHAnsi" w:cstheme="majorBidi"/>
      <w:i/>
      <w:iCs/>
      <w:color w:val="000000"/>
      <w:sz w:val="20"/>
      <w:szCs w:val="20"/>
    </w:rPr>
  </w:style>
  <w:style w:type="paragraph" w:styleId="Antrat">
    <w:name w:val="caption"/>
    <w:basedOn w:val="prastasis"/>
    <w:next w:val="prastasis"/>
    <w:uiPriority w:val="35"/>
    <w:semiHidden/>
    <w:unhideWhenUsed/>
    <w:qFormat/>
    <w:pPr>
      <w:spacing w:line="240" w:lineRule="auto"/>
    </w:pPr>
    <w:rPr>
      <w:b/>
      <w:bCs/>
      <w:color w:val="F3642C" w:themeColor="text2"/>
      <w:sz w:val="18"/>
      <w:szCs w:val="18"/>
    </w:rPr>
  </w:style>
  <w:style w:type="character" w:styleId="Grietas">
    <w:name w:val="Strong"/>
    <w:basedOn w:val="Numatytasispastraiposriftas"/>
    <w:uiPriority w:val="22"/>
    <w:qFormat/>
    <w:rPr>
      <w:b/>
      <w:bCs/>
    </w:rPr>
  </w:style>
  <w:style w:type="character" w:styleId="Emfaz">
    <w:name w:val="Emphasis"/>
    <w:basedOn w:val="Numatytasispastraiposriftas"/>
    <w:uiPriority w:val="20"/>
    <w:qFormat/>
    <w:rPr>
      <w:i/>
      <w:iCs/>
      <w:color w:val="auto"/>
    </w:rPr>
  </w:style>
  <w:style w:type="paragraph" w:styleId="Sraopastraipa">
    <w:name w:val="List Paragraph"/>
    <w:basedOn w:val="prastasis"/>
    <w:uiPriority w:val="34"/>
    <w:qFormat/>
    <w:pPr>
      <w:spacing w:after="160" w:line="240" w:lineRule="auto"/>
      <w:ind w:left="1008" w:hanging="288"/>
      <w:contextualSpacing/>
    </w:pPr>
    <w:rPr>
      <w:rFonts w:eastAsiaTheme="minorHAnsi"/>
      <w:sz w:val="21"/>
    </w:rPr>
  </w:style>
  <w:style w:type="paragraph" w:styleId="Citata">
    <w:name w:val="Quote"/>
    <w:basedOn w:val="prastasis"/>
    <w:next w:val="prastasis"/>
    <w:link w:val="CitataDiagrama"/>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CitataDiagrama">
    <w:name w:val="Citata Diagrama"/>
    <w:basedOn w:val="Numatytasispastraiposriftas"/>
    <w:link w:val="Citata"/>
    <w:uiPriority w:val="29"/>
    <w:rPr>
      <w:rFonts w:asciiTheme="majorHAnsi" w:hAnsiTheme="majorHAnsi"/>
      <w:i/>
      <w:iCs/>
      <w:color w:val="auto"/>
      <w:sz w:val="24"/>
      <w:lang w:bidi="hi-IN"/>
    </w:rPr>
  </w:style>
  <w:style w:type="paragraph" w:styleId="Iskirtacitata">
    <w:name w:val="Intense Quote"/>
    <w:basedOn w:val="prastasis"/>
    <w:next w:val="prastasis"/>
    <w:link w:val="IskirtacitataDiagrama"/>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skirtacitataDiagrama">
    <w:name w:val="Išskirta citata Diagrama"/>
    <w:basedOn w:val="Numatytasispastraiposriftas"/>
    <w:link w:val="Iskirtacitata"/>
    <w:uiPriority w:val="30"/>
    <w:rPr>
      <w:rFonts w:asciiTheme="majorHAnsi" w:eastAsiaTheme="majorEastAsia" w:hAnsiTheme="majorHAnsi"/>
      <w:bCs/>
      <w:i/>
      <w:iCs/>
      <w:color w:val="000000"/>
      <w:sz w:val="24"/>
      <w:shd w:val="clear" w:color="auto" w:fill="3F1D5A" w:themeFill="accent1"/>
      <w:lang w:bidi="hi-IN"/>
      <w14:ligatures w14:val="standardContextual"/>
      <w14:cntxtAlts/>
    </w:rPr>
  </w:style>
  <w:style w:type="character" w:styleId="Nerykuspabraukimas">
    <w:name w:val="Subtle Emphasis"/>
    <w:basedOn w:val="Numatytasispastraiposriftas"/>
    <w:uiPriority w:val="19"/>
    <w:qFormat/>
    <w:rPr>
      <w:i/>
      <w:iCs/>
      <w:color w:val="auto"/>
    </w:rPr>
  </w:style>
  <w:style w:type="character" w:styleId="Rykuspabraukimas">
    <w:name w:val="Intense Emphasis"/>
    <w:basedOn w:val="Numatytasispastraiposriftas"/>
    <w:uiPriority w:val="21"/>
    <w:qFormat/>
    <w:rPr>
      <w:b/>
      <w:bCs/>
      <w:i/>
      <w:iCs/>
      <w:caps w:val="0"/>
      <w:smallCaps w:val="0"/>
      <w:color w:val="auto"/>
    </w:rPr>
  </w:style>
  <w:style w:type="character" w:styleId="Nerykinuoroda">
    <w:name w:val="Subtle Reference"/>
    <w:basedOn w:val="Numatytasispastraiposriftas"/>
    <w:uiPriority w:val="31"/>
    <w:qFormat/>
    <w:rPr>
      <w:smallCaps/>
      <w:color w:val="auto"/>
      <w:u w:val="single"/>
    </w:rPr>
  </w:style>
  <w:style w:type="character" w:styleId="Rykinuoroda">
    <w:name w:val="Intense Reference"/>
    <w:basedOn w:val="Numatytasispastraiposriftas"/>
    <w:uiPriority w:val="32"/>
    <w:qFormat/>
    <w:rPr>
      <w:b/>
      <w:bCs/>
      <w:caps w:val="0"/>
      <w:smallCaps w:val="0"/>
      <w:color w:val="auto"/>
      <w:spacing w:val="5"/>
      <w:u w:val="single"/>
    </w:rPr>
  </w:style>
  <w:style w:type="character" w:styleId="Knygospavadinimas">
    <w:name w:val="Book Title"/>
    <w:basedOn w:val="Numatytasispastraiposriftas"/>
    <w:uiPriority w:val="33"/>
    <w:qFormat/>
    <w:rPr>
      <w:b/>
      <w:bCs/>
      <w:caps w:val="0"/>
      <w:smallCaps/>
      <w:spacing w:val="10"/>
    </w:rPr>
  </w:style>
  <w:style w:type="paragraph" w:styleId="Turinioantrat">
    <w:name w:val="TOC Heading"/>
    <w:basedOn w:val="Antrat1"/>
    <w:next w:val="prastasis"/>
    <w:uiPriority w:val="39"/>
    <w:semiHidden/>
    <w:unhideWhenUsed/>
    <w:qFormat/>
    <w:pPr>
      <w:spacing w:before="480" w:line="276" w:lineRule="auto"/>
      <w:outlineLvl w:val="9"/>
    </w:pPr>
    <w:rPr>
      <w:b/>
      <w:i/>
      <w:szCs w:val="28"/>
    </w:rPr>
  </w:style>
  <w:style w:type="character" w:styleId="Vietosrezervavimoenklotekstas">
    <w:name w:val="Placeholder Text"/>
    <w:basedOn w:val="Numatytasispastraiposriftas"/>
    <w:uiPriority w:val="99"/>
    <w:semiHidden/>
    <w:rPr>
      <w:color w:val="808080"/>
    </w:rPr>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table" w:styleId="Lentelstinklelis">
    <w:name w:val="Table Grid"/>
    <w:basedOn w:val="prastojilente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prastojilente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Pavadinimas"/>
    <w:link w:val="Style1Char"/>
    <w:qFormat/>
    <w:rsid w:val="002A2E02"/>
    <w:pPr>
      <w:framePr w:hSpace="187" w:wrap="around" w:vAnchor="page" w:hAnchor="margin" w:xAlign="center" w:y="4942"/>
      <w:jc w:val="center"/>
    </w:pPr>
    <w:rPr>
      <w:b w:val="0"/>
    </w:rPr>
  </w:style>
  <w:style w:type="character" w:customStyle="1" w:styleId="Style1Char">
    <w:name w:val="Style1 Char"/>
    <w:basedOn w:val="PavadinimasDiagrama"/>
    <w:link w:val="Style1"/>
    <w:qFormat/>
    <w:rsid w:val="002A2E02"/>
    <w:rPr>
      <w:rFonts w:asciiTheme="majorHAnsi" w:eastAsiaTheme="majorEastAsia" w:hAnsiTheme="majorHAnsi" w:cstheme="majorBidi"/>
      <w:b w:val="0"/>
      <w:color w:val="F3642C" w:themeColor="text2"/>
      <w:spacing w:val="5"/>
      <w:kern w:val="28"/>
      <w:sz w:val="60"/>
      <w:szCs w:val="56"/>
      <w14:ligatures w14:val="standardContextual"/>
      <w14:cntxtAlts/>
    </w:rPr>
  </w:style>
  <w:style w:type="table" w:customStyle="1" w:styleId="GridTable5Dark-Accent11">
    <w:name w:val="Grid Table 5 Dark - Accent 11"/>
    <w:basedOn w:val="prastojilentel"/>
    <w:uiPriority w:val="50"/>
    <w:rsid w:val="00E05A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paragraph" w:customStyle="1" w:styleId="TableParagraph">
    <w:name w:val="Table Paragraph"/>
    <w:basedOn w:val="prastasis"/>
    <w:uiPriority w:val="1"/>
    <w:qFormat/>
    <w:rsid w:val="00E05A7D"/>
    <w:pPr>
      <w:widowControl w:val="0"/>
      <w:spacing w:after="0" w:line="240" w:lineRule="auto"/>
    </w:pPr>
    <w:rPr>
      <w:rFonts w:eastAsiaTheme="minorHAnsi"/>
    </w:rPr>
  </w:style>
  <w:style w:type="table" w:customStyle="1" w:styleId="GridTable4-Accent11">
    <w:name w:val="Grid Table 4 - Accent 11"/>
    <w:basedOn w:val="prastojilentel"/>
    <w:uiPriority w:val="49"/>
    <w:rsid w:val="00AD287B"/>
    <w:pPr>
      <w:spacing w:after="0" w:line="240" w:lineRule="auto"/>
    </w:p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styleId="Hipersaitas">
    <w:name w:val="Hyperlink"/>
    <w:basedOn w:val="Numatytasispastraiposriftas"/>
    <w:uiPriority w:val="99"/>
    <w:unhideWhenUsed/>
    <w:rsid w:val="00801E16"/>
    <w:rPr>
      <w:color w:val="F3642C" w:themeColor="hyperlink"/>
      <w:u w:val="single"/>
    </w:rPr>
  </w:style>
  <w:style w:type="character" w:customStyle="1" w:styleId="UnresolvedMention1">
    <w:name w:val="Unresolved Mention1"/>
    <w:basedOn w:val="Numatytasispastraiposriftas"/>
    <w:uiPriority w:val="99"/>
    <w:semiHidden/>
    <w:unhideWhenUsed/>
    <w:rsid w:val="00801E16"/>
    <w:rPr>
      <w:color w:val="605E5C"/>
      <w:shd w:val="clear" w:color="auto" w:fill="E1DFDD"/>
    </w:rPr>
  </w:style>
  <w:style w:type="table" w:customStyle="1" w:styleId="TableGrid1">
    <w:name w:val="Table Grid1"/>
    <w:basedOn w:val="prastojilentel"/>
    <w:next w:val="Lentelstinklelis"/>
    <w:uiPriority w:val="59"/>
    <w:rsid w:val="00AE23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AE23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1734A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D7799F"/>
  </w:style>
  <w:style w:type="paragraph" w:styleId="prastasistinklapis">
    <w:name w:val="Normal (Web)"/>
    <w:basedOn w:val="prastasis"/>
    <w:uiPriority w:val="99"/>
    <w:unhideWhenUsed/>
    <w:rsid w:val="00D7799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vv">
    <w:name w:val="vv"/>
    <w:basedOn w:val="prastasis"/>
    <w:rsid w:val="00D7799F"/>
    <w:pPr>
      <w:spacing w:before="100" w:beforeAutospacing="1" w:after="100" w:afterAutospacing="1" w:line="240" w:lineRule="auto"/>
    </w:pPr>
    <w:rPr>
      <w:rFonts w:ascii="Times New Roman" w:eastAsia="Times New Roman" w:hAnsi="Times New Roman" w:cs="Times New Roman"/>
      <w:sz w:val="24"/>
      <w:szCs w:val="24"/>
      <w:lang w:val="lv-LV"/>
    </w:rPr>
  </w:style>
  <w:style w:type="paragraph" w:customStyle="1" w:styleId="vvv">
    <w:name w:val="vvv"/>
    <w:basedOn w:val="prastasis"/>
    <w:rsid w:val="00D7799F"/>
    <w:pPr>
      <w:spacing w:before="100" w:beforeAutospacing="1" w:after="100" w:afterAutospacing="1" w:line="240" w:lineRule="auto"/>
    </w:pPr>
    <w:rPr>
      <w:rFonts w:ascii="Times New Roman" w:eastAsia="Times New Roman" w:hAnsi="Times New Roman" w:cs="Times New Roman"/>
      <w:sz w:val="24"/>
      <w:szCs w:val="24"/>
      <w:lang w:val="lv-LV"/>
    </w:rPr>
  </w:style>
  <w:style w:type="character" w:customStyle="1" w:styleId="s1">
    <w:name w:val="s1"/>
    <w:basedOn w:val="Numatytasispastraiposriftas"/>
    <w:rsid w:val="00D7799F"/>
  </w:style>
  <w:style w:type="table" w:customStyle="1" w:styleId="TableGrid4">
    <w:name w:val="Table Grid4"/>
    <w:basedOn w:val="prastojilentel"/>
    <w:next w:val="Lentelstinklelis"/>
    <w:uiPriority w:val="59"/>
    <w:rsid w:val="00FA47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tinklelis1parykinimas">
    <w:name w:val="Light Grid Accent 1"/>
    <w:basedOn w:val="prastojilentel"/>
    <w:uiPriority w:val="62"/>
    <w:rsid w:val="004A4EB4"/>
    <w:pPr>
      <w:spacing w:after="0" w:line="240" w:lineRule="auto"/>
    </w:pPr>
    <w:tblPr>
      <w:tblStyleRowBandSize w:val="1"/>
      <w:tblStyleColBandSize w:val="1"/>
      <w:tblBorders>
        <w:top w:val="single" w:sz="8" w:space="0" w:color="3F1D5A" w:themeColor="accent1"/>
        <w:left w:val="single" w:sz="8" w:space="0" w:color="3F1D5A" w:themeColor="accent1"/>
        <w:bottom w:val="single" w:sz="8" w:space="0" w:color="3F1D5A" w:themeColor="accent1"/>
        <w:right w:val="single" w:sz="8" w:space="0" w:color="3F1D5A" w:themeColor="accent1"/>
        <w:insideH w:val="single" w:sz="8" w:space="0" w:color="3F1D5A" w:themeColor="accent1"/>
        <w:insideV w:val="single" w:sz="8" w:space="0" w:color="3F1D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D5A" w:themeColor="accent1"/>
          <w:left w:val="single" w:sz="8" w:space="0" w:color="3F1D5A" w:themeColor="accent1"/>
          <w:bottom w:val="single" w:sz="18" w:space="0" w:color="3F1D5A" w:themeColor="accent1"/>
          <w:right w:val="single" w:sz="8" w:space="0" w:color="3F1D5A" w:themeColor="accent1"/>
          <w:insideH w:val="nil"/>
          <w:insideV w:val="single" w:sz="8" w:space="0" w:color="3F1D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D5A" w:themeColor="accent1"/>
          <w:left w:val="single" w:sz="8" w:space="0" w:color="3F1D5A" w:themeColor="accent1"/>
          <w:bottom w:val="single" w:sz="8" w:space="0" w:color="3F1D5A" w:themeColor="accent1"/>
          <w:right w:val="single" w:sz="8" w:space="0" w:color="3F1D5A" w:themeColor="accent1"/>
          <w:insideH w:val="nil"/>
          <w:insideV w:val="single" w:sz="8" w:space="0" w:color="3F1D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D5A" w:themeColor="accent1"/>
          <w:left w:val="single" w:sz="8" w:space="0" w:color="3F1D5A" w:themeColor="accent1"/>
          <w:bottom w:val="single" w:sz="8" w:space="0" w:color="3F1D5A" w:themeColor="accent1"/>
          <w:right w:val="single" w:sz="8" w:space="0" w:color="3F1D5A" w:themeColor="accent1"/>
        </w:tcBorders>
      </w:tcPr>
    </w:tblStylePr>
    <w:tblStylePr w:type="band1Vert">
      <w:tblPr/>
      <w:tcPr>
        <w:tcBorders>
          <w:top w:val="single" w:sz="8" w:space="0" w:color="3F1D5A" w:themeColor="accent1"/>
          <w:left w:val="single" w:sz="8" w:space="0" w:color="3F1D5A" w:themeColor="accent1"/>
          <w:bottom w:val="single" w:sz="8" w:space="0" w:color="3F1D5A" w:themeColor="accent1"/>
          <w:right w:val="single" w:sz="8" w:space="0" w:color="3F1D5A" w:themeColor="accent1"/>
        </w:tcBorders>
        <w:shd w:val="clear" w:color="auto" w:fill="D1B5E7" w:themeFill="accent1" w:themeFillTint="3F"/>
      </w:tcPr>
    </w:tblStylePr>
    <w:tblStylePr w:type="band1Horz">
      <w:tblPr/>
      <w:tcPr>
        <w:tcBorders>
          <w:top w:val="single" w:sz="8" w:space="0" w:color="3F1D5A" w:themeColor="accent1"/>
          <w:left w:val="single" w:sz="8" w:space="0" w:color="3F1D5A" w:themeColor="accent1"/>
          <w:bottom w:val="single" w:sz="8" w:space="0" w:color="3F1D5A" w:themeColor="accent1"/>
          <w:right w:val="single" w:sz="8" w:space="0" w:color="3F1D5A" w:themeColor="accent1"/>
          <w:insideV w:val="single" w:sz="8" w:space="0" w:color="3F1D5A" w:themeColor="accent1"/>
        </w:tcBorders>
        <w:shd w:val="clear" w:color="auto" w:fill="D1B5E7" w:themeFill="accent1" w:themeFillTint="3F"/>
      </w:tcPr>
    </w:tblStylePr>
    <w:tblStylePr w:type="band2Horz">
      <w:tblPr/>
      <w:tcPr>
        <w:tcBorders>
          <w:top w:val="single" w:sz="8" w:space="0" w:color="3F1D5A" w:themeColor="accent1"/>
          <w:left w:val="single" w:sz="8" w:space="0" w:color="3F1D5A" w:themeColor="accent1"/>
          <w:bottom w:val="single" w:sz="8" w:space="0" w:color="3F1D5A" w:themeColor="accent1"/>
          <w:right w:val="single" w:sz="8" w:space="0" w:color="3F1D5A" w:themeColor="accent1"/>
          <w:insideV w:val="single" w:sz="8" w:space="0" w:color="3F1D5A" w:themeColor="accent1"/>
        </w:tcBorders>
      </w:tcPr>
    </w:tblStylePr>
  </w:style>
  <w:style w:type="paragraph" w:customStyle="1" w:styleId="FrameContents">
    <w:name w:val="Frame Contents"/>
    <w:basedOn w:val="prastasis"/>
    <w:qFormat/>
    <w:rsid w:val="00860A86"/>
  </w:style>
  <w:style w:type="table" w:customStyle="1" w:styleId="-511">
    <w:name w:val="Таблица-сетка 5 темная — акцент 11"/>
    <w:basedOn w:val="prastojilentel"/>
    <w:uiPriority w:val="50"/>
    <w:rsid w:val="005D3070"/>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table" w:customStyle="1" w:styleId="-411">
    <w:name w:val="Таблица-сетка 4 — акцент 11"/>
    <w:basedOn w:val="prastojilentel"/>
    <w:uiPriority w:val="49"/>
    <w:rsid w:val="005D3070"/>
    <w:pPr>
      <w:spacing w:after="0" w:line="240" w:lineRule="auto"/>
    </w:pPr>
    <w:rPr>
      <w:sz w:val="20"/>
    </w:r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customStyle="1" w:styleId="UnresolvedMention2">
    <w:name w:val="Unresolved Mention2"/>
    <w:basedOn w:val="Numatytasispastraiposriftas"/>
    <w:uiPriority w:val="99"/>
    <w:semiHidden/>
    <w:unhideWhenUsed/>
    <w:rsid w:val="004A230F"/>
    <w:rPr>
      <w:color w:val="605E5C"/>
      <w:shd w:val="clear" w:color="auto" w:fill="E1DFDD"/>
    </w:rPr>
  </w:style>
  <w:style w:type="character" w:styleId="Komentaronuoroda">
    <w:name w:val="annotation reference"/>
    <w:basedOn w:val="Numatytasispastraiposriftas"/>
    <w:uiPriority w:val="99"/>
    <w:semiHidden/>
    <w:unhideWhenUsed/>
    <w:rsid w:val="002074D5"/>
    <w:rPr>
      <w:sz w:val="16"/>
      <w:szCs w:val="16"/>
    </w:rPr>
  </w:style>
  <w:style w:type="paragraph" w:styleId="Komentarotekstas">
    <w:name w:val="annotation text"/>
    <w:basedOn w:val="prastasis"/>
    <w:link w:val="KomentarotekstasDiagrama"/>
    <w:uiPriority w:val="99"/>
    <w:semiHidden/>
    <w:unhideWhenUsed/>
    <w:rsid w:val="002074D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074D5"/>
    <w:rPr>
      <w:sz w:val="20"/>
      <w:szCs w:val="20"/>
    </w:rPr>
  </w:style>
  <w:style w:type="paragraph" w:styleId="Komentarotema">
    <w:name w:val="annotation subject"/>
    <w:basedOn w:val="Komentarotekstas"/>
    <w:next w:val="Komentarotekstas"/>
    <w:link w:val="KomentarotemaDiagrama"/>
    <w:uiPriority w:val="99"/>
    <w:semiHidden/>
    <w:unhideWhenUsed/>
    <w:rsid w:val="002074D5"/>
    <w:rPr>
      <w:b/>
      <w:bCs/>
    </w:rPr>
  </w:style>
  <w:style w:type="character" w:customStyle="1" w:styleId="KomentarotemaDiagrama">
    <w:name w:val="Komentaro tema Diagrama"/>
    <w:basedOn w:val="KomentarotekstasDiagrama"/>
    <w:link w:val="Komentarotema"/>
    <w:uiPriority w:val="99"/>
    <w:semiHidden/>
    <w:rsid w:val="002074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799F"/>
  </w:style>
  <w:style w:type="paragraph" w:styleId="Antrat1">
    <w:name w:val="heading 1"/>
    <w:basedOn w:val="prastasis"/>
    <w:next w:val="prastasis"/>
    <w:link w:val="Antrat1Diagrama"/>
    <w:uiPriority w:val="9"/>
    <w:qFormat/>
    <w:rsid w:val="004F53E9"/>
    <w:pPr>
      <w:keepNext/>
      <w:keepLines/>
      <w:shd w:val="clear" w:color="auto" w:fill="3F1D5A"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Antrat2">
    <w:name w:val="heading 2"/>
    <w:basedOn w:val="prastasis"/>
    <w:next w:val="prastasis"/>
    <w:link w:val="Antrat2Diagrama"/>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3F1D5A" w:themeColor="accent1"/>
      <w:sz w:val="28"/>
      <w:szCs w:val="26"/>
    </w:rPr>
  </w:style>
  <w:style w:type="paragraph" w:styleId="Antrat3">
    <w:name w:val="heading 3"/>
    <w:basedOn w:val="prastasis"/>
    <w:next w:val="prastasis"/>
    <w:link w:val="Antrat3Diagrama"/>
    <w:uiPriority w:val="9"/>
    <w:unhideWhenUsed/>
    <w:qFormat/>
    <w:pPr>
      <w:keepNext/>
      <w:keepLines/>
      <w:spacing w:before="20" w:after="0" w:line="240" w:lineRule="auto"/>
      <w:outlineLvl w:val="2"/>
    </w:pPr>
    <w:rPr>
      <w:rFonts w:asciiTheme="majorHAnsi" w:eastAsiaTheme="majorEastAsia" w:hAnsiTheme="majorHAnsi" w:cstheme="majorBidi"/>
      <w:bCs/>
      <w:i/>
      <w:color w:val="F3642C" w:themeColor="text2"/>
      <w:sz w:val="23"/>
    </w:rPr>
  </w:style>
  <w:style w:type="paragraph" w:styleId="Antrat4">
    <w:name w:val="heading 4"/>
    <w:basedOn w:val="prastasis"/>
    <w:next w:val="prastasis"/>
    <w:link w:val="Antrat4Diagrama"/>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rPr>
  </w:style>
  <w:style w:type="paragraph" w:styleId="Antrat5">
    <w:name w:val="heading 5"/>
    <w:basedOn w:val="prastasis"/>
    <w:next w:val="prastasis"/>
    <w:link w:val="Antrat5Diagrama"/>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Antrat6">
    <w:name w:val="heading 6"/>
    <w:basedOn w:val="prastasis"/>
    <w:next w:val="prastasis"/>
    <w:link w:val="Antrat6Diagrama"/>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Antrat7">
    <w:name w:val="heading 7"/>
    <w:basedOn w:val="prastasis"/>
    <w:next w:val="prastasis"/>
    <w:link w:val="Antrat7Diagrama"/>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Antrat8">
    <w:name w:val="heading 8"/>
    <w:basedOn w:val="prastasis"/>
    <w:next w:val="prastasis"/>
    <w:link w:val="Antrat8Diagrama"/>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Antrat9">
    <w:name w:val="heading 9"/>
    <w:basedOn w:val="prastasis"/>
    <w:next w:val="prastasis"/>
    <w:link w:val="Antrat9Diagrama"/>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Antrat2Diagrama">
    <w:name w:val="Antraštė 2 Diagrama"/>
    <w:basedOn w:val="Numatytasispastraiposriftas"/>
    <w:link w:val="Antrat2"/>
    <w:uiPriority w:val="9"/>
    <w:rsid w:val="00B76B9C"/>
    <w:rPr>
      <w:rFonts w:asciiTheme="majorHAnsi" w:eastAsiaTheme="majorEastAsia" w:hAnsiTheme="majorHAnsi" w:cstheme="majorBidi"/>
      <w:b/>
      <w:bCs/>
      <w:color w:val="3F1D5A" w:themeColor="accent1"/>
      <w:sz w:val="28"/>
      <w:szCs w:val="26"/>
    </w:r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bCs/>
      <w:i/>
      <w:color w:val="auto"/>
      <w:sz w:val="23"/>
    </w:rPr>
  </w:style>
  <w:style w:type="paragraph" w:styleId="Pavadinimas">
    <w:name w:val="Title"/>
    <w:basedOn w:val="prastasis"/>
    <w:next w:val="prastasis"/>
    <w:link w:val="PavadinimasDiagrama"/>
    <w:uiPriority w:val="10"/>
    <w:qFormat/>
    <w:rsid w:val="008A25CD"/>
    <w:pPr>
      <w:spacing w:after="300" w:line="240" w:lineRule="auto"/>
      <w:contextualSpacing/>
    </w:pPr>
    <w:rPr>
      <w:rFonts w:asciiTheme="majorHAnsi" w:eastAsiaTheme="majorEastAsia" w:hAnsiTheme="majorHAnsi" w:cstheme="majorBidi"/>
      <w:b/>
      <w:color w:val="F3642C" w:themeColor="text2"/>
      <w:spacing w:val="5"/>
      <w:kern w:val="28"/>
      <w:sz w:val="44"/>
      <w:szCs w:val="56"/>
      <w14:ligatures w14:val="standardContextual"/>
      <w14:cntxtAlts/>
    </w:rPr>
  </w:style>
  <w:style w:type="character" w:customStyle="1" w:styleId="PavadinimasDiagrama">
    <w:name w:val="Pavadinimas Diagrama"/>
    <w:basedOn w:val="Numatytasispastraiposriftas"/>
    <w:link w:val="Pavadinimas"/>
    <w:uiPriority w:val="10"/>
    <w:rsid w:val="008A25CD"/>
    <w:rPr>
      <w:rFonts w:asciiTheme="majorHAnsi" w:eastAsiaTheme="majorEastAsia" w:hAnsiTheme="majorHAnsi" w:cstheme="majorBidi"/>
      <w:b/>
      <w:color w:val="F3642C" w:themeColor="text2"/>
      <w:spacing w:val="5"/>
      <w:kern w:val="28"/>
      <w:sz w:val="44"/>
      <w:szCs w:val="56"/>
      <w14:ligatures w14:val="standardContextual"/>
      <w14:cntxtAlts/>
    </w:rPr>
  </w:style>
  <w:style w:type="paragraph" w:styleId="Antrinispavadinimas">
    <w:name w:val="Subtitle"/>
    <w:basedOn w:val="prastasis"/>
    <w:next w:val="prastasis"/>
    <w:link w:val="AntrinispavadinimasDiagrama"/>
    <w:uiPriority w:val="11"/>
    <w:qFormat/>
    <w:rsid w:val="00B76B9C"/>
    <w:pPr>
      <w:numPr>
        <w:ilvl w:val="1"/>
      </w:numPr>
    </w:pPr>
    <w:rPr>
      <w:rFonts w:eastAsiaTheme="majorEastAsia" w:cstheme="majorBidi"/>
      <w:b/>
      <w:iCs/>
      <w:color w:val="272063" w:themeColor="accent3"/>
      <w:spacing w:val="15"/>
      <w:sz w:val="28"/>
      <w:szCs w:val="24"/>
    </w:rPr>
  </w:style>
  <w:style w:type="character" w:customStyle="1" w:styleId="AntrinispavadinimasDiagrama">
    <w:name w:val="Antrinis pavadinimas Diagrama"/>
    <w:basedOn w:val="Numatytasispastraiposriftas"/>
    <w:link w:val="Antrinispavadinimas"/>
    <w:uiPriority w:val="11"/>
    <w:qFormat/>
    <w:rsid w:val="00B76B9C"/>
    <w:rPr>
      <w:rFonts w:eastAsiaTheme="majorEastAsia" w:cstheme="majorBidi"/>
      <w:b/>
      <w:iCs/>
      <w:color w:val="272063" w:themeColor="accent3"/>
      <w:spacing w:val="15"/>
      <w:sz w:val="28"/>
      <w:szCs w:val="24"/>
    </w:rPr>
  </w:style>
  <w:style w:type="paragraph" w:styleId="Antrats">
    <w:name w:val="header"/>
    <w:basedOn w:val="prastasis"/>
    <w:link w:val="AntratsDiagrama"/>
    <w:uiPriority w:val="99"/>
    <w:unhideWhenUsed/>
    <w:pPr>
      <w:tabs>
        <w:tab w:val="center" w:pos="4320"/>
        <w:tab w:val="right" w:pos="8640"/>
      </w:tabs>
    </w:pPr>
  </w:style>
  <w:style w:type="character" w:customStyle="1" w:styleId="AntratsDiagrama">
    <w:name w:val="Antraštės Diagrama"/>
    <w:basedOn w:val="Numatytasispastraiposriftas"/>
    <w:link w:val="Antrats"/>
    <w:uiPriority w:val="99"/>
    <w:rPr>
      <w:rFonts w:eastAsiaTheme="minorEastAsia"/>
    </w:rPr>
  </w:style>
  <w:style w:type="paragraph" w:styleId="Betarp">
    <w:name w:val="No Spacing"/>
    <w:link w:val="BetarpDiagrama"/>
    <w:uiPriority w:val="1"/>
    <w:qFormat/>
    <w:pPr>
      <w:spacing w:after="0" w:line="240" w:lineRule="auto"/>
    </w:pPr>
  </w:style>
  <w:style w:type="character" w:customStyle="1" w:styleId="BetarpDiagrama">
    <w:name w:val="Be tarpų Diagrama"/>
    <w:basedOn w:val="Numatytasispastraiposriftas"/>
    <w:link w:val="Betarp"/>
    <w:uiPriority w:val="1"/>
  </w:style>
  <w:style w:type="paragraph" w:styleId="Debesliotekstas">
    <w:name w:val="Balloon Text"/>
    <w:basedOn w:val="prastasis"/>
    <w:link w:val="DebesliotekstasDiagrama"/>
    <w:uiPriority w:val="99"/>
    <w:semiHidden/>
    <w:unhideWhenUse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eastAsiaTheme="minorEastAsia" w:hAnsi="Tahoma" w:cs="Tahoma"/>
      <w:sz w:val="16"/>
      <w:szCs w:val="16"/>
    </w:rPr>
  </w:style>
  <w:style w:type="character" w:customStyle="1" w:styleId="Antrat4Diagrama">
    <w:name w:val="Antraštė 4 Diagrama"/>
    <w:basedOn w:val="Numatytasispastraiposriftas"/>
    <w:link w:val="Antrat4"/>
    <w:uiPriority w:val="9"/>
    <w:rPr>
      <w:rFonts w:asciiTheme="majorHAnsi" w:eastAsiaTheme="majorEastAsia" w:hAnsiTheme="majorHAnsi" w:cstheme="majorBidi"/>
      <w:bCs/>
      <w:i/>
      <w:iCs/>
      <w:color w:val="auto"/>
      <w:sz w:val="23"/>
    </w:rPr>
  </w:style>
  <w:style w:type="character" w:customStyle="1" w:styleId="Antrat5Diagrama">
    <w:name w:val="Antraštė 5 Diagrama"/>
    <w:basedOn w:val="Numatytasispastraiposriftas"/>
    <w:link w:val="Antrat5"/>
    <w:uiPriority w:val="9"/>
    <w:semiHidden/>
    <w:rPr>
      <w:rFonts w:asciiTheme="majorHAnsi" w:eastAsiaTheme="majorEastAsia" w:hAnsiTheme="majorHAnsi" w:cstheme="majorBidi"/>
      <w:color w:val="000000"/>
    </w:rPr>
  </w:style>
  <w:style w:type="character" w:customStyle="1" w:styleId="Antrat6Diagrama">
    <w:name w:val="Antraštė 6 Diagrama"/>
    <w:basedOn w:val="Numatytasispastraiposriftas"/>
    <w:link w:val="Antrat6"/>
    <w:uiPriority w:val="9"/>
    <w:semiHidden/>
    <w:rPr>
      <w:rFonts w:asciiTheme="majorHAnsi" w:eastAsiaTheme="majorEastAsia" w:hAnsiTheme="majorHAnsi" w:cstheme="majorBidi"/>
      <w:i/>
      <w:iCs/>
      <w:color w:val="000000"/>
      <w:sz w:val="21"/>
    </w:rPr>
  </w:style>
  <w:style w:type="character" w:customStyle="1" w:styleId="Antrat7Diagrama">
    <w:name w:val="Antraštė 7 Diagrama"/>
    <w:basedOn w:val="Numatytasispastraiposriftas"/>
    <w:link w:val="Antrat7"/>
    <w:uiPriority w:val="9"/>
    <w:semiHidden/>
    <w:rPr>
      <w:rFonts w:asciiTheme="majorHAnsi" w:eastAsiaTheme="majorEastAsia" w:hAnsiTheme="majorHAnsi" w:cstheme="majorBidi"/>
      <w:i/>
      <w:iCs/>
      <w:color w:val="000000"/>
      <w:sz w:val="21"/>
    </w:rPr>
  </w:style>
  <w:style w:type="character" w:customStyle="1" w:styleId="Antrat8Diagrama">
    <w:name w:val="Antraštė 8 Diagrama"/>
    <w:basedOn w:val="Numatytasispastraiposriftas"/>
    <w:link w:val="Antrat8"/>
    <w:uiPriority w:val="9"/>
    <w:semiHidden/>
    <w:rPr>
      <w:rFonts w:asciiTheme="majorHAnsi" w:eastAsiaTheme="majorEastAsia" w:hAnsiTheme="majorHAnsi" w:cstheme="majorBidi"/>
      <w:color w:val="000000"/>
      <w:sz w:val="20"/>
      <w:szCs w:val="20"/>
    </w:rPr>
  </w:style>
  <w:style w:type="character" w:customStyle="1" w:styleId="Antrat9Diagrama">
    <w:name w:val="Antraštė 9 Diagrama"/>
    <w:basedOn w:val="Numatytasispastraiposriftas"/>
    <w:link w:val="Antrat9"/>
    <w:uiPriority w:val="9"/>
    <w:semiHidden/>
    <w:rPr>
      <w:rFonts w:asciiTheme="majorHAnsi" w:eastAsiaTheme="majorEastAsia" w:hAnsiTheme="majorHAnsi" w:cstheme="majorBidi"/>
      <w:i/>
      <w:iCs/>
      <w:color w:val="000000"/>
      <w:sz w:val="20"/>
      <w:szCs w:val="20"/>
    </w:rPr>
  </w:style>
  <w:style w:type="paragraph" w:styleId="Antrat">
    <w:name w:val="caption"/>
    <w:basedOn w:val="prastasis"/>
    <w:next w:val="prastasis"/>
    <w:uiPriority w:val="35"/>
    <w:semiHidden/>
    <w:unhideWhenUsed/>
    <w:qFormat/>
    <w:pPr>
      <w:spacing w:line="240" w:lineRule="auto"/>
    </w:pPr>
    <w:rPr>
      <w:b/>
      <w:bCs/>
      <w:color w:val="F3642C" w:themeColor="text2"/>
      <w:sz w:val="18"/>
      <w:szCs w:val="18"/>
    </w:rPr>
  </w:style>
  <w:style w:type="character" w:styleId="Grietas">
    <w:name w:val="Strong"/>
    <w:basedOn w:val="Numatytasispastraiposriftas"/>
    <w:uiPriority w:val="22"/>
    <w:qFormat/>
    <w:rPr>
      <w:b/>
      <w:bCs/>
    </w:rPr>
  </w:style>
  <w:style w:type="character" w:styleId="Emfaz">
    <w:name w:val="Emphasis"/>
    <w:basedOn w:val="Numatytasispastraiposriftas"/>
    <w:uiPriority w:val="20"/>
    <w:qFormat/>
    <w:rPr>
      <w:i/>
      <w:iCs/>
      <w:color w:val="auto"/>
    </w:rPr>
  </w:style>
  <w:style w:type="paragraph" w:styleId="Sraopastraipa">
    <w:name w:val="List Paragraph"/>
    <w:basedOn w:val="prastasis"/>
    <w:uiPriority w:val="34"/>
    <w:qFormat/>
    <w:pPr>
      <w:spacing w:after="160" w:line="240" w:lineRule="auto"/>
      <w:ind w:left="1008" w:hanging="288"/>
      <w:contextualSpacing/>
    </w:pPr>
    <w:rPr>
      <w:rFonts w:eastAsiaTheme="minorHAnsi"/>
      <w:sz w:val="21"/>
    </w:rPr>
  </w:style>
  <w:style w:type="paragraph" w:styleId="Citata">
    <w:name w:val="Quote"/>
    <w:basedOn w:val="prastasis"/>
    <w:next w:val="prastasis"/>
    <w:link w:val="CitataDiagrama"/>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CitataDiagrama">
    <w:name w:val="Citata Diagrama"/>
    <w:basedOn w:val="Numatytasispastraiposriftas"/>
    <w:link w:val="Citata"/>
    <w:uiPriority w:val="29"/>
    <w:rPr>
      <w:rFonts w:asciiTheme="majorHAnsi" w:hAnsiTheme="majorHAnsi"/>
      <w:i/>
      <w:iCs/>
      <w:color w:val="auto"/>
      <w:sz w:val="24"/>
      <w:lang w:bidi="hi-IN"/>
    </w:rPr>
  </w:style>
  <w:style w:type="paragraph" w:styleId="Iskirtacitata">
    <w:name w:val="Intense Quote"/>
    <w:basedOn w:val="prastasis"/>
    <w:next w:val="prastasis"/>
    <w:link w:val="IskirtacitataDiagrama"/>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skirtacitataDiagrama">
    <w:name w:val="Išskirta citata Diagrama"/>
    <w:basedOn w:val="Numatytasispastraiposriftas"/>
    <w:link w:val="Iskirtacitata"/>
    <w:uiPriority w:val="30"/>
    <w:rPr>
      <w:rFonts w:asciiTheme="majorHAnsi" w:eastAsiaTheme="majorEastAsia" w:hAnsiTheme="majorHAnsi"/>
      <w:bCs/>
      <w:i/>
      <w:iCs/>
      <w:color w:val="000000"/>
      <w:sz w:val="24"/>
      <w:shd w:val="clear" w:color="auto" w:fill="3F1D5A" w:themeFill="accent1"/>
      <w:lang w:bidi="hi-IN"/>
      <w14:ligatures w14:val="standardContextual"/>
      <w14:cntxtAlts/>
    </w:rPr>
  </w:style>
  <w:style w:type="character" w:styleId="Nerykuspabraukimas">
    <w:name w:val="Subtle Emphasis"/>
    <w:basedOn w:val="Numatytasispastraiposriftas"/>
    <w:uiPriority w:val="19"/>
    <w:qFormat/>
    <w:rPr>
      <w:i/>
      <w:iCs/>
      <w:color w:val="auto"/>
    </w:rPr>
  </w:style>
  <w:style w:type="character" w:styleId="Rykuspabraukimas">
    <w:name w:val="Intense Emphasis"/>
    <w:basedOn w:val="Numatytasispastraiposriftas"/>
    <w:uiPriority w:val="21"/>
    <w:qFormat/>
    <w:rPr>
      <w:b/>
      <w:bCs/>
      <w:i/>
      <w:iCs/>
      <w:caps w:val="0"/>
      <w:smallCaps w:val="0"/>
      <w:color w:val="auto"/>
    </w:rPr>
  </w:style>
  <w:style w:type="character" w:styleId="Nerykinuoroda">
    <w:name w:val="Subtle Reference"/>
    <w:basedOn w:val="Numatytasispastraiposriftas"/>
    <w:uiPriority w:val="31"/>
    <w:qFormat/>
    <w:rPr>
      <w:smallCaps/>
      <w:color w:val="auto"/>
      <w:u w:val="single"/>
    </w:rPr>
  </w:style>
  <w:style w:type="character" w:styleId="Rykinuoroda">
    <w:name w:val="Intense Reference"/>
    <w:basedOn w:val="Numatytasispastraiposriftas"/>
    <w:uiPriority w:val="32"/>
    <w:qFormat/>
    <w:rPr>
      <w:b/>
      <w:bCs/>
      <w:caps w:val="0"/>
      <w:smallCaps w:val="0"/>
      <w:color w:val="auto"/>
      <w:spacing w:val="5"/>
      <w:u w:val="single"/>
    </w:rPr>
  </w:style>
  <w:style w:type="character" w:styleId="Knygospavadinimas">
    <w:name w:val="Book Title"/>
    <w:basedOn w:val="Numatytasispastraiposriftas"/>
    <w:uiPriority w:val="33"/>
    <w:qFormat/>
    <w:rPr>
      <w:b/>
      <w:bCs/>
      <w:caps w:val="0"/>
      <w:smallCaps/>
      <w:spacing w:val="10"/>
    </w:rPr>
  </w:style>
  <w:style w:type="paragraph" w:styleId="Turinioantrat">
    <w:name w:val="TOC Heading"/>
    <w:basedOn w:val="Antrat1"/>
    <w:next w:val="prastasis"/>
    <w:uiPriority w:val="39"/>
    <w:semiHidden/>
    <w:unhideWhenUsed/>
    <w:qFormat/>
    <w:pPr>
      <w:spacing w:before="480" w:line="276" w:lineRule="auto"/>
      <w:outlineLvl w:val="9"/>
    </w:pPr>
    <w:rPr>
      <w:b/>
      <w:i/>
      <w:szCs w:val="28"/>
    </w:rPr>
  </w:style>
  <w:style w:type="character" w:styleId="Vietosrezervavimoenklotekstas">
    <w:name w:val="Placeholder Text"/>
    <w:basedOn w:val="Numatytasispastraiposriftas"/>
    <w:uiPriority w:val="99"/>
    <w:semiHidden/>
    <w:rPr>
      <w:color w:val="808080"/>
    </w:rPr>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table" w:styleId="Lentelstinklelis">
    <w:name w:val="Table Grid"/>
    <w:basedOn w:val="prastojilente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prastojilente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Pavadinimas"/>
    <w:link w:val="Style1Char"/>
    <w:qFormat/>
    <w:rsid w:val="002A2E02"/>
    <w:pPr>
      <w:framePr w:hSpace="187" w:wrap="around" w:vAnchor="page" w:hAnchor="margin" w:xAlign="center" w:y="4942"/>
      <w:jc w:val="center"/>
    </w:pPr>
    <w:rPr>
      <w:b w:val="0"/>
    </w:rPr>
  </w:style>
  <w:style w:type="character" w:customStyle="1" w:styleId="Style1Char">
    <w:name w:val="Style1 Char"/>
    <w:basedOn w:val="PavadinimasDiagrama"/>
    <w:link w:val="Style1"/>
    <w:qFormat/>
    <w:rsid w:val="002A2E02"/>
    <w:rPr>
      <w:rFonts w:asciiTheme="majorHAnsi" w:eastAsiaTheme="majorEastAsia" w:hAnsiTheme="majorHAnsi" w:cstheme="majorBidi"/>
      <w:b w:val="0"/>
      <w:color w:val="F3642C" w:themeColor="text2"/>
      <w:spacing w:val="5"/>
      <w:kern w:val="28"/>
      <w:sz w:val="60"/>
      <w:szCs w:val="56"/>
      <w14:ligatures w14:val="standardContextual"/>
      <w14:cntxtAlts/>
    </w:rPr>
  </w:style>
  <w:style w:type="table" w:customStyle="1" w:styleId="GridTable5Dark-Accent11">
    <w:name w:val="Grid Table 5 Dark - Accent 11"/>
    <w:basedOn w:val="prastojilentel"/>
    <w:uiPriority w:val="50"/>
    <w:rsid w:val="00E05A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paragraph" w:customStyle="1" w:styleId="TableParagraph">
    <w:name w:val="Table Paragraph"/>
    <w:basedOn w:val="prastasis"/>
    <w:uiPriority w:val="1"/>
    <w:qFormat/>
    <w:rsid w:val="00E05A7D"/>
    <w:pPr>
      <w:widowControl w:val="0"/>
      <w:spacing w:after="0" w:line="240" w:lineRule="auto"/>
    </w:pPr>
    <w:rPr>
      <w:rFonts w:eastAsiaTheme="minorHAnsi"/>
    </w:rPr>
  </w:style>
  <w:style w:type="table" w:customStyle="1" w:styleId="GridTable4-Accent11">
    <w:name w:val="Grid Table 4 - Accent 11"/>
    <w:basedOn w:val="prastojilentel"/>
    <w:uiPriority w:val="49"/>
    <w:rsid w:val="00AD287B"/>
    <w:pPr>
      <w:spacing w:after="0" w:line="240" w:lineRule="auto"/>
    </w:p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styleId="Hipersaitas">
    <w:name w:val="Hyperlink"/>
    <w:basedOn w:val="Numatytasispastraiposriftas"/>
    <w:uiPriority w:val="99"/>
    <w:unhideWhenUsed/>
    <w:rsid w:val="00801E16"/>
    <w:rPr>
      <w:color w:val="F3642C" w:themeColor="hyperlink"/>
      <w:u w:val="single"/>
    </w:rPr>
  </w:style>
  <w:style w:type="character" w:customStyle="1" w:styleId="UnresolvedMention1">
    <w:name w:val="Unresolved Mention1"/>
    <w:basedOn w:val="Numatytasispastraiposriftas"/>
    <w:uiPriority w:val="99"/>
    <w:semiHidden/>
    <w:unhideWhenUsed/>
    <w:rsid w:val="00801E16"/>
    <w:rPr>
      <w:color w:val="605E5C"/>
      <w:shd w:val="clear" w:color="auto" w:fill="E1DFDD"/>
    </w:rPr>
  </w:style>
  <w:style w:type="table" w:customStyle="1" w:styleId="TableGrid1">
    <w:name w:val="Table Grid1"/>
    <w:basedOn w:val="prastojilentel"/>
    <w:next w:val="Lentelstinklelis"/>
    <w:uiPriority w:val="59"/>
    <w:rsid w:val="00AE23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AE23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1734A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D7799F"/>
  </w:style>
  <w:style w:type="paragraph" w:styleId="prastasistinklapis">
    <w:name w:val="Normal (Web)"/>
    <w:basedOn w:val="prastasis"/>
    <w:uiPriority w:val="99"/>
    <w:unhideWhenUsed/>
    <w:rsid w:val="00D7799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vv">
    <w:name w:val="vv"/>
    <w:basedOn w:val="prastasis"/>
    <w:rsid w:val="00D7799F"/>
    <w:pPr>
      <w:spacing w:before="100" w:beforeAutospacing="1" w:after="100" w:afterAutospacing="1" w:line="240" w:lineRule="auto"/>
    </w:pPr>
    <w:rPr>
      <w:rFonts w:ascii="Times New Roman" w:eastAsia="Times New Roman" w:hAnsi="Times New Roman" w:cs="Times New Roman"/>
      <w:sz w:val="24"/>
      <w:szCs w:val="24"/>
      <w:lang w:val="lv-LV"/>
    </w:rPr>
  </w:style>
  <w:style w:type="paragraph" w:customStyle="1" w:styleId="vvv">
    <w:name w:val="vvv"/>
    <w:basedOn w:val="prastasis"/>
    <w:rsid w:val="00D7799F"/>
    <w:pPr>
      <w:spacing w:before="100" w:beforeAutospacing="1" w:after="100" w:afterAutospacing="1" w:line="240" w:lineRule="auto"/>
    </w:pPr>
    <w:rPr>
      <w:rFonts w:ascii="Times New Roman" w:eastAsia="Times New Roman" w:hAnsi="Times New Roman" w:cs="Times New Roman"/>
      <w:sz w:val="24"/>
      <w:szCs w:val="24"/>
      <w:lang w:val="lv-LV"/>
    </w:rPr>
  </w:style>
  <w:style w:type="character" w:customStyle="1" w:styleId="s1">
    <w:name w:val="s1"/>
    <w:basedOn w:val="Numatytasispastraiposriftas"/>
    <w:rsid w:val="00D7799F"/>
  </w:style>
  <w:style w:type="table" w:customStyle="1" w:styleId="TableGrid4">
    <w:name w:val="Table Grid4"/>
    <w:basedOn w:val="prastojilentel"/>
    <w:next w:val="Lentelstinklelis"/>
    <w:uiPriority w:val="59"/>
    <w:rsid w:val="00FA47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tinklelis1parykinimas">
    <w:name w:val="Light Grid Accent 1"/>
    <w:basedOn w:val="prastojilentel"/>
    <w:uiPriority w:val="62"/>
    <w:rsid w:val="004A4EB4"/>
    <w:pPr>
      <w:spacing w:after="0" w:line="240" w:lineRule="auto"/>
    </w:pPr>
    <w:tblPr>
      <w:tblStyleRowBandSize w:val="1"/>
      <w:tblStyleColBandSize w:val="1"/>
      <w:tblBorders>
        <w:top w:val="single" w:sz="8" w:space="0" w:color="3F1D5A" w:themeColor="accent1"/>
        <w:left w:val="single" w:sz="8" w:space="0" w:color="3F1D5A" w:themeColor="accent1"/>
        <w:bottom w:val="single" w:sz="8" w:space="0" w:color="3F1D5A" w:themeColor="accent1"/>
        <w:right w:val="single" w:sz="8" w:space="0" w:color="3F1D5A" w:themeColor="accent1"/>
        <w:insideH w:val="single" w:sz="8" w:space="0" w:color="3F1D5A" w:themeColor="accent1"/>
        <w:insideV w:val="single" w:sz="8" w:space="0" w:color="3F1D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D5A" w:themeColor="accent1"/>
          <w:left w:val="single" w:sz="8" w:space="0" w:color="3F1D5A" w:themeColor="accent1"/>
          <w:bottom w:val="single" w:sz="18" w:space="0" w:color="3F1D5A" w:themeColor="accent1"/>
          <w:right w:val="single" w:sz="8" w:space="0" w:color="3F1D5A" w:themeColor="accent1"/>
          <w:insideH w:val="nil"/>
          <w:insideV w:val="single" w:sz="8" w:space="0" w:color="3F1D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D5A" w:themeColor="accent1"/>
          <w:left w:val="single" w:sz="8" w:space="0" w:color="3F1D5A" w:themeColor="accent1"/>
          <w:bottom w:val="single" w:sz="8" w:space="0" w:color="3F1D5A" w:themeColor="accent1"/>
          <w:right w:val="single" w:sz="8" w:space="0" w:color="3F1D5A" w:themeColor="accent1"/>
          <w:insideH w:val="nil"/>
          <w:insideV w:val="single" w:sz="8" w:space="0" w:color="3F1D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D5A" w:themeColor="accent1"/>
          <w:left w:val="single" w:sz="8" w:space="0" w:color="3F1D5A" w:themeColor="accent1"/>
          <w:bottom w:val="single" w:sz="8" w:space="0" w:color="3F1D5A" w:themeColor="accent1"/>
          <w:right w:val="single" w:sz="8" w:space="0" w:color="3F1D5A" w:themeColor="accent1"/>
        </w:tcBorders>
      </w:tcPr>
    </w:tblStylePr>
    <w:tblStylePr w:type="band1Vert">
      <w:tblPr/>
      <w:tcPr>
        <w:tcBorders>
          <w:top w:val="single" w:sz="8" w:space="0" w:color="3F1D5A" w:themeColor="accent1"/>
          <w:left w:val="single" w:sz="8" w:space="0" w:color="3F1D5A" w:themeColor="accent1"/>
          <w:bottom w:val="single" w:sz="8" w:space="0" w:color="3F1D5A" w:themeColor="accent1"/>
          <w:right w:val="single" w:sz="8" w:space="0" w:color="3F1D5A" w:themeColor="accent1"/>
        </w:tcBorders>
        <w:shd w:val="clear" w:color="auto" w:fill="D1B5E7" w:themeFill="accent1" w:themeFillTint="3F"/>
      </w:tcPr>
    </w:tblStylePr>
    <w:tblStylePr w:type="band1Horz">
      <w:tblPr/>
      <w:tcPr>
        <w:tcBorders>
          <w:top w:val="single" w:sz="8" w:space="0" w:color="3F1D5A" w:themeColor="accent1"/>
          <w:left w:val="single" w:sz="8" w:space="0" w:color="3F1D5A" w:themeColor="accent1"/>
          <w:bottom w:val="single" w:sz="8" w:space="0" w:color="3F1D5A" w:themeColor="accent1"/>
          <w:right w:val="single" w:sz="8" w:space="0" w:color="3F1D5A" w:themeColor="accent1"/>
          <w:insideV w:val="single" w:sz="8" w:space="0" w:color="3F1D5A" w:themeColor="accent1"/>
        </w:tcBorders>
        <w:shd w:val="clear" w:color="auto" w:fill="D1B5E7" w:themeFill="accent1" w:themeFillTint="3F"/>
      </w:tcPr>
    </w:tblStylePr>
    <w:tblStylePr w:type="band2Horz">
      <w:tblPr/>
      <w:tcPr>
        <w:tcBorders>
          <w:top w:val="single" w:sz="8" w:space="0" w:color="3F1D5A" w:themeColor="accent1"/>
          <w:left w:val="single" w:sz="8" w:space="0" w:color="3F1D5A" w:themeColor="accent1"/>
          <w:bottom w:val="single" w:sz="8" w:space="0" w:color="3F1D5A" w:themeColor="accent1"/>
          <w:right w:val="single" w:sz="8" w:space="0" w:color="3F1D5A" w:themeColor="accent1"/>
          <w:insideV w:val="single" w:sz="8" w:space="0" w:color="3F1D5A" w:themeColor="accent1"/>
        </w:tcBorders>
      </w:tcPr>
    </w:tblStylePr>
  </w:style>
  <w:style w:type="paragraph" w:customStyle="1" w:styleId="FrameContents">
    <w:name w:val="Frame Contents"/>
    <w:basedOn w:val="prastasis"/>
    <w:qFormat/>
    <w:rsid w:val="00860A86"/>
  </w:style>
  <w:style w:type="table" w:customStyle="1" w:styleId="-511">
    <w:name w:val="Таблица-сетка 5 темная — акцент 11"/>
    <w:basedOn w:val="prastojilentel"/>
    <w:uiPriority w:val="50"/>
    <w:rsid w:val="005D3070"/>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table" w:customStyle="1" w:styleId="-411">
    <w:name w:val="Таблица-сетка 4 — акцент 11"/>
    <w:basedOn w:val="prastojilentel"/>
    <w:uiPriority w:val="49"/>
    <w:rsid w:val="005D3070"/>
    <w:pPr>
      <w:spacing w:after="0" w:line="240" w:lineRule="auto"/>
    </w:pPr>
    <w:rPr>
      <w:sz w:val="20"/>
    </w:r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customStyle="1" w:styleId="UnresolvedMention2">
    <w:name w:val="Unresolved Mention2"/>
    <w:basedOn w:val="Numatytasispastraiposriftas"/>
    <w:uiPriority w:val="99"/>
    <w:semiHidden/>
    <w:unhideWhenUsed/>
    <w:rsid w:val="004A230F"/>
    <w:rPr>
      <w:color w:val="605E5C"/>
      <w:shd w:val="clear" w:color="auto" w:fill="E1DFDD"/>
    </w:rPr>
  </w:style>
  <w:style w:type="character" w:styleId="Komentaronuoroda">
    <w:name w:val="annotation reference"/>
    <w:basedOn w:val="Numatytasispastraiposriftas"/>
    <w:uiPriority w:val="99"/>
    <w:semiHidden/>
    <w:unhideWhenUsed/>
    <w:rsid w:val="002074D5"/>
    <w:rPr>
      <w:sz w:val="16"/>
      <w:szCs w:val="16"/>
    </w:rPr>
  </w:style>
  <w:style w:type="paragraph" w:styleId="Komentarotekstas">
    <w:name w:val="annotation text"/>
    <w:basedOn w:val="prastasis"/>
    <w:link w:val="KomentarotekstasDiagrama"/>
    <w:uiPriority w:val="99"/>
    <w:semiHidden/>
    <w:unhideWhenUsed/>
    <w:rsid w:val="002074D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074D5"/>
    <w:rPr>
      <w:sz w:val="20"/>
      <w:szCs w:val="20"/>
    </w:rPr>
  </w:style>
  <w:style w:type="paragraph" w:styleId="Komentarotema">
    <w:name w:val="annotation subject"/>
    <w:basedOn w:val="Komentarotekstas"/>
    <w:next w:val="Komentarotekstas"/>
    <w:link w:val="KomentarotemaDiagrama"/>
    <w:uiPriority w:val="99"/>
    <w:semiHidden/>
    <w:unhideWhenUsed/>
    <w:rsid w:val="002074D5"/>
    <w:rPr>
      <w:b/>
      <w:bCs/>
    </w:rPr>
  </w:style>
  <w:style w:type="character" w:customStyle="1" w:styleId="KomentarotemaDiagrama">
    <w:name w:val="Komentaro tema Diagrama"/>
    <w:basedOn w:val="KomentarotekstasDiagrama"/>
    <w:link w:val="Komentarotema"/>
    <w:uiPriority w:val="99"/>
    <w:semiHidden/>
    <w:rsid w:val="00207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2859">
      <w:bodyDiv w:val="1"/>
      <w:marLeft w:val="0"/>
      <w:marRight w:val="0"/>
      <w:marTop w:val="0"/>
      <w:marBottom w:val="0"/>
      <w:divBdr>
        <w:top w:val="none" w:sz="0" w:space="0" w:color="auto"/>
        <w:left w:val="none" w:sz="0" w:space="0" w:color="auto"/>
        <w:bottom w:val="none" w:sz="0" w:space="0" w:color="auto"/>
        <w:right w:val="none" w:sz="0" w:space="0" w:color="auto"/>
      </w:divBdr>
      <w:divsChild>
        <w:div w:id="1937201852">
          <w:marLeft w:val="547"/>
          <w:marRight w:val="0"/>
          <w:marTop w:val="0"/>
          <w:marBottom w:val="0"/>
          <w:divBdr>
            <w:top w:val="none" w:sz="0" w:space="0" w:color="auto"/>
            <w:left w:val="none" w:sz="0" w:space="0" w:color="auto"/>
            <w:bottom w:val="none" w:sz="0" w:space="0" w:color="auto"/>
            <w:right w:val="none" w:sz="0" w:space="0" w:color="auto"/>
          </w:divBdr>
        </w:div>
      </w:divsChild>
    </w:div>
    <w:div w:id="244727156">
      <w:bodyDiv w:val="1"/>
      <w:marLeft w:val="0"/>
      <w:marRight w:val="0"/>
      <w:marTop w:val="0"/>
      <w:marBottom w:val="0"/>
      <w:divBdr>
        <w:top w:val="none" w:sz="0" w:space="0" w:color="auto"/>
        <w:left w:val="none" w:sz="0" w:space="0" w:color="auto"/>
        <w:bottom w:val="none" w:sz="0" w:space="0" w:color="auto"/>
        <w:right w:val="none" w:sz="0" w:space="0" w:color="auto"/>
      </w:divBdr>
      <w:divsChild>
        <w:div w:id="259219463">
          <w:marLeft w:val="547"/>
          <w:marRight w:val="0"/>
          <w:marTop w:val="0"/>
          <w:marBottom w:val="0"/>
          <w:divBdr>
            <w:top w:val="none" w:sz="0" w:space="0" w:color="auto"/>
            <w:left w:val="none" w:sz="0" w:space="0" w:color="auto"/>
            <w:bottom w:val="none" w:sz="0" w:space="0" w:color="auto"/>
            <w:right w:val="none" w:sz="0" w:space="0" w:color="auto"/>
          </w:divBdr>
        </w:div>
      </w:divsChild>
    </w:div>
    <w:div w:id="423308205">
      <w:bodyDiv w:val="1"/>
      <w:marLeft w:val="0"/>
      <w:marRight w:val="0"/>
      <w:marTop w:val="0"/>
      <w:marBottom w:val="0"/>
      <w:divBdr>
        <w:top w:val="none" w:sz="0" w:space="0" w:color="auto"/>
        <w:left w:val="none" w:sz="0" w:space="0" w:color="auto"/>
        <w:bottom w:val="none" w:sz="0" w:space="0" w:color="auto"/>
        <w:right w:val="none" w:sz="0" w:space="0" w:color="auto"/>
      </w:divBdr>
    </w:div>
    <w:div w:id="432016019">
      <w:bodyDiv w:val="1"/>
      <w:marLeft w:val="0"/>
      <w:marRight w:val="0"/>
      <w:marTop w:val="0"/>
      <w:marBottom w:val="0"/>
      <w:divBdr>
        <w:top w:val="none" w:sz="0" w:space="0" w:color="auto"/>
        <w:left w:val="none" w:sz="0" w:space="0" w:color="auto"/>
        <w:bottom w:val="none" w:sz="0" w:space="0" w:color="auto"/>
        <w:right w:val="none" w:sz="0" w:space="0" w:color="auto"/>
      </w:divBdr>
      <w:divsChild>
        <w:div w:id="1961377063">
          <w:marLeft w:val="547"/>
          <w:marRight w:val="0"/>
          <w:marTop w:val="0"/>
          <w:marBottom w:val="0"/>
          <w:divBdr>
            <w:top w:val="none" w:sz="0" w:space="0" w:color="auto"/>
            <w:left w:val="none" w:sz="0" w:space="0" w:color="auto"/>
            <w:bottom w:val="none" w:sz="0" w:space="0" w:color="auto"/>
            <w:right w:val="none" w:sz="0" w:space="0" w:color="auto"/>
          </w:divBdr>
        </w:div>
      </w:divsChild>
    </w:div>
    <w:div w:id="999770806">
      <w:bodyDiv w:val="1"/>
      <w:marLeft w:val="0"/>
      <w:marRight w:val="0"/>
      <w:marTop w:val="0"/>
      <w:marBottom w:val="0"/>
      <w:divBdr>
        <w:top w:val="none" w:sz="0" w:space="0" w:color="auto"/>
        <w:left w:val="none" w:sz="0" w:space="0" w:color="auto"/>
        <w:bottom w:val="none" w:sz="0" w:space="0" w:color="auto"/>
        <w:right w:val="none" w:sz="0" w:space="0" w:color="auto"/>
      </w:divBdr>
    </w:div>
    <w:div w:id="1341859962">
      <w:bodyDiv w:val="1"/>
      <w:marLeft w:val="0"/>
      <w:marRight w:val="0"/>
      <w:marTop w:val="0"/>
      <w:marBottom w:val="0"/>
      <w:divBdr>
        <w:top w:val="none" w:sz="0" w:space="0" w:color="auto"/>
        <w:left w:val="none" w:sz="0" w:space="0" w:color="auto"/>
        <w:bottom w:val="none" w:sz="0" w:space="0" w:color="auto"/>
        <w:right w:val="none" w:sz="0" w:space="0" w:color="auto"/>
      </w:divBdr>
    </w:div>
    <w:div w:id="1415011598">
      <w:bodyDiv w:val="1"/>
      <w:marLeft w:val="0"/>
      <w:marRight w:val="0"/>
      <w:marTop w:val="0"/>
      <w:marBottom w:val="0"/>
      <w:divBdr>
        <w:top w:val="none" w:sz="0" w:space="0" w:color="auto"/>
        <w:left w:val="none" w:sz="0" w:space="0" w:color="auto"/>
        <w:bottom w:val="none" w:sz="0" w:space="0" w:color="auto"/>
        <w:right w:val="none" w:sz="0" w:space="0" w:color="auto"/>
      </w:divBdr>
      <w:divsChild>
        <w:div w:id="1407534037">
          <w:marLeft w:val="547"/>
          <w:marRight w:val="0"/>
          <w:marTop w:val="0"/>
          <w:marBottom w:val="0"/>
          <w:divBdr>
            <w:top w:val="none" w:sz="0" w:space="0" w:color="auto"/>
            <w:left w:val="none" w:sz="0" w:space="0" w:color="auto"/>
            <w:bottom w:val="none" w:sz="0" w:space="0" w:color="auto"/>
            <w:right w:val="none" w:sz="0" w:space="0" w:color="auto"/>
          </w:divBdr>
        </w:div>
      </w:divsChild>
    </w:div>
    <w:div w:id="1671837051">
      <w:bodyDiv w:val="1"/>
      <w:marLeft w:val="0"/>
      <w:marRight w:val="0"/>
      <w:marTop w:val="0"/>
      <w:marBottom w:val="0"/>
      <w:divBdr>
        <w:top w:val="none" w:sz="0" w:space="0" w:color="auto"/>
        <w:left w:val="none" w:sz="0" w:space="0" w:color="auto"/>
        <w:bottom w:val="none" w:sz="0" w:space="0" w:color="auto"/>
        <w:right w:val="none" w:sz="0" w:space="0" w:color="auto"/>
      </w:divBdr>
      <w:divsChild>
        <w:div w:id="1484084753">
          <w:marLeft w:val="547"/>
          <w:marRight w:val="0"/>
          <w:marTop w:val="0"/>
          <w:marBottom w:val="0"/>
          <w:divBdr>
            <w:top w:val="none" w:sz="0" w:space="0" w:color="auto"/>
            <w:left w:val="none" w:sz="0" w:space="0" w:color="auto"/>
            <w:bottom w:val="none" w:sz="0" w:space="0" w:color="auto"/>
            <w:right w:val="none" w:sz="0" w:space="0" w:color="auto"/>
          </w:divBdr>
        </w:div>
      </w:divsChild>
    </w:div>
    <w:div w:id="1807972147">
      <w:bodyDiv w:val="1"/>
      <w:marLeft w:val="0"/>
      <w:marRight w:val="0"/>
      <w:marTop w:val="0"/>
      <w:marBottom w:val="0"/>
      <w:divBdr>
        <w:top w:val="none" w:sz="0" w:space="0" w:color="auto"/>
        <w:left w:val="none" w:sz="0" w:space="0" w:color="auto"/>
        <w:bottom w:val="none" w:sz="0" w:space="0" w:color="auto"/>
        <w:right w:val="none" w:sz="0" w:space="0" w:color="auto"/>
      </w:divBdr>
      <w:divsChild>
        <w:div w:id="11031866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rtimiems.lt/" TargetMode="External"/><Relationship Id="rId21" Type="http://schemas.openxmlformats.org/officeDocument/2006/relationships/image" Target="media/image15.png"/><Relationship Id="rId42" Type="http://schemas.microsoft.com/office/2007/relationships/diagramDrawing" Target="diagrams/drawing2.xml"/><Relationship Id="rId63" Type="http://schemas.openxmlformats.org/officeDocument/2006/relationships/hyperlink" Target="mailto:jdc.rokiskis@uzt.lt" TargetMode="External"/><Relationship Id="rId84"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138" Type="http://schemas.openxmlformats.org/officeDocument/2006/relationships/image" Target="media/image31.emf"/><Relationship Id="rId107" Type="http://schemas.openxmlformats.org/officeDocument/2006/relationships/hyperlink" Target="tel:+37045831275" TargetMode="External"/><Relationship Id="rId11" Type="http://schemas.openxmlformats.org/officeDocument/2006/relationships/image" Target="media/image6.gif"/><Relationship Id="rId32" Type="http://schemas.openxmlformats.org/officeDocument/2006/relationships/image" Target="media/image21.png"/><Relationship Id="rId53" Type="http://schemas.openxmlformats.org/officeDocument/2006/relationships/image" Target="media/image27.png"/><Relationship Id="rId74" Type="http://schemas.openxmlformats.org/officeDocument/2006/relationships/hyperlink" Target="tel:%2B37052628037" TargetMode="External"/><Relationship Id="rId128" Type="http://schemas.openxmlformats.org/officeDocument/2006/relationships/hyperlink" Target="http://www.redcross.lt/lt/savanoriauk" TargetMode="External"/><Relationship Id="rId149" Type="http://schemas.openxmlformats.org/officeDocument/2006/relationships/footer" Target="footer3.xml"/><Relationship Id="rId5" Type="http://schemas.openxmlformats.org/officeDocument/2006/relationships/settings" Target="settings.xml"/><Relationship Id="rId95" Type="http://schemas.openxmlformats.org/officeDocument/2006/relationships/hyperlink" Target="mailto:socparama@rokiskiospc.lt" TargetMode="External"/><Relationship Id="rId22" Type="http://schemas.openxmlformats.org/officeDocument/2006/relationships/image" Target="media/image16.png"/><Relationship Id="rId27" Type="http://schemas.openxmlformats.org/officeDocument/2006/relationships/diagramLayout" Target="diagrams/layout1.xml"/><Relationship Id="rId43" Type="http://schemas.openxmlformats.org/officeDocument/2006/relationships/diagramData" Target="diagrams/data3.xml"/><Relationship Id="rId48" Type="http://schemas.openxmlformats.org/officeDocument/2006/relationships/hyperlink" Target="https://zoom.us/" TargetMode="External"/><Relationship Id="rId64" Type="http://schemas.openxmlformats.org/officeDocument/2006/relationships/hyperlink" Target="tel:+37045831275" TargetMode="External"/><Relationship Id="rId69" Type="http://schemas.openxmlformats.org/officeDocument/2006/relationships/hyperlink" Target="tel:+44-8000-318521" TargetMode="External"/><Relationship Id="rId113" Type="http://schemas.openxmlformats.org/officeDocument/2006/relationships/hyperlink" Target="mailto:globa@maltieciai.lt" TargetMode="External"/><Relationship Id="rId118" Type="http://schemas.openxmlformats.org/officeDocument/2006/relationships/hyperlink" Target="mailto:laukiam@artimiems.lt" TargetMode="External"/><Relationship Id="rId134" Type="http://schemas.openxmlformats.org/officeDocument/2006/relationships/hyperlink" Target="http://www.buk-savanoriu.lt/" TargetMode="External"/><Relationship Id="rId139" Type="http://schemas.openxmlformats.org/officeDocument/2006/relationships/image" Target="media/image32.png"/><Relationship Id="rId80" Type="http://schemas.openxmlformats.org/officeDocument/2006/relationships/hyperlink" Target="mailto:socparama@rokiskiospc.lt" TargetMode="External"/><Relationship Id="rId85" Type="http://schemas.openxmlformats.org/officeDocument/2006/relationships/hyperlink" Target="tel:+37045831275" TargetMode="External"/><Relationship Id="rId150" Type="http://schemas.openxmlformats.org/officeDocument/2006/relationships/fontTable" Target="fontTable.xml"/><Relationship Id="rId12" Type="http://schemas.openxmlformats.org/officeDocument/2006/relationships/hyperlink" Target="http://www.europa.eu" TargetMode="External"/><Relationship Id="rId17" Type="http://schemas.openxmlformats.org/officeDocument/2006/relationships/image" Target="media/image11.png"/><Relationship Id="rId33" Type="http://schemas.openxmlformats.org/officeDocument/2006/relationships/image" Target="media/image22.png"/><Relationship Id="rId38" Type="http://schemas.openxmlformats.org/officeDocument/2006/relationships/diagramData" Target="diagrams/data2.xml"/><Relationship Id="rId59" Type="http://schemas.openxmlformats.org/officeDocument/2006/relationships/hyperlink" Target="http://www.uzt.lt/" TargetMode="External"/><Relationship Id="rId103"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108" Type="http://schemas.openxmlformats.org/officeDocument/2006/relationships/hyperlink" Target="tel:+37061967744" TargetMode="External"/><Relationship Id="rId124" Type="http://schemas.openxmlformats.org/officeDocument/2006/relationships/hyperlink" Target="tel:116123" TargetMode="External"/><Relationship Id="rId129" Type="http://schemas.openxmlformats.org/officeDocument/2006/relationships/hyperlink" Target="http://saltes.net/" TargetMode="External"/><Relationship Id="rId54" Type="http://schemas.openxmlformats.org/officeDocument/2006/relationships/hyperlink" Target="https://e-seimas.lrs.lt/portal/legalAct/lt/TAD/TAIS.402802" TargetMode="External"/><Relationship Id="rId70" Type="http://schemas.openxmlformats.org/officeDocument/2006/relationships/hyperlink" Target="tel:+37052514352" TargetMode="External"/><Relationship Id="rId75" Type="http://schemas.openxmlformats.org/officeDocument/2006/relationships/hyperlink" Target="http://www.redcross.lt/" TargetMode="External"/><Relationship Id="rId91" Type="http://schemas.openxmlformats.org/officeDocument/2006/relationships/hyperlink" Target="tel:%2B37052628037" TargetMode="External"/><Relationship Id="rId96" Type="http://schemas.openxmlformats.org/officeDocument/2006/relationships/hyperlink" Target="mailto:globa@maltieciai.lt" TargetMode="External"/><Relationship Id="rId140" Type="http://schemas.openxmlformats.org/officeDocument/2006/relationships/image" Target="media/image33.emf"/><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7.png"/><Relationship Id="rId28" Type="http://schemas.openxmlformats.org/officeDocument/2006/relationships/diagramQuickStyle" Target="diagrams/quickStyle1.xml"/><Relationship Id="rId49" Type="http://schemas.openxmlformats.org/officeDocument/2006/relationships/hyperlink" Target="http://www.uberkonference.com/" TargetMode="External"/><Relationship Id="rId114" Type="http://schemas.openxmlformats.org/officeDocument/2006/relationships/hyperlink" Target="http://www.rpl.lt/" TargetMode="External"/><Relationship Id="rId119" Type="http://schemas.openxmlformats.org/officeDocument/2006/relationships/hyperlink" Target="https://www.jaunimolinija.lt/" TargetMode="External"/><Relationship Id="rId44" Type="http://schemas.openxmlformats.org/officeDocument/2006/relationships/diagramLayout" Target="diagrams/layout3.xml"/><Relationship Id="rId60" Type="http://schemas.openxmlformats.org/officeDocument/2006/relationships/hyperlink" Target="http://www.uzt.lt/" TargetMode="External"/><Relationship Id="rId65" Type="http://schemas.openxmlformats.org/officeDocument/2006/relationships/hyperlink" Target="tel:+37061967744" TargetMode="External"/><Relationship Id="rId81" Type="http://schemas.openxmlformats.org/officeDocument/2006/relationships/hyperlink" Target="mailto:silivanova.a@gmail.com" TargetMode="External"/><Relationship Id="rId86" Type="http://schemas.openxmlformats.org/officeDocument/2006/relationships/hyperlink" Target="tel:+37061967744" TargetMode="External"/><Relationship Id="rId130" Type="http://schemas.openxmlformats.org/officeDocument/2006/relationships/hyperlink" Target="http://kulturossavanoriai.lt/" TargetMode="External"/><Relationship Id="rId135" Type="http://schemas.openxmlformats.org/officeDocument/2006/relationships/hyperlink" Target="http://savanoriai.org/" TargetMode="External"/><Relationship Id="rId151" Type="http://schemas.openxmlformats.org/officeDocument/2006/relationships/theme" Target="theme/theme1.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diagramLayout" Target="diagrams/layout2.xml"/><Relationship Id="rId109" Type="http://schemas.openxmlformats.org/officeDocument/2006/relationships/hyperlink" Target="mailto:socparama@rokiskiospc.lt" TargetMode="External"/><Relationship Id="rId34" Type="http://schemas.openxmlformats.org/officeDocument/2006/relationships/image" Target="media/image23.png"/><Relationship Id="rId50" Type="http://schemas.openxmlformats.org/officeDocument/2006/relationships/hyperlink" Target="https://tokbox.com/" TargetMode="External"/><Relationship Id="rId55" Type="http://schemas.openxmlformats.org/officeDocument/2006/relationships/hyperlink" Target="https://likumi.lv/ta/id/275061-brivpratiga-darba-likums" TargetMode="External"/><Relationship Id="rId76"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97"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104" Type="http://schemas.openxmlformats.org/officeDocument/2006/relationships/hyperlink" Target="tel:%2B37052628037" TargetMode="External"/><Relationship Id="rId120" Type="http://schemas.openxmlformats.org/officeDocument/2006/relationships/hyperlink" Target="http://moters-pagalba.lt/" TargetMode="External"/><Relationship Id="rId125" Type="http://schemas.openxmlformats.org/officeDocument/2006/relationships/hyperlink" Target="http://www.viltieslinija.lt/" TargetMode="External"/><Relationship Id="rId141" Type="http://schemas.openxmlformats.org/officeDocument/2006/relationships/image" Target="media/image34.png"/><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mailto:mic@iom.lt" TargetMode="External"/><Relationship Id="rId92" Type="http://schemas.openxmlformats.org/officeDocument/2006/relationships/hyperlink" Target="http://www.redcross.lt/" TargetMode="External"/><Relationship Id="rId2" Type="http://schemas.openxmlformats.org/officeDocument/2006/relationships/numbering" Target="numbering.xml"/><Relationship Id="rId29" Type="http://schemas.openxmlformats.org/officeDocument/2006/relationships/diagramColors" Target="diagrams/colors1.xml"/><Relationship Id="rId24" Type="http://schemas.openxmlformats.org/officeDocument/2006/relationships/image" Target="media/image18.png"/><Relationship Id="rId40" Type="http://schemas.openxmlformats.org/officeDocument/2006/relationships/diagramQuickStyle" Target="diagrams/quickStyle2.xml"/><Relationship Id="rId45" Type="http://schemas.openxmlformats.org/officeDocument/2006/relationships/diagramQuickStyle" Target="diagrams/quickStyle3.xml"/><Relationship Id="rId66" Type="http://schemas.openxmlformats.org/officeDocument/2006/relationships/hyperlink" Target="mailto:socparama@rokiskiospc.lt" TargetMode="External"/><Relationship Id="rId87" Type="http://schemas.openxmlformats.org/officeDocument/2006/relationships/hyperlink" Target="mailto:socparama@rokiskiospc.lt" TargetMode="External"/><Relationship Id="rId110"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115" Type="http://schemas.openxmlformats.org/officeDocument/2006/relationships/hyperlink" Target="http://www.pylimas.lt/" TargetMode="External"/><Relationship Id="rId131" Type="http://schemas.openxmlformats.org/officeDocument/2006/relationships/hyperlink" Target="http://www.cv.lt/savanoriskas-darbas" TargetMode="External"/><Relationship Id="rId136" Type="http://schemas.openxmlformats.org/officeDocument/2006/relationships/hyperlink" Target="http://www.sportosavanoriai.lt/" TargetMode="External"/><Relationship Id="rId61" Type="http://schemas.openxmlformats.org/officeDocument/2006/relationships/hyperlink" Target="http://www.negalia.lt/" TargetMode="External"/><Relationship Id="rId82" Type="http://schemas.openxmlformats.org/officeDocument/2006/relationships/hyperlink" Target="tel:%2B37052628037" TargetMode="External"/><Relationship Id="rId19" Type="http://schemas.openxmlformats.org/officeDocument/2006/relationships/image" Target="media/image13.png"/><Relationship Id="rId14" Type="http://schemas.openxmlformats.org/officeDocument/2006/relationships/image" Target="media/image8.png"/><Relationship Id="rId30" Type="http://schemas.microsoft.com/office/2007/relationships/diagramDrawing" Target="diagrams/drawing1.xml"/><Relationship Id="rId35" Type="http://schemas.openxmlformats.org/officeDocument/2006/relationships/image" Target="media/image24.png"/><Relationship Id="rId56" Type="http://schemas.openxmlformats.org/officeDocument/2006/relationships/image" Target="media/image28.png"/><Relationship Id="rId77" Type="http://schemas.openxmlformats.org/officeDocument/2006/relationships/hyperlink" Target="mailto:globa@maltieciai.lt" TargetMode="External"/><Relationship Id="rId100" Type="http://schemas.openxmlformats.org/officeDocument/2006/relationships/hyperlink" Target="tel:+37045831275" TargetMode="External"/><Relationship Id="rId105" Type="http://schemas.openxmlformats.org/officeDocument/2006/relationships/hyperlink" Target="http://www.redcross.lt/" TargetMode="External"/><Relationship Id="rId126" Type="http://schemas.openxmlformats.org/officeDocument/2006/relationships/hyperlink" Target="https://goo.gl/LqNKhV" TargetMode="External"/><Relationship Id="rId14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mikogo.com/" TargetMode="External"/><Relationship Id="rId72" Type="http://schemas.openxmlformats.org/officeDocument/2006/relationships/hyperlink" Target="http://www.uzt.lt/" TargetMode="External"/><Relationship Id="rId93" Type="http://schemas.openxmlformats.org/officeDocument/2006/relationships/hyperlink" Target="tel:+37045831275" TargetMode="External"/><Relationship Id="rId98" Type="http://schemas.openxmlformats.org/officeDocument/2006/relationships/hyperlink" Target="tel:%2B37052628037" TargetMode="External"/><Relationship Id="rId121" Type="http://schemas.openxmlformats.org/officeDocument/2006/relationships/hyperlink" Target="http://sidabrinelinija.lt/" TargetMode="External"/><Relationship Id="rId142"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19.png"/><Relationship Id="rId46" Type="http://schemas.openxmlformats.org/officeDocument/2006/relationships/diagramColors" Target="diagrams/colors3.xml"/><Relationship Id="rId67" Type="http://schemas.openxmlformats.org/officeDocument/2006/relationships/hyperlink" Target="https://www.renkuosilietuva.lt/" TargetMode="External"/><Relationship Id="rId116" Type="http://schemas.openxmlformats.org/officeDocument/2006/relationships/hyperlink" Target="https://krizesiveikimas.lt/" TargetMode="External"/><Relationship Id="rId137" Type="http://schemas.openxmlformats.org/officeDocument/2006/relationships/image" Target="media/image30.png"/><Relationship Id="rId20" Type="http://schemas.openxmlformats.org/officeDocument/2006/relationships/image" Target="media/image14.png"/><Relationship Id="rId41" Type="http://schemas.openxmlformats.org/officeDocument/2006/relationships/diagramColors" Target="diagrams/colors2.xml"/><Relationship Id="rId62" Type="http://schemas.openxmlformats.org/officeDocument/2006/relationships/hyperlink" Target="mailto:lzns@negalia.lt" TargetMode="External"/><Relationship Id="rId83" Type="http://schemas.openxmlformats.org/officeDocument/2006/relationships/hyperlink" Target="http://www.redcross.lt/" TargetMode="External"/><Relationship Id="rId88" Type="http://schemas.openxmlformats.org/officeDocument/2006/relationships/hyperlink" Target="mailto:diana.kietiene@rokiskiospc.lt" TargetMode="External"/><Relationship Id="rId111" Type="http://schemas.openxmlformats.org/officeDocument/2006/relationships/hyperlink" Target="tel:%2B37052628037" TargetMode="External"/><Relationship Id="rId132" Type="http://schemas.openxmlformats.org/officeDocument/2006/relationships/hyperlink" Target="http://savanoriaujam.lt/" TargetMode="External"/><Relationship Id="rId15" Type="http://schemas.openxmlformats.org/officeDocument/2006/relationships/image" Target="media/image9.png"/><Relationship Id="rId36" Type="http://schemas.openxmlformats.org/officeDocument/2006/relationships/image" Target="media/image25.png"/><Relationship Id="rId57" Type="http://schemas.openxmlformats.org/officeDocument/2006/relationships/image" Target="media/image29.png"/><Relationship Id="rId106" Type="http://schemas.openxmlformats.org/officeDocument/2006/relationships/hyperlink" Target="mailto:globa@maltieciai.lt" TargetMode="External"/><Relationship Id="rId127" Type="http://schemas.openxmlformats.org/officeDocument/2006/relationships/hyperlink" Target="http://www.rokiskiospc.lt/8202-2" TargetMode="External"/><Relationship Id="rId10" Type="http://schemas.openxmlformats.org/officeDocument/2006/relationships/image" Target="media/image5.png"/><Relationship Id="rId31" Type="http://schemas.openxmlformats.org/officeDocument/2006/relationships/image" Target="media/image20.png"/><Relationship Id="rId52" Type="http://schemas.openxmlformats.org/officeDocument/2006/relationships/hyperlink" Target="http://www.gotomeeting.com/" TargetMode="External"/><Relationship Id="rId73" Type="http://schemas.openxmlformats.org/officeDocument/2006/relationships/hyperlink" Target="javascript:void(0);" TargetMode="External"/><Relationship Id="rId78" Type="http://schemas.openxmlformats.org/officeDocument/2006/relationships/hyperlink" Target="tel:+37045831275" TargetMode="External"/><Relationship Id="rId94" Type="http://schemas.openxmlformats.org/officeDocument/2006/relationships/hyperlink" Target="tel:+37061967744" TargetMode="External"/><Relationship Id="rId99" Type="http://schemas.openxmlformats.org/officeDocument/2006/relationships/hyperlink" Target="http://www.redcross.lt/" TargetMode="External"/><Relationship Id="rId101" Type="http://schemas.openxmlformats.org/officeDocument/2006/relationships/hyperlink" Target="tel:+37061967744" TargetMode="External"/><Relationship Id="rId122" Type="http://schemas.openxmlformats.org/officeDocument/2006/relationships/hyperlink" Target="tel:116111" TargetMode="External"/><Relationship Id="rId143" Type="http://schemas.openxmlformats.org/officeDocument/2006/relationships/image" Target="media/image36.png"/><Relationship Id="rId148"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4.png"/><Relationship Id="rId26" Type="http://schemas.openxmlformats.org/officeDocument/2006/relationships/diagramData" Target="diagrams/data1.xml"/><Relationship Id="rId47" Type="http://schemas.microsoft.com/office/2007/relationships/diagramDrawing" Target="diagrams/drawing3.xml"/><Relationship Id="rId68" Type="http://schemas.openxmlformats.org/officeDocument/2006/relationships/hyperlink" Target="tel:880022922" TargetMode="External"/><Relationship Id="rId89" Type="http://schemas.openxmlformats.org/officeDocument/2006/relationships/hyperlink" Target="mailto:globa@maltieciai.lt" TargetMode="External"/><Relationship Id="rId112" Type="http://schemas.openxmlformats.org/officeDocument/2006/relationships/hyperlink" Target="http://www.redcross.lt/" TargetMode="External"/><Relationship Id="rId133" Type="http://schemas.openxmlformats.org/officeDocument/2006/relationships/hyperlink" Target="http://www.zinauviska.lt/lt/savanoryste/savanoriauk-lietuvoje" TargetMode="External"/><Relationship Id="rId16" Type="http://schemas.openxmlformats.org/officeDocument/2006/relationships/image" Target="media/image10.png"/><Relationship Id="rId37" Type="http://schemas.openxmlformats.org/officeDocument/2006/relationships/image" Target="media/image26.png"/><Relationship Id="rId58" Type="http://schemas.openxmlformats.org/officeDocument/2006/relationships/hyperlink" Target="http://www.garkalne.lv/new/brivpr_Garkalne_vadlinijas.pdf" TargetMode="External"/><Relationship Id="rId79" Type="http://schemas.openxmlformats.org/officeDocument/2006/relationships/hyperlink" Target="tel:+37061967744" TargetMode="External"/><Relationship Id="rId102" Type="http://schemas.openxmlformats.org/officeDocument/2006/relationships/hyperlink" Target="mailto:socparama@rokiskiospc.lt" TargetMode="External"/><Relationship Id="rId123" Type="http://schemas.openxmlformats.org/officeDocument/2006/relationships/hyperlink" Target="https://www.vaikulinija.lt/" TargetMode="External"/><Relationship Id="rId144" Type="http://schemas.openxmlformats.org/officeDocument/2006/relationships/header" Target="header1.xml"/><Relationship Id="rId90"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all\AppData\Roaming\Microsoft\Templates\Report%20(Executive%20desig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ACE1ED-373E-4D32-A22B-D4E5687933F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lv-LV"/>
        </a:p>
      </dgm:t>
    </dgm:pt>
    <dgm:pt modelId="{658DA353-C35A-4840-9055-B39B40B3C591}">
      <dgm:prSet phldrT="[Text]"/>
      <dgm:spPr/>
      <dgm:t>
        <a:bodyPr/>
        <a:lstStyle/>
        <a:p>
          <a:pPr algn="ctr"/>
          <a:r>
            <a:rPr lang="en-US"/>
            <a:t>Kokybiškas turinys</a:t>
          </a:r>
          <a:endParaRPr lang="lv-LV"/>
        </a:p>
      </dgm:t>
    </dgm:pt>
    <dgm:pt modelId="{A749FAF5-E89B-4FD2-AB44-C9DE5E9A8805}" type="parTrans" cxnId="{3440E311-4E36-43BC-B099-E58A837AFCCC}">
      <dgm:prSet/>
      <dgm:spPr/>
      <dgm:t>
        <a:bodyPr/>
        <a:lstStyle/>
        <a:p>
          <a:pPr algn="ctr"/>
          <a:endParaRPr lang="lv-LV"/>
        </a:p>
      </dgm:t>
    </dgm:pt>
    <dgm:pt modelId="{65FA2214-6C8A-44B4-A2DB-83520EBD557D}" type="sibTrans" cxnId="{3440E311-4E36-43BC-B099-E58A837AFCCC}">
      <dgm:prSet/>
      <dgm:spPr/>
      <dgm:t>
        <a:bodyPr/>
        <a:lstStyle/>
        <a:p>
          <a:pPr algn="ctr"/>
          <a:endParaRPr lang="lv-LV"/>
        </a:p>
      </dgm:t>
    </dgm:pt>
    <dgm:pt modelId="{351744A5-88EC-4411-BAE2-7D6647EB83A2}">
      <dgm:prSet phldrT="[Text]"/>
      <dgm:spPr/>
      <dgm:t>
        <a:bodyPr/>
        <a:lstStyle/>
        <a:p>
          <a:pPr algn="ctr"/>
          <a:r>
            <a:rPr lang="en-US"/>
            <a:t>Rezultatų sekimo užtikrinimas</a:t>
          </a:r>
          <a:endParaRPr lang="lv-LV"/>
        </a:p>
      </dgm:t>
    </dgm:pt>
    <dgm:pt modelId="{4E1DC402-2E5A-4E0A-8FB8-BC14D203FA88}" type="parTrans" cxnId="{E132C3AD-846F-4C30-8EE1-9AED088E4619}">
      <dgm:prSet/>
      <dgm:spPr/>
      <dgm:t>
        <a:bodyPr/>
        <a:lstStyle/>
        <a:p>
          <a:pPr algn="ctr"/>
          <a:endParaRPr lang="lv-LV"/>
        </a:p>
      </dgm:t>
    </dgm:pt>
    <dgm:pt modelId="{EDEEF2AC-C63F-4100-8817-83425EAB635A}" type="sibTrans" cxnId="{E132C3AD-846F-4C30-8EE1-9AED088E4619}">
      <dgm:prSet/>
      <dgm:spPr/>
      <dgm:t>
        <a:bodyPr/>
        <a:lstStyle/>
        <a:p>
          <a:pPr algn="ctr"/>
          <a:endParaRPr lang="lv-LV"/>
        </a:p>
      </dgm:t>
    </dgm:pt>
    <dgm:pt modelId="{FFCDAB25-D1D3-4173-8BDE-6E18FD614928}">
      <dgm:prSet phldrT="[Text]"/>
      <dgm:spPr/>
      <dgm:t>
        <a:bodyPr/>
        <a:lstStyle/>
        <a:p>
          <a:pPr algn="ctr"/>
          <a:r>
            <a:rPr lang="en-US"/>
            <a:t>Aiškus ir tikslinei grupei suprantamai paaiškintas poreikis ir tikslas</a:t>
          </a:r>
          <a:endParaRPr lang="lv-LV"/>
        </a:p>
      </dgm:t>
    </dgm:pt>
    <dgm:pt modelId="{F6C37D1D-0D40-4F8D-8D08-DB9E66DD0397}" type="sibTrans" cxnId="{EC4AA0B1-CC37-4760-9404-C3C5CFAA68E8}">
      <dgm:prSet/>
      <dgm:spPr/>
      <dgm:t>
        <a:bodyPr/>
        <a:lstStyle/>
        <a:p>
          <a:pPr algn="ctr"/>
          <a:endParaRPr lang="lv-LV"/>
        </a:p>
      </dgm:t>
    </dgm:pt>
    <dgm:pt modelId="{6954DB63-0693-4A84-AE45-00A7950C16FE}" type="parTrans" cxnId="{EC4AA0B1-CC37-4760-9404-C3C5CFAA68E8}">
      <dgm:prSet/>
      <dgm:spPr/>
      <dgm:t>
        <a:bodyPr/>
        <a:lstStyle/>
        <a:p>
          <a:pPr algn="ctr"/>
          <a:endParaRPr lang="lv-LV"/>
        </a:p>
      </dgm:t>
    </dgm:pt>
    <dgm:pt modelId="{D90AD81B-B002-439D-8CE5-E5D8F9F83116}">
      <dgm:prSet phldrT="[Text]"/>
      <dgm:spPr/>
      <dgm:t>
        <a:bodyPr/>
        <a:lstStyle/>
        <a:p>
          <a:pPr algn="ctr"/>
          <a:r>
            <a:rPr lang="en-US"/>
            <a:t>Prieinamumo užtikrinimas (laikas ir vieta)</a:t>
          </a:r>
          <a:endParaRPr lang="lv-LV"/>
        </a:p>
      </dgm:t>
    </dgm:pt>
    <dgm:pt modelId="{40E21070-9376-4761-9DC2-0D54897D7A52}" type="sibTrans" cxnId="{E6CE9E41-91CC-44D1-AE9C-A6008E71D732}">
      <dgm:prSet/>
      <dgm:spPr/>
      <dgm:t>
        <a:bodyPr/>
        <a:lstStyle/>
        <a:p>
          <a:pPr algn="ctr"/>
          <a:endParaRPr lang="lv-LV"/>
        </a:p>
      </dgm:t>
    </dgm:pt>
    <dgm:pt modelId="{B2F154A5-0BAB-43E2-B6BF-67591AB539B1}" type="parTrans" cxnId="{E6CE9E41-91CC-44D1-AE9C-A6008E71D732}">
      <dgm:prSet/>
      <dgm:spPr/>
      <dgm:t>
        <a:bodyPr/>
        <a:lstStyle/>
        <a:p>
          <a:pPr algn="ctr"/>
          <a:endParaRPr lang="lv-LV"/>
        </a:p>
      </dgm:t>
    </dgm:pt>
    <dgm:pt modelId="{C40910D2-0897-4D79-B17E-2662E91E7CD3}">
      <dgm:prSet phldrT="[Text]"/>
      <dgm:spPr/>
      <dgm:t>
        <a:bodyPr/>
        <a:lstStyle/>
        <a:p>
          <a:pPr algn="ctr"/>
          <a:r>
            <a:rPr lang="en-US"/>
            <a:t>Teisingai pasirinkti informacijos perdavimo kanalai ir formos</a:t>
          </a:r>
          <a:endParaRPr lang="lv-LV"/>
        </a:p>
      </dgm:t>
    </dgm:pt>
    <dgm:pt modelId="{8AE1A05B-F847-4CD1-8E2A-B9061FF9021C}" type="sibTrans" cxnId="{5E7BBAB4-81D4-4F96-8687-796174B728F7}">
      <dgm:prSet/>
      <dgm:spPr/>
      <dgm:t>
        <a:bodyPr/>
        <a:lstStyle/>
        <a:p>
          <a:pPr algn="ctr"/>
          <a:endParaRPr lang="lv-LV"/>
        </a:p>
      </dgm:t>
    </dgm:pt>
    <dgm:pt modelId="{4ECA52D7-4E02-456A-B18F-71CFA52403D0}" type="parTrans" cxnId="{5E7BBAB4-81D4-4F96-8687-796174B728F7}">
      <dgm:prSet/>
      <dgm:spPr/>
      <dgm:t>
        <a:bodyPr/>
        <a:lstStyle/>
        <a:p>
          <a:pPr algn="ctr"/>
          <a:endParaRPr lang="lv-LV"/>
        </a:p>
      </dgm:t>
    </dgm:pt>
    <dgm:pt modelId="{EB5764D2-0C91-4088-91B7-4FFE5EECD015}" type="pres">
      <dgm:prSet presAssocID="{3CACE1ED-373E-4D32-A22B-D4E5687933FC}" presName="cycle" presStyleCnt="0">
        <dgm:presLayoutVars>
          <dgm:dir/>
          <dgm:resizeHandles val="exact"/>
        </dgm:presLayoutVars>
      </dgm:prSet>
      <dgm:spPr/>
      <dgm:t>
        <a:bodyPr/>
        <a:lstStyle/>
        <a:p>
          <a:endParaRPr lang="lt-LT"/>
        </a:p>
      </dgm:t>
    </dgm:pt>
    <dgm:pt modelId="{D7100719-1192-4D01-91BB-EDF8017D27DB}" type="pres">
      <dgm:prSet presAssocID="{C40910D2-0897-4D79-B17E-2662E91E7CD3}" presName="node" presStyleLbl="node1" presStyleIdx="0" presStyleCnt="5">
        <dgm:presLayoutVars>
          <dgm:bulletEnabled val="1"/>
        </dgm:presLayoutVars>
      </dgm:prSet>
      <dgm:spPr/>
      <dgm:t>
        <a:bodyPr/>
        <a:lstStyle/>
        <a:p>
          <a:endParaRPr lang="lt-LT"/>
        </a:p>
      </dgm:t>
    </dgm:pt>
    <dgm:pt modelId="{0BA8C03C-D624-4799-9CF6-B987A5E7706B}" type="pres">
      <dgm:prSet presAssocID="{8AE1A05B-F847-4CD1-8E2A-B9061FF9021C}" presName="sibTrans" presStyleLbl="sibTrans2D1" presStyleIdx="0" presStyleCnt="5"/>
      <dgm:spPr/>
      <dgm:t>
        <a:bodyPr/>
        <a:lstStyle/>
        <a:p>
          <a:endParaRPr lang="lt-LT"/>
        </a:p>
      </dgm:t>
    </dgm:pt>
    <dgm:pt modelId="{41EA9227-D7BC-4895-8D97-132A824FC57D}" type="pres">
      <dgm:prSet presAssocID="{8AE1A05B-F847-4CD1-8E2A-B9061FF9021C}" presName="connectorText" presStyleLbl="sibTrans2D1" presStyleIdx="0" presStyleCnt="5"/>
      <dgm:spPr/>
      <dgm:t>
        <a:bodyPr/>
        <a:lstStyle/>
        <a:p>
          <a:endParaRPr lang="lt-LT"/>
        </a:p>
      </dgm:t>
    </dgm:pt>
    <dgm:pt modelId="{ED619577-03BB-4139-9F35-94FC06FF8022}" type="pres">
      <dgm:prSet presAssocID="{D90AD81B-B002-439D-8CE5-E5D8F9F83116}" presName="node" presStyleLbl="node1" presStyleIdx="1" presStyleCnt="5">
        <dgm:presLayoutVars>
          <dgm:bulletEnabled val="1"/>
        </dgm:presLayoutVars>
      </dgm:prSet>
      <dgm:spPr/>
      <dgm:t>
        <a:bodyPr/>
        <a:lstStyle/>
        <a:p>
          <a:endParaRPr lang="lt-LT"/>
        </a:p>
      </dgm:t>
    </dgm:pt>
    <dgm:pt modelId="{0BF327D9-38D8-4783-8F3C-FC88924F3838}" type="pres">
      <dgm:prSet presAssocID="{40E21070-9376-4761-9DC2-0D54897D7A52}" presName="sibTrans" presStyleLbl="sibTrans2D1" presStyleIdx="1" presStyleCnt="5"/>
      <dgm:spPr/>
      <dgm:t>
        <a:bodyPr/>
        <a:lstStyle/>
        <a:p>
          <a:endParaRPr lang="lt-LT"/>
        </a:p>
      </dgm:t>
    </dgm:pt>
    <dgm:pt modelId="{EFB85B9E-341D-4F15-B2CA-002D057C9434}" type="pres">
      <dgm:prSet presAssocID="{40E21070-9376-4761-9DC2-0D54897D7A52}" presName="connectorText" presStyleLbl="sibTrans2D1" presStyleIdx="1" presStyleCnt="5"/>
      <dgm:spPr/>
      <dgm:t>
        <a:bodyPr/>
        <a:lstStyle/>
        <a:p>
          <a:endParaRPr lang="lt-LT"/>
        </a:p>
      </dgm:t>
    </dgm:pt>
    <dgm:pt modelId="{0D3FBA82-02F7-45DB-BE63-DDE4253EF370}" type="pres">
      <dgm:prSet presAssocID="{FFCDAB25-D1D3-4173-8BDE-6E18FD614928}" presName="node" presStyleLbl="node1" presStyleIdx="2" presStyleCnt="5">
        <dgm:presLayoutVars>
          <dgm:bulletEnabled val="1"/>
        </dgm:presLayoutVars>
      </dgm:prSet>
      <dgm:spPr/>
      <dgm:t>
        <a:bodyPr/>
        <a:lstStyle/>
        <a:p>
          <a:endParaRPr lang="lt-LT"/>
        </a:p>
      </dgm:t>
    </dgm:pt>
    <dgm:pt modelId="{8FC2C7D0-AEBB-47BF-8CB6-603B814FED47}" type="pres">
      <dgm:prSet presAssocID="{F6C37D1D-0D40-4F8D-8D08-DB9E66DD0397}" presName="sibTrans" presStyleLbl="sibTrans2D1" presStyleIdx="2" presStyleCnt="5"/>
      <dgm:spPr/>
      <dgm:t>
        <a:bodyPr/>
        <a:lstStyle/>
        <a:p>
          <a:endParaRPr lang="lt-LT"/>
        </a:p>
      </dgm:t>
    </dgm:pt>
    <dgm:pt modelId="{ED59F238-16CF-4244-BA66-967290E93542}" type="pres">
      <dgm:prSet presAssocID="{F6C37D1D-0D40-4F8D-8D08-DB9E66DD0397}" presName="connectorText" presStyleLbl="sibTrans2D1" presStyleIdx="2" presStyleCnt="5"/>
      <dgm:spPr/>
      <dgm:t>
        <a:bodyPr/>
        <a:lstStyle/>
        <a:p>
          <a:endParaRPr lang="lt-LT"/>
        </a:p>
      </dgm:t>
    </dgm:pt>
    <dgm:pt modelId="{1EF2ADCE-8183-49A8-9353-A9972F91234D}" type="pres">
      <dgm:prSet presAssocID="{658DA353-C35A-4840-9055-B39B40B3C591}" presName="node" presStyleLbl="node1" presStyleIdx="3" presStyleCnt="5">
        <dgm:presLayoutVars>
          <dgm:bulletEnabled val="1"/>
        </dgm:presLayoutVars>
      </dgm:prSet>
      <dgm:spPr/>
      <dgm:t>
        <a:bodyPr/>
        <a:lstStyle/>
        <a:p>
          <a:endParaRPr lang="lt-LT"/>
        </a:p>
      </dgm:t>
    </dgm:pt>
    <dgm:pt modelId="{1C979015-7EC4-4F06-B46D-69C8A735E693}" type="pres">
      <dgm:prSet presAssocID="{65FA2214-6C8A-44B4-A2DB-83520EBD557D}" presName="sibTrans" presStyleLbl="sibTrans2D1" presStyleIdx="3" presStyleCnt="5"/>
      <dgm:spPr/>
      <dgm:t>
        <a:bodyPr/>
        <a:lstStyle/>
        <a:p>
          <a:endParaRPr lang="lt-LT"/>
        </a:p>
      </dgm:t>
    </dgm:pt>
    <dgm:pt modelId="{D51D3B76-6BAB-4A61-9551-5A31A7C78336}" type="pres">
      <dgm:prSet presAssocID="{65FA2214-6C8A-44B4-A2DB-83520EBD557D}" presName="connectorText" presStyleLbl="sibTrans2D1" presStyleIdx="3" presStyleCnt="5"/>
      <dgm:spPr/>
      <dgm:t>
        <a:bodyPr/>
        <a:lstStyle/>
        <a:p>
          <a:endParaRPr lang="lt-LT"/>
        </a:p>
      </dgm:t>
    </dgm:pt>
    <dgm:pt modelId="{85C945B1-9146-4BEE-A801-E8B8604EB34B}" type="pres">
      <dgm:prSet presAssocID="{351744A5-88EC-4411-BAE2-7D6647EB83A2}" presName="node" presStyleLbl="node1" presStyleIdx="4" presStyleCnt="5">
        <dgm:presLayoutVars>
          <dgm:bulletEnabled val="1"/>
        </dgm:presLayoutVars>
      </dgm:prSet>
      <dgm:spPr/>
      <dgm:t>
        <a:bodyPr/>
        <a:lstStyle/>
        <a:p>
          <a:endParaRPr lang="lt-LT"/>
        </a:p>
      </dgm:t>
    </dgm:pt>
    <dgm:pt modelId="{802A8E11-15A6-4F7E-87FC-977E2671B21A}" type="pres">
      <dgm:prSet presAssocID="{EDEEF2AC-C63F-4100-8817-83425EAB635A}" presName="sibTrans" presStyleLbl="sibTrans2D1" presStyleIdx="4" presStyleCnt="5"/>
      <dgm:spPr/>
      <dgm:t>
        <a:bodyPr/>
        <a:lstStyle/>
        <a:p>
          <a:endParaRPr lang="lt-LT"/>
        </a:p>
      </dgm:t>
    </dgm:pt>
    <dgm:pt modelId="{150FEA1C-9FEC-4B80-90C8-56220256216A}" type="pres">
      <dgm:prSet presAssocID="{EDEEF2AC-C63F-4100-8817-83425EAB635A}" presName="connectorText" presStyleLbl="sibTrans2D1" presStyleIdx="4" presStyleCnt="5"/>
      <dgm:spPr/>
      <dgm:t>
        <a:bodyPr/>
        <a:lstStyle/>
        <a:p>
          <a:endParaRPr lang="lt-LT"/>
        </a:p>
      </dgm:t>
    </dgm:pt>
  </dgm:ptLst>
  <dgm:cxnLst>
    <dgm:cxn modelId="{72CA4011-2DFE-4DFE-9621-727877BA52F5}" type="presOf" srcId="{65FA2214-6C8A-44B4-A2DB-83520EBD557D}" destId="{D51D3B76-6BAB-4A61-9551-5A31A7C78336}" srcOrd="1" destOrd="0" presId="urn:microsoft.com/office/officeart/2005/8/layout/cycle2"/>
    <dgm:cxn modelId="{84127E4B-4D8E-44B2-9BDC-F2F23894B26B}" type="presOf" srcId="{D90AD81B-B002-439D-8CE5-E5D8F9F83116}" destId="{ED619577-03BB-4139-9F35-94FC06FF8022}" srcOrd="0" destOrd="0" presId="urn:microsoft.com/office/officeart/2005/8/layout/cycle2"/>
    <dgm:cxn modelId="{0DA6B91A-39E2-4018-9612-5D4B17B62D3D}" type="presOf" srcId="{40E21070-9376-4761-9DC2-0D54897D7A52}" destId="{0BF327D9-38D8-4783-8F3C-FC88924F3838}" srcOrd="0" destOrd="0" presId="urn:microsoft.com/office/officeart/2005/8/layout/cycle2"/>
    <dgm:cxn modelId="{A6D84CBF-E2D5-4952-91D1-856782B70B34}" type="presOf" srcId="{40E21070-9376-4761-9DC2-0D54897D7A52}" destId="{EFB85B9E-341D-4F15-B2CA-002D057C9434}" srcOrd="1" destOrd="0" presId="urn:microsoft.com/office/officeart/2005/8/layout/cycle2"/>
    <dgm:cxn modelId="{3440E311-4E36-43BC-B099-E58A837AFCCC}" srcId="{3CACE1ED-373E-4D32-A22B-D4E5687933FC}" destId="{658DA353-C35A-4840-9055-B39B40B3C591}" srcOrd="3" destOrd="0" parTransId="{A749FAF5-E89B-4FD2-AB44-C9DE5E9A8805}" sibTransId="{65FA2214-6C8A-44B4-A2DB-83520EBD557D}"/>
    <dgm:cxn modelId="{4EB8E304-BDAA-4817-A20D-9057B8595233}" type="presOf" srcId="{3CACE1ED-373E-4D32-A22B-D4E5687933FC}" destId="{EB5764D2-0C91-4088-91B7-4FFE5EECD015}" srcOrd="0" destOrd="0" presId="urn:microsoft.com/office/officeart/2005/8/layout/cycle2"/>
    <dgm:cxn modelId="{408D5E3B-CA4A-4A5D-A444-DA2129107C53}" type="presOf" srcId="{EDEEF2AC-C63F-4100-8817-83425EAB635A}" destId="{150FEA1C-9FEC-4B80-90C8-56220256216A}" srcOrd="1" destOrd="0" presId="urn:microsoft.com/office/officeart/2005/8/layout/cycle2"/>
    <dgm:cxn modelId="{5CC773B4-846C-482B-A53B-F761A70C7DE8}" type="presOf" srcId="{8AE1A05B-F847-4CD1-8E2A-B9061FF9021C}" destId="{41EA9227-D7BC-4895-8D97-132A824FC57D}" srcOrd="1" destOrd="0" presId="urn:microsoft.com/office/officeart/2005/8/layout/cycle2"/>
    <dgm:cxn modelId="{263AADD5-EA61-4046-AC48-AFB45660494A}" type="presOf" srcId="{F6C37D1D-0D40-4F8D-8D08-DB9E66DD0397}" destId="{ED59F238-16CF-4244-BA66-967290E93542}" srcOrd="1" destOrd="0" presId="urn:microsoft.com/office/officeart/2005/8/layout/cycle2"/>
    <dgm:cxn modelId="{8341615A-2866-44AF-9AE7-B0465E31B93F}" type="presOf" srcId="{65FA2214-6C8A-44B4-A2DB-83520EBD557D}" destId="{1C979015-7EC4-4F06-B46D-69C8A735E693}" srcOrd="0" destOrd="0" presId="urn:microsoft.com/office/officeart/2005/8/layout/cycle2"/>
    <dgm:cxn modelId="{055AB38B-FCF0-415A-9696-EA00215FCAEF}" type="presOf" srcId="{8AE1A05B-F847-4CD1-8E2A-B9061FF9021C}" destId="{0BA8C03C-D624-4799-9CF6-B987A5E7706B}" srcOrd="0" destOrd="0" presId="urn:microsoft.com/office/officeart/2005/8/layout/cycle2"/>
    <dgm:cxn modelId="{BB88FE3A-C532-4DC7-A411-B66928AFA578}" type="presOf" srcId="{FFCDAB25-D1D3-4173-8BDE-6E18FD614928}" destId="{0D3FBA82-02F7-45DB-BE63-DDE4253EF370}" srcOrd="0" destOrd="0" presId="urn:microsoft.com/office/officeart/2005/8/layout/cycle2"/>
    <dgm:cxn modelId="{5E7BBAB4-81D4-4F96-8687-796174B728F7}" srcId="{3CACE1ED-373E-4D32-A22B-D4E5687933FC}" destId="{C40910D2-0897-4D79-B17E-2662E91E7CD3}" srcOrd="0" destOrd="0" parTransId="{4ECA52D7-4E02-456A-B18F-71CFA52403D0}" sibTransId="{8AE1A05B-F847-4CD1-8E2A-B9061FF9021C}"/>
    <dgm:cxn modelId="{E6CE9E41-91CC-44D1-AE9C-A6008E71D732}" srcId="{3CACE1ED-373E-4D32-A22B-D4E5687933FC}" destId="{D90AD81B-B002-439D-8CE5-E5D8F9F83116}" srcOrd="1" destOrd="0" parTransId="{B2F154A5-0BAB-43E2-B6BF-67591AB539B1}" sibTransId="{40E21070-9376-4761-9DC2-0D54897D7A52}"/>
    <dgm:cxn modelId="{100752C9-B3A9-4248-AB27-9D663B990FF7}" type="presOf" srcId="{658DA353-C35A-4840-9055-B39B40B3C591}" destId="{1EF2ADCE-8183-49A8-9353-A9972F91234D}" srcOrd="0" destOrd="0" presId="urn:microsoft.com/office/officeart/2005/8/layout/cycle2"/>
    <dgm:cxn modelId="{EC4AA0B1-CC37-4760-9404-C3C5CFAA68E8}" srcId="{3CACE1ED-373E-4D32-A22B-D4E5687933FC}" destId="{FFCDAB25-D1D3-4173-8BDE-6E18FD614928}" srcOrd="2" destOrd="0" parTransId="{6954DB63-0693-4A84-AE45-00A7950C16FE}" sibTransId="{F6C37D1D-0D40-4F8D-8D08-DB9E66DD0397}"/>
    <dgm:cxn modelId="{D6343733-4372-484F-94E6-955C109EF8D3}" type="presOf" srcId="{EDEEF2AC-C63F-4100-8817-83425EAB635A}" destId="{802A8E11-15A6-4F7E-87FC-977E2671B21A}" srcOrd="0" destOrd="0" presId="urn:microsoft.com/office/officeart/2005/8/layout/cycle2"/>
    <dgm:cxn modelId="{6B77CBD6-7AD1-45AB-9FE9-C2F331879275}" type="presOf" srcId="{F6C37D1D-0D40-4F8D-8D08-DB9E66DD0397}" destId="{8FC2C7D0-AEBB-47BF-8CB6-603B814FED47}" srcOrd="0" destOrd="0" presId="urn:microsoft.com/office/officeart/2005/8/layout/cycle2"/>
    <dgm:cxn modelId="{9BD25BB8-6DA8-46BE-A982-16E90E6329B9}" type="presOf" srcId="{C40910D2-0897-4D79-B17E-2662E91E7CD3}" destId="{D7100719-1192-4D01-91BB-EDF8017D27DB}" srcOrd="0" destOrd="0" presId="urn:microsoft.com/office/officeart/2005/8/layout/cycle2"/>
    <dgm:cxn modelId="{E132C3AD-846F-4C30-8EE1-9AED088E4619}" srcId="{3CACE1ED-373E-4D32-A22B-D4E5687933FC}" destId="{351744A5-88EC-4411-BAE2-7D6647EB83A2}" srcOrd="4" destOrd="0" parTransId="{4E1DC402-2E5A-4E0A-8FB8-BC14D203FA88}" sibTransId="{EDEEF2AC-C63F-4100-8817-83425EAB635A}"/>
    <dgm:cxn modelId="{323AF5E1-1A84-4148-9AF8-86BCB21A28B9}" type="presOf" srcId="{351744A5-88EC-4411-BAE2-7D6647EB83A2}" destId="{85C945B1-9146-4BEE-A801-E8B8604EB34B}" srcOrd="0" destOrd="0" presId="urn:microsoft.com/office/officeart/2005/8/layout/cycle2"/>
    <dgm:cxn modelId="{75593FF5-C3EC-44D1-A2C6-CFE643BF7E5C}" type="presParOf" srcId="{EB5764D2-0C91-4088-91B7-4FFE5EECD015}" destId="{D7100719-1192-4D01-91BB-EDF8017D27DB}" srcOrd="0" destOrd="0" presId="urn:microsoft.com/office/officeart/2005/8/layout/cycle2"/>
    <dgm:cxn modelId="{99D929A7-D3F9-4CE1-A442-E2D1C50F0FB8}" type="presParOf" srcId="{EB5764D2-0C91-4088-91B7-4FFE5EECD015}" destId="{0BA8C03C-D624-4799-9CF6-B987A5E7706B}" srcOrd="1" destOrd="0" presId="urn:microsoft.com/office/officeart/2005/8/layout/cycle2"/>
    <dgm:cxn modelId="{DF0D095C-7425-44C7-BE2C-D25AEEDC826A}" type="presParOf" srcId="{0BA8C03C-D624-4799-9CF6-B987A5E7706B}" destId="{41EA9227-D7BC-4895-8D97-132A824FC57D}" srcOrd="0" destOrd="0" presId="urn:microsoft.com/office/officeart/2005/8/layout/cycle2"/>
    <dgm:cxn modelId="{344B2882-975F-4867-A612-B33A24B128BB}" type="presParOf" srcId="{EB5764D2-0C91-4088-91B7-4FFE5EECD015}" destId="{ED619577-03BB-4139-9F35-94FC06FF8022}" srcOrd="2" destOrd="0" presId="urn:microsoft.com/office/officeart/2005/8/layout/cycle2"/>
    <dgm:cxn modelId="{311EB621-F0D1-4D16-88DF-AE5634A9B890}" type="presParOf" srcId="{EB5764D2-0C91-4088-91B7-4FFE5EECD015}" destId="{0BF327D9-38D8-4783-8F3C-FC88924F3838}" srcOrd="3" destOrd="0" presId="urn:microsoft.com/office/officeart/2005/8/layout/cycle2"/>
    <dgm:cxn modelId="{8EC282AD-6C1D-4960-A58C-EF3005F0FB84}" type="presParOf" srcId="{0BF327D9-38D8-4783-8F3C-FC88924F3838}" destId="{EFB85B9E-341D-4F15-B2CA-002D057C9434}" srcOrd="0" destOrd="0" presId="urn:microsoft.com/office/officeart/2005/8/layout/cycle2"/>
    <dgm:cxn modelId="{09ADBC6D-2E07-4192-B869-DD8616DB74DE}" type="presParOf" srcId="{EB5764D2-0C91-4088-91B7-4FFE5EECD015}" destId="{0D3FBA82-02F7-45DB-BE63-DDE4253EF370}" srcOrd="4" destOrd="0" presId="urn:microsoft.com/office/officeart/2005/8/layout/cycle2"/>
    <dgm:cxn modelId="{D2E952A1-311D-42A7-8E95-395D6F96B4E1}" type="presParOf" srcId="{EB5764D2-0C91-4088-91B7-4FFE5EECD015}" destId="{8FC2C7D0-AEBB-47BF-8CB6-603B814FED47}" srcOrd="5" destOrd="0" presId="urn:microsoft.com/office/officeart/2005/8/layout/cycle2"/>
    <dgm:cxn modelId="{5ED6EFDC-9FC0-4A22-9AB2-D6FA2FA8E16E}" type="presParOf" srcId="{8FC2C7D0-AEBB-47BF-8CB6-603B814FED47}" destId="{ED59F238-16CF-4244-BA66-967290E93542}" srcOrd="0" destOrd="0" presId="urn:microsoft.com/office/officeart/2005/8/layout/cycle2"/>
    <dgm:cxn modelId="{DFAFD271-4A20-49B2-9B7B-D148AA8F0B94}" type="presParOf" srcId="{EB5764D2-0C91-4088-91B7-4FFE5EECD015}" destId="{1EF2ADCE-8183-49A8-9353-A9972F91234D}" srcOrd="6" destOrd="0" presId="urn:microsoft.com/office/officeart/2005/8/layout/cycle2"/>
    <dgm:cxn modelId="{A357EAA2-1A21-4097-81BF-C7ADDDB1D72B}" type="presParOf" srcId="{EB5764D2-0C91-4088-91B7-4FFE5EECD015}" destId="{1C979015-7EC4-4F06-B46D-69C8A735E693}" srcOrd="7" destOrd="0" presId="urn:microsoft.com/office/officeart/2005/8/layout/cycle2"/>
    <dgm:cxn modelId="{AE666899-038C-4F62-BCB5-B8B22ED492B7}" type="presParOf" srcId="{1C979015-7EC4-4F06-B46D-69C8A735E693}" destId="{D51D3B76-6BAB-4A61-9551-5A31A7C78336}" srcOrd="0" destOrd="0" presId="urn:microsoft.com/office/officeart/2005/8/layout/cycle2"/>
    <dgm:cxn modelId="{791420DA-21AD-4371-9952-458EDA236363}" type="presParOf" srcId="{EB5764D2-0C91-4088-91B7-4FFE5EECD015}" destId="{85C945B1-9146-4BEE-A801-E8B8604EB34B}" srcOrd="8" destOrd="0" presId="urn:microsoft.com/office/officeart/2005/8/layout/cycle2"/>
    <dgm:cxn modelId="{66360D63-A768-4758-A727-624DF7D54754}" type="presParOf" srcId="{EB5764D2-0C91-4088-91B7-4FFE5EECD015}" destId="{802A8E11-15A6-4F7E-87FC-977E2671B21A}" srcOrd="9" destOrd="0" presId="urn:microsoft.com/office/officeart/2005/8/layout/cycle2"/>
    <dgm:cxn modelId="{1404C295-5D0E-414E-A07B-6ECF97F4B5B1}" type="presParOf" srcId="{802A8E11-15A6-4F7E-87FC-977E2671B21A}" destId="{150FEA1C-9FEC-4B80-90C8-56220256216A}" srcOrd="0" destOrd="0" presId="urn:microsoft.com/office/officeart/2005/8/layout/cycle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3E40D4-2789-47D2-A386-287C5DC8C8C0}" type="doc">
      <dgm:prSet loTypeId="urn:microsoft.com/office/officeart/2009/3/layout/StepUpProcess" loCatId="process" qsTypeId="urn:microsoft.com/office/officeart/2005/8/quickstyle/simple2" qsCatId="simple" csTypeId="urn:microsoft.com/office/officeart/2005/8/colors/accent1_3" csCatId="accent1" phldr="1"/>
      <dgm:spPr/>
      <dgm:t>
        <a:bodyPr/>
        <a:lstStyle/>
        <a:p>
          <a:endParaRPr lang="lv-LV"/>
        </a:p>
      </dgm:t>
    </dgm:pt>
    <dgm:pt modelId="{9EDE7914-2C37-4D4A-9257-F47ACF8D594C}">
      <dgm:prSet phldrT="[Text]" custT="1"/>
      <dgm:spPr/>
      <dgm:t>
        <a:bodyPr/>
        <a:lstStyle/>
        <a:p>
          <a:r>
            <a:rPr lang="en-US" sz="1000"/>
            <a:t>Kokybiškai, naudingai parengtas turinys</a:t>
          </a:r>
          <a:endParaRPr lang="lv-LV" sz="1000"/>
        </a:p>
      </dgm:t>
    </dgm:pt>
    <dgm:pt modelId="{4F4AD103-D824-41CB-9EF7-5F8152843A01}" type="parTrans" cxnId="{760D7FC9-EC95-4FB8-A61B-16D6DAF317CE}">
      <dgm:prSet/>
      <dgm:spPr/>
      <dgm:t>
        <a:bodyPr/>
        <a:lstStyle/>
        <a:p>
          <a:endParaRPr lang="lv-LV"/>
        </a:p>
      </dgm:t>
    </dgm:pt>
    <dgm:pt modelId="{51B7FF69-A995-402F-9703-9C4F8B229F93}" type="sibTrans" cxnId="{760D7FC9-EC95-4FB8-A61B-16D6DAF317CE}">
      <dgm:prSet/>
      <dgm:spPr/>
      <dgm:t>
        <a:bodyPr/>
        <a:lstStyle/>
        <a:p>
          <a:endParaRPr lang="lv-LV"/>
        </a:p>
      </dgm:t>
    </dgm:pt>
    <dgm:pt modelId="{7C6BDFD3-0BD1-4876-AA64-F35F61241DF0}">
      <dgm:prSet phldrT="[Text]" custT="1"/>
      <dgm:spPr/>
      <dgm:t>
        <a:bodyPr/>
        <a:lstStyle/>
        <a:p>
          <a:r>
            <a:rPr lang="en-US" sz="1000"/>
            <a:t>Auditorijai pritaikytas informacijos pateikimo būdas, struktūra ir kalba</a:t>
          </a:r>
          <a:endParaRPr lang="lv-LV" sz="1000"/>
        </a:p>
      </dgm:t>
    </dgm:pt>
    <dgm:pt modelId="{13800768-8CF8-4886-81E9-EC16DA2D7C4B}" type="parTrans" cxnId="{1919E32D-EE09-4FCF-BA3C-1F1BADBA9307}">
      <dgm:prSet/>
      <dgm:spPr/>
      <dgm:t>
        <a:bodyPr/>
        <a:lstStyle/>
        <a:p>
          <a:endParaRPr lang="lv-LV"/>
        </a:p>
      </dgm:t>
    </dgm:pt>
    <dgm:pt modelId="{E36D3997-20FA-4162-AC93-584B8C08F871}" type="sibTrans" cxnId="{1919E32D-EE09-4FCF-BA3C-1F1BADBA9307}">
      <dgm:prSet/>
      <dgm:spPr/>
      <dgm:t>
        <a:bodyPr/>
        <a:lstStyle/>
        <a:p>
          <a:endParaRPr lang="lv-LV"/>
        </a:p>
      </dgm:t>
    </dgm:pt>
    <dgm:pt modelId="{B4ED6D78-0A02-4D9C-8CD7-25CA307660E1}">
      <dgm:prSet phldrT="[Text]" custT="1"/>
      <dgm:spPr/>
      <dgm:t>
        <a:bodyPr/>
        <a:lstStyle/>
        <a:p>
          <a:r>
            <a:rPr lang="en-US" sz="1000"/>
            <a:t>Susitikimo laiko ribos –  2/3 susitikimo laiko skiriama nuomonių išklausymui ir grįžtamojo ryšio formavimui</a:t>
          </a:r>
          <a:endParaRPr lang="lv-LV" sz="1000"/>
        </a:p>
      </dgm:t>
    </dgm:pt>
    <dgm:pt modelId="{F760E5A4-4AD1-4186-A923-AC5F2E345EAD}" type="parTrans" cxnId="{B402F89C-093A-48FD-8E4E-18812DC28F66}">
      <dgm:prSet/>
      <dgm:spPr/>
      <dgm:t>
        <a:bodyPr/>
        <a:lstStyle/>
        <a:p>
          <a:endParaRPr lang="lv-LV"/>
        </a:p>
      </dgm:t>
    </dgm:pt>
    <dgm:pt modelId="{86A60117-5707-4CB6-890B-6A87389D6504}" type="sibTrans" cxnId="{B402F89C-093A-48FD-8E4E-18812DC28F66}">
      <dgm:prSet/>
      <dgm:spPr/>
      <dgm:t>
        <a:bodyPr/>
        <a:lstStyle/>
        <a:p>
          <a:endParaRPr lang="lv-LV"/>
        </a:p>
      </dgm:t>
    </dgm:pt>
    <dgm:pt modelId="{37E8F95D-A25F-446E-A65E-FB2B9BCC14AD}">
      <dgm:prSet custT="1"/>
      <dgm:spPr/>
      <dgm:t>
        <a:bodyPr/>
        <a:lstStyle/>
        <a:p>
          <a:r>
            <a:rPr lang="en-US" sz="1000"/>
            <a:t>Tinkamos nuotaikos kūrimas – atvirumas kritikai, pozityvus ir lankstus nusistatymas, vizualinis vaizdavimas</a:t>
          </a:r>
          <a:endParaRPr lang="lv-LV" sz="1000"/>
        </a:p>
      </dgm:t>
    </dgm:pt>
    <dgm:pt modelId="{CD124902-6B51-4368-A79A-0DA2FA71FD05}" type="parTrans" cxnId="{6DF182A8-4A29-4D5A-9A2A-A717796578EF}">
      <dgm:prSet/>
      <dgm:spPr/>
      <dgm:t>
        <a:bodyPr/>
        <a:lstStyle/>
        <a:p>
          <a:endParaRPr lang="lv-LV"/>
        </a:p>
      </dgm:t>
    </dgm:pt>
    <dgm:pt modelId="{D1A63A4A-F2DC-42DF-9FCD-0C4882703442}" type="sibTrans" cxnId="{6DF182A8-4A29-4D5A-9A2A-A717796578EF}">
      <dgm:prSet/>
      <dgm:spPr/>
      <dgm:t>
        <a:bodyPr/>
        <a:lstStyle/>
        <a:p>
          <a:endParaRPr lang="lv-LV"/>
        </a:p>
      </dgm:t>
    </dgm:pt>
    <dgm:pt modelId="{EF40F438-8453-4037-96B4-864EB53E1E0A}">
      <dgm:prSet phldrT="[Text]" custT="1"/>
      <dgm:spPr/>
      <dgm:t>
        <a:bodyPr/>
        <a:lstStyle/>
        <a:p>
          <a:r>
            <a:rPr lang="en-US" sz="1000"/>
            <a:t>Viešojo kalbėjimo įgūdžiai ir žinios</a:t>
          </a:r>
          <a:endParaRPr lang="lv-LV" sz="1000"/>
        </a:p>
      </dgm:t>
    </dgm:pt>
    <dgm:pt modelId="{30D39F2C-A66E-4301-88FC-C90EAAA01F9E}" type="sibTrans" cxnId="{638849D0-C33A-4FC0-886B-6A36E81D3D33}">
      <dgm:prSet/>
      <dgm:spPr/>
      <dgm:t>
        <a:bodyPr/>
        <a:lstStyle/>
        <a:p>
          <a:endParaRPr lang="lv-LV"/>
        </a:p>
      </dgm:t>
    </dgm:pt>
    <dgm:pt modelId="{CF73EDCC-A69F-4471-8687-0E6AFEDEF01A}" type="parTrans" cxnId="{638849D0-C33A-4FC0-886B-6A36E81D3D33}">
      <dgm:prSet/>
      <dgm:spPr/>
      <dgm:t>
        <a:bodyPr/>
        <a:lstStyle/>
        <a:p>
          <a:endParaRPr lang="lv-LV"/>
        </a:p>
      </dgm:t>
    </dgm:pt>
    <dgm:pt modelId="{E72CF693-F0E7-4FC5-ABBB-A4D8C89DFD82}" type="pres">
      <dgm:prSet presAssocID="{5D3E40D4-2789-47D2-A386-287C5DC8C8C0}" presName="rootnode" presStyleCnt="0">
        <dgm:presLayoutVars>
          <dgm:chMax/>
          <dgm:chPref/>
          <dgm:dir/>
          <dgm:animLvl val="lvl"/>
        </dgm:presLayoutVars>
      </dgm:prSet>
      <dgm:spPr/>
      <dgm:t>
        <a:bodyPr/>
        <a:lstStyle/>
        <a:p>
          <a:endParaRPr lang="lt-LT"/>
        </a:p>
      </dgm:t>
    </dgm:pt>
    <dgm:pt modelId="{C032E329-0158-4DA3-9271-569C5F182E72}" type="pres">
      <dgm:prSet presAssocID="{37E8F95D-A25F-446E-A65E-FB2B9BCC14AD}" presName="composite" presStyleCnt="0"/>
      <dgm:spPr/>
    </dgm:pt>
    <dgm:pt modelId="{8FFBA7D4-AD42-4446-B648-BE905185CD1D}" type="pres">
      <dgm:prSet presAssocID="{37E8F95D-A25F-446E-A65E-FB2B9BCC14AD}" presName="LShape" presStyleLbl="alignNode1" presStyleIdx="0" presStyleCnt="9" custScaleX="84053"/>
      <dgm:spPr/>
    </dgm:pt>
    <dgm:pt modelId="{5F26D033-C9B7-4371-9B1C-064E6DEBA627}" type="pres">
      <dgm:prSet presAssocID="{37E8F95D-A25F-446E-A65E-FB2B9BCC14AD}" presName="ParentText" presStyleLbl="revTx" presStyleIdx="0" presStyleCnt="5" custScaleX="91632" custScaleY="105873" custLinFactX="191785" custLinFactNeighborX="200000" custLinFactNeighborY="-74694">
        <dgm:presLayoutVars>
          <dgm:chMax val="0"/>
          <dgm:chPref val="0"/>
          <dgm:bulletEnabled val="1"/>
        </dgm:presLayoutVars>
      </dgm:prSet>
      <dgm:spPr/>
      <dgm:t>
        <a:bodyPr/>
        <a:lstStyle/>
        <a:p>
          <a:endParaRPr lang="lt-LT"/>
        </a:p>
      </dgm:t>
    </dgm:pt>
    <dgm:pt modelId="{8D7AF931-5B71-4AA3-9978-2E5999C68589}" type="pres">
      <dgm:prSet presAssocID="{37E8F95D-A25F-446E-A65E-FB2B9BCC14AD}" presName="Triangle" presStyleLbl="alignNode1" presStyleIdx="1" presStyleCnt="9" custAng="2607198" custLinFactX="1180156" custLinFactY="-47591" custLinFactNeighborX="1200000" custLinFactNeighborY="-100000"/>
      <dgm:spPr/>
    </dgm:pt>
    <dgm:pt modelId="{81048070-4A5C-4BD9-8E06-E199BD540B15}" type="pres">
      <dgm:prSet presAssocID="{D1A63A4A-F2DC-42DF-9FCD-0C4882703442}" presName="sibTrans" presStyleCnt="0"/>
      <dgm:spPr/>
    </dgm:pt>
    <dgm:pt modelId="{82C83B66-07CF-4529-BAA2-3F50201DCE4E}" type="pres">
      <dgm:prSet presAssocID="{D1A63A4A-F2DC-42DF-9FCD-0C4882703442}" presName="space" presStyleCnt="0"/>
      <dgm:spPr/>
    </dgm:pt>
    <dgm:pt modelId="{D8491946-60A4-4F53-B75D-98615E61EA67}" type="pres">
      <dgm:prSet presAssocID="{EF40F438-8453-4037-96B4-864EB53E1E0A}" presName="composite" presStyleCnt="0"/>
      <dgm:spPr/>
    </dgm:pt>
    <dgm:pt modelId="{70027B70-3DA3-4A1F-86FA-F0DA4D8BF501}" type="pres">
      <dgm:prSet presAssocID="{EF40F438-8453-4037-96B4-864EB53E1E0A}" presName="LShape" presStyleLbl="alignNode1" presStyleIdx="2" presStyleCnt="9" custScaleX="74635" custLinFactNeighborX="-22497" custLinFactNeighborY="-6454"/>
      <dgm:spPr/>
    </dgm:pt>
    <dgm:pt modelId="{994594A4-5FC8-4381-A517-A8E097946C9C}" type="pres">
      <dgm:prSet presAssocID="{EF40F438-8453-4037-96B4-864EB53E1E0A}" presName="ParentText" presStyleLbl="revTx" presStyleIdx="1" presStyleCnt="5" custScaleX="70821" custScaleY="56046" custLinFactX="-11387" custLinFactNeighborX="-100000" custLinFactNeighborY="-1635">
        <dgm:presLayoutVars>
          <dgm:chMax val="0"/>
          <dgm:chPref val="0"/>
          <dgm:bulletEnabled val="1"/>
        </dgm:presLayoutVars>
      </dgm:prSet>
      <dgm:spPr/>
      <dgm:t>
        <a:bodyPr/>
        <a:lstStyle/>
        <a:p>
          <a:endParaRPr lang="lt-LT"/>
        </a:p>
      </dgm:t>
    </dgm:pt>
    <dgm:pt modelId="{1601BE35-2492-4EB1-B744-24903D12F8CE}" type="pres">
      <dgm:prSet presAssocID="{EF40F438-8453-4037-96B4-864EB53E1E0A}" presName="Triangle" presStyleLbl="alignNode1" presStyleIdx="3" presStyleCnt="9" custAng="17688832" custLinFactX="100000" custLinFactY="-42408" custLinFactNeighborX="134495" custLinFactNeighborY="-100000"/>
      <dgm:spPr/>
    </dgm:pt>
    <dgm:pt modelId="{22A567C2-0156-4009-8592-81664AB79F7D}" type="pres">
      <dgm:prSet presAssocID="{30D39F2C-A66E-4301-88FC-C90EAAA01F9E}" presName="sibTrans" presStyleCnt="0"/>
      <dgm:spPr/>
    </dgm:pt>
    <dgm:pt modelId="{54E6C6C6-6674-4B77-A61C-C62E8944DA3A}" type="pres">
      <dgm:prSet presAssocID="{30D39F2C-A66E-4301-88FC-C90EAAA01F9E}" presName="space" presStyleCnt="0"/>
      <dgm:spPr/>
    </dgm:pt>
    <dgm:pt modelId="{E257FF9B-C468-4BFB-8F0F-73F9B8417BB4}" type="pres">
      <dgm:prSet presAssocID="{9EDE7914-2C37-4D4A-9257-F47ACF8D594C}" presName="composite" presStyleCnt="0"/>
      <dgm:spPr/>
    </dgm:pt>
    <dgm:pt modelId="{20CD0AB6-80E0-490A-A9A5-E197419D2E18}" type="pres">
      <dgm:prSet presAssocID="{9EDE7914-2C37-4D4A-9257-F47ACF8D594C}" presName="LShape" presStyleLbl="alignNode1" presStyleIdx="4" presStyleCnt="9" custScaleX="85135" custLinFactNeighborX="-48873" custLinFactNeighborY="-9036"/>
      <dgm:spPr/>
    </dgm:pt>
    <dgm:pt modelId="{605DBEE1-FDC9-4075-86D5-782FC82AFCAE}" type="pres">
      <dgm:prSet presAssocID="{9EDE7914-2C37-4D4A-9257-F47ACF8D594C}" presName="ParentText" presStyleLbl="revTx" presStyleIdx="2" presStyleCnt="5" custScaleX="74042" custScaleY="60843" custLinFactX="-40834" custLinFactNeighborX="-100000" custLinFactNeighborY="-2896">
        <dgm:presLayoutVars>
          <dgm:chMax val="0"/>
          <dgm:chPref val="0"/>
          <dgm:bulletEnabled val="1"/>
        </dgm:presLayoutVars>
      </dgm:prSet>
      <dgm:spPr/>
      <dgm:t>
        <a:bodyPr/>
        <a:lstStyle/>
        <a:p>
          <a:endParaRPr lang="lt-LT"/>
        </a:p>
      </dgm:t>
    </dgm:pt>
    <dgm:pt modelId="{7B217F22-DA85-4AB7-9149-A73B9565FA5F}" type="pres">
      <dgm:prSet presAssocID="{9EDE7914-2C37-4D4A-9257-F47ACF8D594C}" presName="Triangle" presStyleLbl="alignNode1" presStyleIdx="5" presStyleCnt="9" custAng="4540909" custLinFactX="-700000" custLinFactNeighborX="-738293" custLinFactNeighborY="-64454"/>
      <dgm:spPr/>
    </dgm:pt>
    <dgm:pt modelId="{ACA75101-565F-41BC-8193-356D324C0217}" type="pres">
      <dgm:prSet presAssocID="{51B7FF69-A995-402F-9703-9C4F8B229F93}" presName="sibTrans" presStyleCnt="0"/>
      <dgm:spPr/>
    </dgm:pt>
    <dgm:pt modelId="{0F507EED-A74B-48BA-A49C-556CF3A83A52}" type="pres">
      <dgm:prSet presAssocID="{51B7FF69-A995-402F-9703-9C4F8B229F93}" presName="space" presStyleCnt="0"/>
      <dgm:spPr/>
    </dgm:pt>
    <dgm:pt modelId="{5949A7D3-F595-4E29-97AD-5463D116AAB9}" type="pres">
      <dgm:prSet presAssocID="{7C6BDFD3-0BD1-4876-AA64-F35F61241DF0}" presName="composite" presStyleCnt="0"/>
      <dgm:spPr/>
    </dgm:pt>
    <dgm:pt modelId="{8EF4EBF1-80A9-411B-9977-C1B1914D50E6}" type="pres">
      <dgm:prSet presAssocID="{7C6BDFD3-0BD1-4876-AA64-F35F61241DF0}" presName="LShape" presStyleLbl="alignNode1" presStyleIdx="6" presStyleCnt="9" custLinFactNeighborX="-65165" custLinFactNeighborY="5164"/>
      <dgm:spPr/>
    </dgm:pt>
    <dgm:pt modelId="{1EE70291-D17B-4343-8FA0-23C915788AC3}" type="pres">
      <dgm:prSet presAssocID="{7C6BDFD3-0BD1-4876-AA64-F35F61241DF0}" presName="ParentText" presStyleLbl="revTx" presStyleIdx="3" presStyleCnt="5" custLinFactX="-65258" custLinFactNeighborX="-100000" custLinFactNeighborY="32075">
        <dgm:presLayoutVars>
          <dgm:chMax val="0"/>
          <dgm:chPref val="0"/>
          <dgm:bulletEnabled val="1"/>
        </dgm:presLayoutVars>
      </dgm:prSet>
      <dgm:spPr/>
      <dgm:t>
        <a:bodyPr/>
        <a:lstStyle/>
        <a:p>
          <a:endParaRPr lang="lt-LT"/>
        </a:p>
      </dgm:t>
    </dgm:pt>
    <dgm:pt modelId="{3DC0C7BB-BB85-46A3-B9E5-455F79182BB7}" type="pres">
      <dgm:prSet presAssocID="{7C6BDFD3-0BD1-4876-AA64-F35F61241DF0}" presName="Triangle" presStyleLbl="alignNode1" presStyleIdx="7" presStyleCnt="9" custAng="4063719" custLinFactX="200000" custLinFactY="269752" custLinFactNeighborX="206244" custLinFactNeighborY="300000"/>
      <dgm:spPr/>
    </dgm:pt>
    <dgm:pt modelId="{080E7B6C-8923-4B23-9CD4-14F37FC8F471}" type="pres">
      <dgm:prSet presAssocID="{E36D3997-20FA-4162-AC93-584B8C08F871}" presName="sibTrans" presStyleCnt="0"/>
      <dgm:spPr/>
    </dgm:pt>
    <dgm:pt modelId="{1944E203-41F3-4E2B-9424-773E13D5A816}" type="pres">
      <dgm:prSet presAssocID="{E36D3997-20FA-4162-AC93-584B8C08F871}" presName="space" presStyleCnt="0"/>
      <dgm:spPr/>
    </dgm:pt>
    <dgm:pt modelId="{9B974805-F6CB-4B2D-97C0-88C0D93A8910}" type="pres">
      <dgm:prSet presAssocID="{B4ED6D78-0A02-4D9C-8CD7-25CA307660E1}" presName="composite" presStyleCnt="0"/>
      <dgm:spPr/>
    </dgm:pt>
    <dgm:pt modelId="{9565186C-797E-4182-9D1F-6C2566C81348}" type="pres">
      <dgm:prSet presAssocID="{B4ED6D78-0A02-4D9C-8CD7-25CA307660E1}" presName="LShape" presStyleLbl="alignNode1" presStyleIdx="8" presStyleCnt="9" custLinFactNeighborX="-65261" custLinFactNeighborY="18313"/>
      <dgm:spPr/>
    </dgm:pt>
    <dgm:pt modelId="{ADFE9D89-DEBA-4C41-AC3E-01746DBD93AB}" type="pres">
      <dgm:prSet presAssocID="{B4ED6D78-0A02-4D9C-8CD7-25CA307660E1}" presName="ParentText" presStyleLbl="revTx" presStyleIdx="4" presStyleCnt="5" custLinFactX="-81353" custLinFactNeighborX="-100000" custLinFactNeighborY="45952">
        <dgm:presLayoutVars>
          <dgm:chMax val="0"/>
          <dgm:chPref val="0"/>
          <dgm:bulletEnabled val="1"/>
        </dgm:presLayoutVars>
      </dgm:prSet>
      <dgm:spPr/>
      <dgm:t>
        <a:bodyPr/>
        <a:lstStyle/>
        <a:p>
          <a:endParaRPr lang="lt-LT"/>
        </a:p>
      </dgm:t>
    </dgm:pt>
  </dgm:ptLst>
  <dgm:cxnLst>
    <dgm:cxn modelId="{6DF182A8-4A29-4D5A-9A2A-A717796578EF}" srcId="{5D3E40D4-2789-47D2-A386-287C5DC8C8C0}" destId="{37E8F95D-A25F-446E-A65E-FB2B9BCC14AD}" srcOrd="0" destOrd="0" parTransId="{CD124902-6B51-4368-A79A-0DA2FA71FD05}" sibTransId="{D1A63A4A-F2DC-42DF-9FCD-0C4882703442}"/>
    <dgm:cxn modelId="{760D7FC9-EC95-4FB8-A61B-16D6DAF317CE}" srcId="{5D3E40D4-2789-47D2-A386-287C5DC8C8C0}" destId="{9EDE7914-2C37-4D4A-9257-F47ACF8D594C}" srcOrd="2" destOrd="0" parTransId="{4F4AD103-D824-41CB-9EF7-5F8152843A01}" sibTransId="{51B7FF69-A995-402F-9703-9C4F8B229F93}"/>
    <dgm:cxn modelId="{1919E32D-EE09-4FCF-BA3C-1F1BADBA9307}" srcId="{5D3E40D4-2789-47D2-A386-287C5DC8C8C0}" destId="{7C6BDFD3-0BD1-4876-AA64-F35F61241DF0}" srcOrd="3" destOrd="0" parTransId="{13800768-8CF8-4886-81E9-EC16DA2D7C4B}" sibTransId="{E36D3997-20FA-4162-AC93-584B8C08F871}"/>
    <dgm:cxn modelId="{F5288A95-CA55-4C63-8396-CD367F2402D1}" type="presOf" srcId="{EF40F438-8453-4037-96B4-864EB53E1E0A}" destId="{994594A4-5FC8-4381-A517-A8E097946C9C}" srcOrd="0" destOrd="0" presId="urn:microsoft.com/office/officeart/2009/3/layout/StepUpProcess"/>
    <dgm:cxn modelId="{ED6E0361-5906-43FC-8C31-03C410CDFECE}" type="presOf" srcId="{7C6BDFD3-0BD1-4876-AA64-F35F61241DF0}" destId="{1EE70291-D17B-4343-8FA0-23C915788AC3}" srcOrd="0" destOrd="0" presId="urn:microsoft.com/office/officeart/2009/3/layout/StepUpProcess"/>
    <dgm:cxn modelId="{97FE1271-EF9D-4CB3-808F-6C0669288BE8}" type="presOf" srcId="{37E8F95D-A25F-446E-A65E-FB2B9BCC14AD}" destId="{5F26D033-C9B7-4371-9B1C-064E6DEBA627}" srcOrd="0" destOrd="0" presId="urn:microsoft.com/office/officeart/2009/3/layout/StepUpProcess"/>
    <dgm:cxn modelId="{BD91A0F0-64E6-4CBA-BD0A-D34C9C499F20}" type="presOf" srcId="{9EDE7914-2C37-4D4A-9257-F47ACF8D594C}" destId="{605DBEE1-FDC9-4075-86D5-782FC82AFCAE}" srcOrd="0" destOrd="0" presId="urn:microsoft.com/office/officeart/2009/3/layout/StepUpProcess"/>
    <dgm:cxn modelId="{4929F779-C207-42B0-8D79-25AF2767640A}" type="presOf" srcId="{B4ED6D78-0A02-4D9C-8CD7-25CA307660E1}" destId="{ADFE9D89-DEBA-4C41-AC3E-01746DBD93AB}" srcOrd="0" destOrd="0" presId="urn:microsoft.com/office/officeart/2009/3/layout/StepUpProcess"/>
    <dgm:cxn modelId="{B8250776-C0CA-4B3B-899C-3D62C93FCC8E}" type="presOf" srcId="{5D3E40D4-2789-47D2-A386-287C5DC8C8C0}" destId="{E72CF693-F0E7-4FC5-ABBB-A4D8C89DFD82}" srcOrd="0" destOrd="0" presId="urn:microsoft.com/office/officeart/2009/3/layout/StepUpProcess"/>
    <dgm:cxn modelId="{638849D0-C33A-4FC0-886B-6A36E81D3D33}" srcId="{5D3E40D4-2789-47D2-A386-287C5DC8C8C0}" destId="{EF40F438-8453-4037-96B4-864EB53E1E0A}" srcOrd="1" destOrd="0" parTransId="{CF73EDCC-A69F-4471-8687-0E6AFEDEF01A}" sibTransId="{30D39F2C-A66E-4301-88FC-C90EAAA01F9E}"/>
    <dgm:cxn modelId="{B402F89C-093A-48FD-8E4E-18812DC28F66}" srcId="{5D3E40D4-2789-47D2-A386-287C5DC8C8C0}" destId="{B4ED6D78-0A02-4D9C-8CD7-25CA307660E1}" srcOrd="4" destOrd="0" parTransId="{F760E5A4-4AD1-4186-A923-AC5F2E345EAD}" sibTransId="{86A60117-5707-4CB6-890B-6A87389D6504}"/>
    <dgm:cxn modelId="{B0CBEB45-DA88-4901-AB7B-3D7C9D3457CC}" type="presParOf" srcId="{E72CF693-F0E7-4FC5-ABBB-A4D8C89DFD82}" destId="{C032E329-0158-4DA3-9271-569C5F182E72}" srcOrd="0" destOrd="0" presId="urn:microsoft.com/office/officeart/2009/3/layout/StepUpProcess"/>
    <dgm:cxn modelId="{F6761B6D-B1F0-4540-BA11-3584F00ACE5D}" type="presParOf" srcId="{C032E329-0158-4DA3-9271-569C5F182E72}" destId="{8FFBA7D4-AD42-4446-B648-BE905185CD1D}" srcOrd="0" destOrd="0" presId="urn:microsoft.com/office/officeart/2009/3/layout/StepUpProcess"/>
    <dgm:cxn modelId="{1CA94C52-53F5-4028-92C4-E755F3C8BE1A}" type="presParOf" srcId="{C032E329-0158-4DA3-9271-569C5F182E72}" destId="{5F26D033-C9B7-4371-9B1C-064E6DEBA627}" srcOrd="1" destOrd="0" presId="urn:microsoft.com/office/officeart/2009/3/layout/StepUpProcess"/>
    <dgm:cxn modelId="{30D88432-E25C-4F18-BA29-7883D2FE6F75}" type="presParOf" srcId="{C032E329-0158-4DA3-9271-569C5F182E72}" destId="{8D7AF931-5B71-4AA3-9978-2E5999C68589}" srcOrd="2" destOrd="0" presId="urn:microsoft.com/office/officeart/2009/3/layout/StepUpProcess"/>
    <dgm:cxn modelId="{F2280781-3AFF-4F0C-91FE-3B1BCD9E56AF}" type="presParOf" srcId="{E72CF693-F0E7-4FC5-ABBB-A4D8C89DFD82}" destId="{81048070-4A5C-4BD9-8E06-E199BD540B15}" srcOrd="1" destOrd="0" presId="urn:microsoft.com/office/officeart/2009/3/layout/StepUpProcess"/>
    <dgm:cxn modelId="{5F85191A-8717-4801-BB85-2E1346EE3F80}" type="presParOf" srcId="{81048070-4A5C-4BD9-8E06-E199BD540B15}" destId="{82C83B66-07CF-4529-BAA2-3F50201DCE4E}" srcOrd="0" destOrd="0" presId="urn:microsoft.com/office/officeart/2009/3/layout/StepUpProcess"/>
    <dgm:cxn modelId="{80D774AC-5B1F-41A9-8975-6F757E811D8C}" type="presParOf" srcId="{E72CF693-F0E7-4FC5-ABBB-A4D8C89DFD82}" destId="{D8491946-60A4-4F53-B75D-98615E61EA67}" srcOrd="2" destOrd="0" presId="urn:microsoft.com/office/officeart/2009/3/layout/StepUpProcess"/>
    <dgm:cxn modelId="{436D3D9D-9E26-4E01-B938-EB41D268C90E}" type="presParOf" srcId="{D8491946-60A4-4F53-B75D-98615E61EA67}" destId="{70027B70-3DA3-4A1F-86FA-F0DA4D8BF501}" srcOrd="0" destOrd="0" presId="urn:microsoft.com/office/officeart/2009/3/layout/StepUpProcess"/>
    <dgm:cxn modelId="{2134ACFA-1357-4924-BC36-FE8FD1D63394}" type="presParOf" srcId="{D8491946-60A4-4F53-B75D-98615E61EA67}" destId="{994594A4-5FC8-4381-A517-A8E097946C9C}" srcOrd="1" destOrd="0" presId="urn:microsoft.com/office/officeart/2009/3/layout/StepUpProcess"/>
    <dgm:cxn modelId="{1F3DC855-B9CD-4BB6-B74A-F6A3CD61C2BA}" type="presParOf" srcId="{D8491946-60A4-4F53-B75D-98615E61EA67}" destId="{1601BE35-2492-4EB1-B744-24903D12F8CE}" srcOrd="2" destOrd="0" presId="urn:microsoft.com/office/officeart/2009/3/layout/StepUpProcess"/>
    <dgm:cxn modelId="{E0598297-2786-4130-B3BE-D1BBED994CFB}" type="presParOf" srcId="{E72CF693-F0E7-4FC5-ABBB-A4D8C89DFD82}" destId="{22A567C2-0156-4009-8592-81664AB79F7D}" srcOrd="3" destOrd="0" presId="urn:microsoft.com/office/officeart/2009/3/layout/StepUpProcess"/>
    <dgm:cxn modelId="{C3C7D58B-6A8E-4A96-AAE0-654CC6817E7A}" type="presParOf" srcId="{22A567C2-0156-4009-8592-81664AB79F7D}" destId="{54E6C6C6-6674-4B77-A61C-C62E8944DA3A}" srcOrd="0" destOrd="0" presId="urn:microsoft.com/office/officeart/2009/3/layout/StepUpProcess"/>
    <dgm:cxn modelId="{A645182D-10A3-4FED-830D-660CC522094E}" type="presParOf" srcId="{E72CF693-F0E7-4FC5-ABBB-A4D8C89DFD82}" destId="{E257FF9B-C468-4BFB-8F0F-73F9B8417BB4}" srcOrd="4" destOrd="0" presId="urn:microsoft.com/office/officeart/2009/3/layout/StepUpProcess"/>
    <dgm:cxn modelId="{8DA4CB12-EBA2-4F58-980F-42FC273D9D7B}" type="presParOf" srcId="{E257FF9B-C468-4BFB-8F0F-73F9B8417BB4}" destId="{20CD0AB6-80E0-490A-A9A5-E197419D2E18}" srcOrd="0" destOrd="0" presId="urn:microsoft.com/office/officeart/2009/3/layout/StepUpProcess"/>
    <dgm:cxn modelId="{13879AF7-A5B9-414B-BFE0-4BC2D46AD683}" type="presParOf" srcId="{E257FF9B-C468-4BFB-8F0F-73F9B8417BB4}" destId="{605DBEE1-FDC9-4075-86D5-782FC82AFCAE}" srcOrd="1" destOrd="0" presId="urn:microsoft.com/office/officeart/2009/3/layout/StepUpProcess"/>
    <dgm:cxn modelId="{F1A379B3-DFB5-4C95-BD5D-623DCBD432B6}" type="presParOf" srcId="{E257FF9B-C468-4BFB-8F0F-73F9B8417BB4}" destId="{7B217F22-DA85-4AB7-9149-A73B9565FA5F}" srcOrd="2" destOrd="0" presId="urn:microsoft.com/office/officeart/2009/3/layout/StepUpProcess"/>
    <dgm:cxn modelId="{DEB14944-A6A8-4155-9DC0-865C7BA97A16}" type="presParOf" srcId="{E72CF693-F0E7-4FC5-ABBB-A4D8C89DFD82}" destId="{ACA75101-565F-41BC-8193-356D324C0217}" srcOrd="5" destOrd="0" presId="urn:microsoft.com/office/officeart/2009/3/layout/StepUpProcess"/>
    <dgm:cxn modelId="{8480A9AF-71F8-4CB5-9D83-8815FDF2D948}" type="presParOf" srcId="{ACA75101-565F-41BC-8193-356D324C0217}" destId="{0F507EED-A74B-48BA-A49C-556CF3A83A52}" srcOrd="0" destOrd="0" presId="urn:microsoft.com/office/officeart/2009/3/layout/StepUpProcess"/>
    <dgm:cxn modelId="{6ED9D4DB-F829-4031-83B0-69E24D9F1B9A}" type="presParOf" srcId="{E72CF693-F0E7-4FC5-ABBB-A4D8C89DFD82}" destId="{5949A7D3-F595-4E29-97AD-5463D116AAB9}" srcOrd="6" destOrd="0" presId="urn:microsoft.com/office/officeart/2009/3/layout/StepUpProcess"/>
    <dgm:cxn modelId="{1367B9B3-8315-48A5-A032-CF4B11A044CD}" type="presParOf" srcId="{5949A7D3-F595-4E29-97AD-5463D116AAB9}" destId="{8EF4EBF1-80A9-411B-9977-C1B1914D50E6}" srcOrd="0" destOrd="0" presId="urn:microsoft.com/office/officeart/2009/3/layout/StepUpProcess"/>
    <dgm:cxn modelId="{93B4E6FA-A45D-4893-8CE3-D4141BADC8C1}" type="presParOf" srcId="{5949A7D3-F595-4E29-97AD-5463D116AAB9}" destId="{1EE70291-D17B-4343-8FA0-23C915788AC3}" srcOrd="1" destOrd="0" presId="urn:microsoft.com/office/officeart/2009/3/layout/StepUpProcess"/>
    <dgm:cxn modelId="{5218351C-D85C-4F73-949E-26ED5D2FC35C}" type="presParOf" srcId="{5949A7D3-F595-4E29-97AD-5463D116AAB9}" destId="{3DC0C7BB-BB85-46A3-B9E5-455F79182BB7}" srcOrd="2" destOrd="0" presId="urn:microsoft.com/office/officeart/2009/3/layout/StepUpProcess"/>
    <dgm:cxn modelId="{DD33712C-D953-4DB1-A8D7-F7298951AC16}" type="presParOf" srcId="{E72CF693-F0E7-4FC5-ABBB-A4D8C89DFD82}" destId="{080E7B6C-8923-4B23-9CD4-14F37FC8F471}" srcOrd="7" destOrd="0" presId="urn:microsoft.com/office/officeart/2009/3/layout/StepUpProcess"/>
    <dgm:cxn modelId="{C15462BD-512D-434A-B8CE-C20DC96451AA}" type="presParOf" srcId="{080E7B6C-8923-4B23-9CD4-14F37FC8F471}" destId="{1944E203-41F3-4E2B-9424-773E13D5A816}" srcOrd="0" destOrd="0" presId="urn:microsoft.com/office/officeart/2009/3/layout/StepUpProcess"/>
    <dgm:cxn modelId="{FBEF3890-A16C-4C8F-8839-0315EA778EBA}" type="presParOf" srcId="{E72CF693-F0E7-4FC5-ABBB-A4D8C89DFD82}" destId="{9B974805-F6CB-4B2D-97C0-88C0D93A8910}" srcOrd="8" destOrd="0" presId="urn:microsoft.com/office/officeart/2009/3/layout/StepUpProcess"/>
    <dgm:cxn modelId="{AA3BF097-1241-4AA2-91ED-69721A50E637}" type="presParOf" srcId="{9B974805-F6CB-4B2D-97C0-88C0D93A8910}" destId="{9565186C-797E-4182-9D1F-6C2566C81348}" srcOrd="0" destOrd="0" presId="urn:microsoft.com/office/officeart/2009/3/layout/StepUpProcess"/>
    <dgm:cxn modelId="{4FD2910A-F273-419B-92F4-CFE9F0DF0058}" type="presParOf" srcId="{9B974805-F6CB-4B2D-97C0-88C0D93A8910}" destId="{ADFE9D89-DEBA-4C41-AC3E-01746DBD93AB}" srcOrd="1" destOrd="0" presId="urn:microsoft.com/office/officeart/2009/3/layout/StepUpProcess"/>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8FBB84-92F7-4873-8248-5F71D600B097}" type="doc">
      <dgm:prSet loTypeId="urn:microsoft.com/office/officeart/2005/8/layout/process4" loCatId="process" qsTypeId="urn:microsoft.com/office/officeart/2005/8/quickstyle/simple3" qsCatId="simple" csTypeId="urn:microsoft.com/office/officeart/2005/8/colors/accent2_5" csCatId="accent2" phldr="1"/>
      <dgm:spPr/>
      <dgm:t>
        <a:bodyPr/>
        <a:lstStyle/>
        <a:p>
          <a:endParaRPr lang="lv-LV"/>
        </a:p>
      </dgm:t>
    </dgm:pt>
    <dgm:pt modelId="{D0ACAD9F-C9ED-4792-9F5C-18A89EBE51DF}">
      <dgm:prSet phldrT="[Text]"/>
      <dgm:spPr>
        <a:xfrm rot="10800000">
          <a:off x="0" y="0"/>
          <a:ext cx="6483350" cy="947797"/>
        </a:xfrm>
        <a:gradFill rotWithShape="0">
          <a:gsLst>
            <a:gs pos="0">
              <a:srgbClr val="C0504D">
                <a:alpha val="90000"/>
                <a:hueOff val="0"/>
                <a:satOff val="0"/>
                <a:lumOff val="0"/>
                <a:alphaOff val="-40000"/>
                <a:tint val="50000"/>
                <a:satMod val="300000"/>
              </a:srgbClr>
            </a:gs>
            <a:gs pos="35000">
              <a:srgbClr val="C0504D">
                <a:alpha val="90000"/>
                <a:hueOff val="0"/>
                <a:satOff val="0"/>
                <a:lumOff val="0"/>
                <a:alphaOff val="-40000"/>
                <a:tint val="37000"/>
                <a:satMod val="300000"/>
              </a:srgbClr>
            </a:gs>
            <a:gs pos="100000">
              <a:srgbClr val="C0504D">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entury Gothic" pitchFamily="34" charset="0"/>
              <a:ea typeface="+mn-ea"/>
              <a:cs typeface="+mn-cs"/>
            </a:rPr>
            <a:t>Įvadas, supažindinimas su darbo tvarka ir susitikimo tikslais, taip pat kokius rezultatus tikimasi pasiekti.</a:t>
          </a:r>
          <a:endParaRPr lang="lv-LV">
            <a:solidFill>
              <a:sysClr val="windowText" lastClr="000000"/>
            </a:solidFill>
            <a:latin typeface="Century Gothic" pitchFamily="34" charset="0"/>
            <a:ea typeface="+mn-ea"/>
            <a:cs typeface="+mn-cs"/>
          </a:endParaRPr>
        </a:p>
      </dgm:t>
    </dgm:pt>
    <dgm:pt modelId="{FC775905-4DB0-4685-A394-97F399776B5C}" type="parTrans" cxnId="{383252C2-3FCA-4FB1-9B21-9F68263BFCF7}">
      <dgm:prSet/>
      <dgm:spPr/>
      <dgm:t>
        <a:bodyPr/>
        <a:lstStyle/>
        <a:p>
          <a:endParaRPr lang="lv-LV"/>
        </a:p>
      </dgm:t>
    </dgm:pt>
    <dgm:pt modelId="{6A8783AD-4934-4280-97FF-5D953A2DCF66}" type="sibTrans" cxnId="{383252C2-3FCA-4FB1-9B21-9F68263BFCF7}">
      <dgm:prSet/>
      <dgm:spPr/>
      <dgm:t>
        <a:bodyPr/>
        <a:lstStyle/>
        <a:p>
          <a:endParaRPr lang="lv-LV"/>
        </a:p>
      </dgm:t>
    </dgm:pt>
    <dgm:pt modelId="{2A518E15-1E9B-4740-A0CF-EC85327A51E0}">
      <dgm:prSet phldrT="[Text]"/>
      <dgm:spPr>
        <a:xfrm rot="10800000">
          <a:off x="0" y="5633944"/>
          <a:ext cx="6483350" cy="947797"/>
        </a:xfrm>
        <a:gradFill rotWithShape="0">
          <a:gsLst>
            <a:gs pos="0">
              <a:srgbClr val="C0504D">
                <a:alpha val="90000"/>
                <a:hueOff val="0"/>
                <a:satOff val="0"/>
                <a:lumOff val="0"/>
                <a:alphaOff val="-5714"/>
                <a:tint val="50000"/>
                <a:satMod val="300000"/>
              </a:srgbClr>
            </a:gs>
            <a:gs pos="35000">
              <a:srgbClr val="C0504D">
                <a:alpha val="90000"/>
                <a:hueOff val="0"/>
                <a:satOff val="0"/>
                <a:lumOff val="0"/>
                <a:alphaOff val="-5714"/>
                <a:tint val="37000"/>
                <a:satMod val="300000"/>
              </a:srgbClr>
            </a:gs>
            <a:gs pos="100000">
              <a:srgbClr val="C0504D">
                <a:alpha val="90000"/>
                <a:hueOff val="0"/>
                <a:satOff val="0"/>
                <a:lumOff val="0"/>
                <a:alphaOff val="-5714"/>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Trumpa santrauka</a:t>
          </a:r>
          <a:endParaRPr lang="lv-LV">
            <a:solidFill>
              <a:sysClr val="windowText" lastClr="000000"/>
            </a:solidFill>
            <a:latin typeface="+mn-lt"/>
            <a:ea typeface="+mn-ea"/>
            <a:cs typeface="+mn-cs"/>
          </a:endParaRPr>
        </a:p>
      </dgm:t>
    </dgm:pt>
    <dgm:pt modelId="{BC613D13-0CBC-4702-9B8E-9C949C449557}" type="parTrans" cxnId="{C5622C8D-664D-4A8B-816B-58AB2EAD3ADC}">
      <dgm:prSet/>
      <dgm:spPr/>
      <dgm:t>
        <a:bodyPr/>
        <a:lstStyle/>
        <a:p>
          <a:endParaRPr lang="lv-LV"/>
        </a:p>
      </dgm:t>
    </dgm:pt>
    <dgm:pt modelId="{A9027FD9-4EFC-47B9-A201-F04D8D51A6C0}" type="sibTrans" cxnId="{C5622C8D-664D-4A8B-816B-58AB2EAD3ADC}">
      <dgm:prSet/>
      <dgm:spPr/>
      <dgm:t>
        <a:bodyPr/>
        <a:lstStyle/>
        <a:p>
          <a:endParaRPr lang="lv-LV"/>
        </a:p>
      </dgm:t>
    </dgm:pt>
    <dgm:pt modelId="{D2B1B2CB-B53D-48B2-95CE-6FEB7F462C98}">
      <dgm:prSet phldrT="[Text]"/>
      <dgm:spPr>
        <a:xfrm>
          <a:off x="0" y="6572498"/>
          <a:ext cx="6483350" cy="616253"/>
        </a:xfrm>
        <a:gradFill rotWithShape="0">
          <a:gsLst>
            <a:gs pos="0">
              <a:srgbClr val="C0504D">
                <a:alpha val="90000"/>
                <a:hueOff val="0"/>
                <a:satOff val="0"/>
                <a:lumOff val="0"/>
                <a:alphaOff val="0"/>
                <a:tint val="50000"/>
                <a:satMod val="300000"/>
              </a:srgbClr>
            </a:gs>
            <a:gs pos="35000">
              <a:srgbClr val="C0504D">
                <a:alpha val="90000"/>
                <a:hueOff val="0"/>
                <a:satOff val="0"/>
                <a:lumOff val="0"/>
                <a:alphaOff val="0"/>
                <a:tint val="37000"/>
                <a:satMod val="300000"/>
              </a:srgbClr>
            </a:gs>
            <a:gs pos="100000">
              <a:srgbClr val="C0504D">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Atsisveikinimas ir kvietimas bendrauti ir toliau</a:t>
          </a:r>
          <a:endParaRPr lang="lv-LV">
            <a:solidFill>
              <a:sysClr val="windowText" lastClr="000000"/>
            </a:solidFill>
            <a:latin typeface="+mn-lt"/>
            <a:ea typeface="+mn-ea"/>
            <a:cs typeface="+mn-cs"/>
          </a:endParaRPr>
        </a:p>
      </dgm:t>
    </dgm:pt>
    <dgm:pt modelId="{A38EC143-4B0A-49F4-A6C7-EF3DAD8D5E14}" type="parTrans" cxnId="{DC442F1C-9D6A-4DC9-923D-7E8904E41940}">
      <dgm:prSet/>
      <dgm:spPr/>
      <dgm:t>
        <a:bodyPr/>
        <a:lstStyle/>
        <a:p>
          <a:endParaRPr lang="lv-LV"/>
        </a:p>
      </dgm:t>
    </dgm:pt>
    <dgm:pt modelId="{F72FB154-49F1-40D9-8F7F-E3CA5D7DED64}" type="sibTrans" cxnId="{DC442F1C-9D6A-4DC9-923D-7E8904E41940}">
      <dgm:prSet/>
      <dgm:spPr/>
      <dgm:t>
        <a:bodyPr/>
        <a:lstStyle/>
        <a:p>
          <a:endParaRPr lang="lv-LV"/>
        </a:p>
      </dgm:t>
    </dgm:pt>
    <dgm:pt modelId="{A71481E0-66CF-4387-9CA7-5A1D20D812C3}">
      <dgm:prSet/>
      <dgm:spPr>
        <a:xfrm rot="10800000">
          <a:off x="0" y="941177"/>
          <a:ext cx="6483350" cy="947797"/>
        </a:xfrm>
        <a:gradFill rotWithShape="0">
          <a:gsLst>
            <a:gs pos="0">
              <a:srgbClr val="C0504D">
                <a:alpha val="90000"/>
                <a:hueOff val="0"/>
                <a:satOff val="0"/>
                <a:lumOff val="0"/>
                <a:alphaOff val="-34286"/>
                <a:tint val="50000"/>
                <a:satMod val="300000"/>
              </a:srgbClr>
            </a:gs>
            <a:gs pos="35000">
              <a:srgbClr val="C0504D">
                <a:alpha val="90000"/>
                <a:hueOff val="0"/>
                <a:satOff val="0"/>
                <a:lumOff val="0"/>
                <a:alphaOff val="-34286"/>
                <a:tint val="37000"/>
                <a:satMod val="300000"/>
              </a:srgbClr>
            </a:gs>
            <a:gs pos="100000">
              <a:srgbClr val="C0504D">
                <a:alpha val="90000"/>
                <a:hueOff val="0"/>
                <a:satOff val="0"/>
                <a:lumOff val="0"/>
                <a:alphaOff val="-34286"/>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INFORMACIJOS PATEIKIMAS</a:t>
          </a:r>
          <a:endParaRPr lang="lv-LV">
            <a:solidFill>
              <a:sysClr val="windowText" lastClr="000000"/>
            </a:solidFill>
            <a:latin typeface="+mn-lt"/>
            <a:ea typeface="+mn-ea"/>
            <a:cs typeface="+mn-cs"/>
          </a:endParaRPr>
        </a:p>
      </dgm:t>
    </dgm:pt>
    <dgm:pt modelId="{7D9C8AFF-AE91-4897-A6D0-D28D8B77FCFB}" type="parTrans" cxnId="{3543E7DB-3395-47A9-9005-62046E190AC7}">
      <dgm:prSet/>
      <dgm:spPr/>
      <dgm:t>
        <a:bodyPr/>
        <a:lstStyle/>
        <a:p>
          <a:endParaRPr lang="lv-LV"/>
        </a:p>
      </dgm:t>
    </dgm:pt>
    <dgm:pt modelId="{C2A0E6EF-28ED-48DB-A932-A5448CA4C20C}" type="sibTrans" cxnId="{3543E7DB-3395-47A9-9005-62046E190AC7}">
      <dgm:prSet/>
      <dgm:spPr/>
      <dgm:t>
        <a:bodyPr/>
        <a:lstStyle/>
        <a:p>
          <a:endParaRPr lang="lv-LV"/>
        </a:p>
      </dgm:t>
    </dgm:pt>
    <dgm:pt modelId="{A563E43B-8F4C-4233-A2C2-C2CE86855C3F}">
      <dgm:prSet/>
      <dgm:spPr>
        <a:xfrm rot="10800000">
          <a:off x="0" y="4695391"/>
          <a:ext cx="6483350" cy="947797"/>
        </a:xfrm>
        <a:gradFill rotWithShape="0">
          <a:gsLst>
            <a:gs pos="0">
              <a:srgbClr val="C0504D">
                <a:alpha val="90000"/>
                <a:hueOff val="0"/>
                <a:satOff val="0"/>
                <a:lumOff val="0"/>
                <a:alphaOff val="-11429"/>
                <a:tint val="50000"/>
                <a:satMod val="300000"/>
              </a:srgbClr>
            </a:gs>
            <a:gs pos="35000">
              <a:srgbClr val="C0504D">
                <a:alpha val="90000"/>
                <a:hueOff val="0"/>
                <a:satOff val="0"/>
                <a:lumOff val="0"/>
                <a:alphaOff val="-11429"/>
                <a:tint val="37000"/>
                <a:satMod val="300000"/>
              </a:srgbClr>
            </a:gs>
            <a:gs pos="100000">
              <a:srgbClr val="C0504D">
                <a:alpha val="90000"/>
                <a:hueOff val="0"/>
                <a:satOff val="0"/>
                <a:lumOff val="0"/>
                <a:alphaOff val="-11429"/>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Nuoširdi padėka auditorijai už dalyvavimą, paminint konkrečius pavyzdžius</a:t>
          </a:r>
          <a:endParaRPr lang="lv-LV">
            <a:solidFill>
              <a:sysClr val="windowText" lastClr="000000"/>
            </a:solidFill>
            <a:latin typeface="+mn-lt"/>
            <a:ea typeface="+mn-ea"/>
            <a:cs typeface="+mn-cs"/>
          </a:endParaRPr>
        </a:p>
      </dgm:t>
    </dgm:pt>
    <dgm:pt modelId="{9E31D25A-274D-4A81-9DA0-85F49B53CFEB}" type="parTrans" cxnId="{E499C9E0-5283-469D-B1DA-C105F0AE702E}">
      <dgm:prSet/>
      <dgm:spPr/>
      <dgm:t>
        <a:bodyPr/>
        <a:lstStyle/>
        <a:p>
          <a:endParaRPr lang="lv-LV"/>
        </a:p>
      </dgm:t>
    </dgm:pt>
    <dgm:pt modelId="{FE4F7B18-3D16-4943-B3F1-162BFC60688A}" type="sibTrans" cxnId="{E499C9E0-5283-469D-B1DA-C105F0AE702E}">
      <dgm:prSet/>
      <dgm:spPr/>
      <dgm:t>
        <a:bodyPr/>
        <a:lstStyle/>
        <a:p>
          <a:endParaRPr lang="lv-LV"/>
        </a:p>
      </dgm:t>
    </dgm:pt>
    <dgm:pt modelId="{B382B835-CA54-43FB-94C2-8FC8B76D41FF}">
      <dgm:prSet/>
      <dgm:spPr>
        <a:xfrm rot="10800000">
          <a:off x="0" y="1879730"/>
          <a:ext cx="6483350" cy="947797"/>
        </a:xfrm>
        <a:gradFill rotWithShape="0">
          <a:gsLst>
            <a:gs pos="0">
              <a:srgbClr val="C0504D">
                <a:alpha val="90000"/>
                <a:hueOff val="0"/>
                <a:satOff val="0"/>
                <a:lumOff val="0"/>
                <a:alphaOff val="-28571"/>
                <a:tint val="50000"/>
                <a:satMod val="300000"/>
              </a:srgbClr>
            </a:gs>
            <a:gs pos="35000">
              <a:srgbClr val="C0504D">
                <a:alpha val="90000"/>
                <a:hueOff val="0"/>
                <a:satOff val="0"/>
                <a:lumOff val="0"/>
                <a:alphaOff val="-28571"/>
                <a:tint val="37000"/>
                <a:satMod val="300000"/>
              </a:srgbClr>
            </a:gs>
            <a:gs pos="100000">
              <a:srgbClr val="C0504D">
                <a:alpha val="90000"/>
                <a:hueOff val="0"/>
                <a:satOff val="0"/>
                <a:lumOff val="0"/>
                <a:alphaOff val="-28571"/>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j-lt"/>
              <a:ea typeface="+mn-ea"/>
              <a:cs typeface="+mn-cs"/>
            </a:rPr>
            <a:t>Scenarijų kūrimas, dalyvaujant auditorijai</a:t>
          </a:r>
          <a:endParaRPr lang="lv-LV">
            <a:solidFill>
              <a:sysClr val="windowText" lastClr="000000"/>
            </a:solidFill>
            <a:latin typeface="+mj-lt"/>
            <a:ea typeface="+mn-ea"/>
            <a:cs typeface="+mn-cs"/>
          </a:endParaRPr>
        </a:p>
      </dgm:t>
    </dgm:pt>
    <dgm:pt modelId="{8D051638-1DCC-4959-944D-3474D497985D}" type="parTrans" cxnId="{0DBA8317-AEC2-4703-8413-6C51D9B22359}">
      <dgm:prSet/>
      <dgm:spPr/>
      <dgm:t>
        <a:bodyPr/>
        <a:lstStyle/>
        <a:p>
          <a:endParaRPr lang="lv-LV"/>
        </a:p>
      </dgm:t>
    </dgm:pt>
    <dgm:pt modelId="{4E8CFCEF-6A32-4803-8F1C-6EA0A3110BF2}" type="sibTrans" cxnId="{0DBA8317-AEC2-4703-8413-6C51D9B22359}">
      <dgm:prSet/>
      <dgm:spPr/>
      <dgm:t>
        <a:bodyPr/>
        <a:lstStyle/>
        <a:p>
          <a:endParaRPr lang="lv-LV"/>
        </a:p>
      </dgm:t>
    </dgm:pt>
    <dgm:pt modelId="{88708C9D-D38D-4AB2-AB95-FB997B0D08A9}">
      <dgm:prSet/>
      <dgm:spPr>
        <a:xfrm rot="10800000">
          <a:off x="0" y="2818284"/>
          <a:ext cx="6483350" cy="947797"/>
        </a:xfrm>
        <a:gradFill rotWithShape="0">
          <a:gsLst>
            <a:gs pos="0">
              <a:srgbClr val="4F81BD">
                <a:lumMod val="60000"/>
                <a:lumOff val="40000"/>
              </a:srgbClr>
            </a:gs>
            <a:gs pos="35000">
              <a:srgbClr val="C0504D">
                <a:alpha val="90000"/>
                <a:hueOff val="0"/>
                <a:satOff val="0"/>
                <a:lumOff val="0"/>
                <a:alphaOff val="-22857"/>
                <a:tint val="37000"/>
                <a:satMod val="300000"/>
              </a:srgbClr>
            </a:gs>
            <a:gs pos="100000">
              <a:srgbClr val="C0504D">
                <a:alpha val="90000"/>
                <a:hueOff val="0"/>
                <a:satOff val="0"/>
                <a:lumOff val="0"/>
                <a:alphaOff val="-22857"/>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Paaiškinimai, patikslinimai</a:t>
          </a:r>
          <a:endParaRPr lang="lv-LV">
            <a:solidFill>
              <a:sysClr val="windowText" lastClr="000000"/>
            </a:solidFill>
            <a:latin typeface="+mn-lt"/>
            <a:ea typeface="+mn-ea"/>
            <a:cs typeface="+mn-cs"/>
          </a:endParaRPr>
        </a:p>
      </dgm:t>
    </dgm:pt>
    <dgm:pt modelId="{CE9496FC-8C99-43EF-95F3-8F5D15037241}" type="parTrans" cxnId="{01242B11-A258-4A80-9BC9-F23F9AF2AAEF}">
      <dgm:prSet/>
      <dgm:spPr/>
      <dgm:t>
        <a:bodyPr/>
        <a:lstStyle/>
        <a:p>
          <a:endParaRPr lang="lv-LV"/>
        </a:p>
      </dgm:t>
    </dgm:pt>
    <dgm:pt modelId="{A3D0D42B-0958-42E6-A0F1-B03F1A43356C}" type="sibTrans" cxnId="{01242B11-A258-4A80-9BC9-F23F9AF2AAEF}">
      <dgm:prSet/>
      <dgm:spPr/>
      <dgm:t>
        <a:bodyPr/>
        <a:lstStyle/>
        <a:p>
          <a:endParaRPr lang="lv-LV"/>
        </a:p>
      </dgm:t>
    </dgm:pt>
    <dgm:pt modelId="{BE0114B8-CA38-477E-91E1-A3353C3FEAA3}">
      <dgm:prSet/>
      <dgm:spPr>
        <a:xfrm rot="10800000">
          <a:off x="0" y="3756837"/>
          <a:ext cx="6483350" cy="947797"/>
        </a:xfrm>
        <a:gradFill rotWithShape="0">
          <a:gsLst>
            <a:gs pos="0">
              <a:srgbClr val="C0504D">
                <a:alpha val="90000"/>
                <a:hueOff val="0"/>
                <a:satOff val="0"/>
                <a:lumOff val="0"/>
                <a:alphaOff val="-17143"/>
                <a:tint val="50000"/>
                <a:satMod val="300000"/>
              </a:srgbClr>
            </a:gs>
            <a:gs pos="35000">
              <a:srgbClr val="C0504D">
                <a:alpha val="90000"/>
                <a:hueOff val="0"/>
                <a:satOff val="0"/>
                <a:lumOff val="0"/>
                <a:alphaOff val="-17143"/>
                <a:tint val="37000"/>
                <a:satMod val="300000"/>
              </a:srgbClr>
            </a:gs>
            <a:gs pos="100000">
              <a:srgbClr val="C0504D">
                <a:alpha val="90000"/>
                <a:hueOff val="0"/>
                <a:satOff val="0"/>
                <a:lumOff val="0"/>
                <a:alphaOff val="-17143"/>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Informacija apie tolimesnio proceso kontrolės mechanizmus</a:t>
          </a:r>
          <a:endParaRPr lang="lv-LV">
            <a:solidFill>
              <a:sysClr val="windowText" lastClr="000000"/>
            </a:solidFill>
            <a:latin typeface="+mn-lt"/>
            <a:ea typeface="+mn-ea"/>
            <a:cs typeface="+mn-cs"/>
          </a:endParaRPr>
        </a:p>
      </dgm:t>
    </dgm:pt>
    <dgm:pt modelId="{165B18AA-7214-4387-B05F-5547C895E87A}" type="parTrans" cxnId="{90C75435-858F-457C-9BDB-2DDE910302FF}">
      <dgm:prSet/>
      <dgm:spPr/>
      <dgm:t>
        <a:bodyPr/>
        <a:lstStyle/>
        <a:p>
          <a:endParaRPr lang="lv-LV"/>
        </a:p>
      </dgm:t>
    </dgm:pt>
    <dgm:pt modelId="{802A67AF-DBF5-46A7-9442-01D750BD326D}" type="sibTrans" cxnId="{90C75435-858F-457C-9BDB-2DDE910302FF}">
      <dgm:prSet/>
      <dgm:spPr/>
      <dgm:t>
        <a:bodyPr/>
        <a:lstStyle/>
        <a:p>
          <a:endParaRPr lang="lv-LV"/>
        </a:p>
      </dgm:t>
    </dgm:pt>
    <dgm:pt modelId="{5E8EF893-B2E2-4F0C-A9E1-7F268BE3EA6D}" type="pres">
      <dgm:prSet presAssocID="{748FBB84-92F7-4873-8248-5F71D600B097}" presName="Name0" presStyleCnt="0">
        <dgm:presLayoutVars>
          <dgm:dir/>
          <dgm:animLvl val="lvl"/>
          <dgm:resizeHandles val="exact"/>
        </dgm:presLayoutVars>
      </dgm:prSet>
      <dgm:spPr/>
      <dgm:t>
        <a:bodyPr/>
        <a:lstStyle/>
        <a:p>
          <a:endParaRPr lang="lt-LT"/>
        </a:p>
      </dgm:t>
    </dgm:pt>
    <dgm:pt modelId="{BD4E731A-5ED6-42F2-9D70-943FFDEB117C}" type="pres">
      <dgm:prSet presAssocID="{D2B1B2CB-B53D-48B2-95CE-6FEB7F462C98}" presName="boxAndChildren" presStyleCnt="0"/>
      <dgm:spPr/>
    </dgm:pt>
    <dgm:pt modelId="{102547D2-45B6-4B95-998E-D335D4DBA6A2}" type="pres">
      <dgm:prSet presAssocID="{D2B1B2CB-B53D-48B2-95CE-6FEB7F462C98}" presName="parentTextBox" presStyleLbl="node1" presStyleIdx="0" presStyleCnt="8"/>
      <dgm:spPr>
        <a:prstGeom prst="rect">
          <a:avLst/>
        </a:prstGeom>
      </dgm:spPr>
      <dgm:t>
        <a:bodyPr/>
        <a:lstStyle/>
        <a:p>
          <a:endParaRPr lang="lt-LT"/>
        </a:p>
      </dgm:t>
    </dgm:pt>
    <dgm:pt modelId="{40BCC282-2ED2-4C19-BD1F-F154131EC245}" type="pres">
      <dgm:prSet presAssocID="{A9027FD9-4EFC-47B9-A201-F04D8D51A6C0}" presName="sp" presStyleCnt="0"/>
      <dgm:spPr/>
    </dgm:pt>
    <dgm:pt modelId="{7AD1EA23-F2A0-46A9-8875-B517D4C7FE45}" type="pres">
      <dgm:prSet presAssocID="{2A518E15-1E9B-4740-A0CF-EC85327A51E0}" presName="arrowAndChildren" presStyleCnt="0"/>
      <dgm:spPr/>
    </dgm:pt>
    <dgm:pt modelId="{560B15DE-EA97-457C-9238-A8A0E3A6081B}" type="pres">
      <dgm:prSet presAssocID="{2A518E15-1E9B-4740-A0CF-EC85327A51E0}" presName="parentTextArrow" presStyleLbl="node1" presStyleIdx="1" presStyleCnt="8"/>
      <dgm:spPr>
        <a:prstGeom prst="upArrowCallout">
          <a:avLst/>
        </a:prstGeom>
      </dgm:spPr>
      <dgm:t>
        <a:bodyPr/>
        <a:lstStyle/>
        <a:p>
          <a:endParaRPr lang="lt-LT"/>
        </a:p>
      </dgm:t>
    </dgm:pt>
    <dgm:pt modelId="{2188455E-3E64-48F2-8166-3CBBF32FE8D6}" type="pres">
      <dgm:prSet presAssocID="{FE4F7B18-3D16-4943-B3F1-162BFC60688A}" presName="sp" presStyleCnt="0"/>
      <dgm:spPr/>
    </dgm:pt>
    <dgm:pt modelId="{E3C2A06F-ECC7-40C3-843A-A3F26AA75D84}" type="pres">
      <dgm:prSet presAssocID="{A563E43B-8F4C-4233-A2C2-C2CE86855C3F}" presName="arrowAndChildren" presStyleCnt="0"/>
      <dgm:spPr/>
    </dgm:pt>
    <dgm:pt modelId="{369ED3B0-79E8-4E3B-8457-5AEA0E437DD5}" type="pres">
      <dgm:prSet presAssocID="{A563E43B-8F4C-4233-A2C2-C2CE86855C3F}" presName="parentTextArrow" presStyleLbl="node1" presStyleIdx="2" presStyleCnt="8"/>
      <dgm:spPr>
        <a:prstGeom prst="upArrowCallout">
          <a:avLst/>
        </a:prstGeom>
      </dgm:spPr>
      <dgm:t>
        <a:bodyPr/>
        <a:lstStyle/>
        <a:p>
          <a:endParaRPr lang="lt-LT"/>
        </a:p>
      </dgm:t>
    </dgm:pt>
    <dgm:pt modelId="{2713ED9D-E51C-4B1B-A093-175C80EA884C}" type="pres">
      <dgm:prSet presAssocID="{802A67AF-DBF5-46A7-9442-01D750BD326D}" presName="sp" presStyleCnt="0"/>
      <dgm:spPr/>
    </dgm:pt>
    <dgm:pt modelId="{5350371D-CCF7-42CE-A4E5-970A5B750F0E}" type="pres">
      <dgm:prSet presAssocID="{BE0114B8-CA38-477E-91E1-A3353C3FEAA3}" presName="arrowAndChildren" presStyleCnt="0"/>
      <dgm:spPr/>
    </dgm:pt>
    <dgm:pt modelId="{0BF747B2-83D4-40B8-BC53-757EA93AE45B}" type="pres">
      <dgm:prSet presAssocID="{BE0114B8-CA38-477E-91E1-A3353C3FEAA3}" presName="parentTextArrow" presStyleLbl="node1" presStyleIdx="3" presStyleCnt="8"/>
      <dgm:spPr>
        <a:prstGeom prst="upArrowCallout">
          <a:avLst/>
        </a:prstGeom>
      </dgm:spPr>
      <dgm:t>
        <a:bodyPr/>
        <a:lstStyle/>
        <a:p>
          <a:endParaRPr lang="lt-LT"/>
        </a:p>
      </dgm:t>
    </dgm:pt>
    <dgm:pt modelId="{C6A90904-4A41-4F11-BA1B-8ADE7E37BF69}" type="pres">
      <dgm:prSet presAssocID="{A3D0D42B-0958-42E6-A0F1-B03F1A43356C}" presName="sp" presStyleCnt="0"/>
      <dgm:spPr/>
    </dgm:pt>
    <dgm:pt modelId="{6BAB7522-73D0-43C2-81B4-50863C0C8266}" type="pres">
      <dgm:prSet presAssocID="{88708C9D-D38D-4AB2-AB95-FB997B0D08A9}" presName="arrowAndChildren" presStyleCnt="0"/>
      <dgm:spPr/>
    </dgm:pt>
    <dgm:pt modelId="{14E1A5DB-1ED8-4984-9516-98F316510532}" type="pres">
      <dgm:prSet presAssocID="{88708C9D-D38D-4AB2-AB95-FB997B0D08A9}" presName="parentTextArrow" presStyleLbl="node1" presStyleIdx="4" presStyleCnt="8"/>
      <dgm:spPr>
        <a:prstGeom prst="upArrowCallout">
          <a:avLst/>
        </a:prstGeom>
      </dgm:spPr>
      <dgm:t>
        <a:bodyPr/>
        <a:lstStyle/>
        <a:p>
          <a:endParaRPr lang="lt-LT"/>
        </a:p>
      </dgm:t>
    </dgm:pt>
    <dgm:pt modelId="{8801972F-163B-49F0-B6BF-F94713477846}" type="pres">
      <dgm:prSet presAssocID="{4E8CFCEF-6A32-4803-8F1C-6EA0A3110BF2}" presName="sp" presStyleCnt="0"/>
      <dgm:spPr/>
    </dgm:pt>
    <dgm:pt modelId="{392250B7-016A-4123-912A-993FFCA19077}" type="pres">
      <dgm:prSet presAssocID="{B382B835-CA54-43FB-94C2-8FC8B76D41FF}" presName="arrowAndChildren" presStyleCnt="0"/>
      <dgm:spPr/>
    </dgm:pt>
    <dgm:pt modelId="{B8084BEC-E040-413D-BA4A-5760FFF3E0C3}" type="pres">
      <dgm:prSet presAssocID="{B382B835-CA54-43FB-94C2-8FC8B76D41FF}" presName="parentTextArrow" presStyleLbl="node1" presStyleIdx="5" presStyleCnt="8"/>
      <dgm:spPr>
        <a:prstGeom prst="upArrowCallout">
          <a:avLst/>
        </a:prstGeom>
      </dgm:spPr>
      <dgm:t>
        <a:bodyPr/>
        <a:lstStyle/>
        <a:p>
          <a:endParaRPr lang="lt-LT"/>
        </a:p>
      </dgm:t>
    </dgm:pt>
    <dgm:pt modelId="{54A25458-359A-4CB9-9138-0B76F6B37545}" type="pres">
      <dgm:prSet presAssocID="{C2A0E6EF-28ED-48DB-A932-A5448CA4C20C}" presName="sp" presStyleCnt="0"/>
      <dgm:spPr/>
    </dgm:pt>
    <dgm:pt modelId="{373415B8-2F9B-44CB-9A9B-F07420ED1FFE}" type="pres">
      <dgm:prSet presAssocID="{A71481E0-66CF-4387-9CA7-5A1D20D812C3}" presName="arrowAndChildren" presStyleCnt="0"/>
      <dgm:spPr/>
    </dgm:pt>
    <dgm:pt modelId="{51C7FF51-36D5-4850-90B4-EED2DC40106E}" type="pres">
      <dgm:prSet presAssocID="{A71481E0-66CF-4387-9CA7-5A1D20D812C3}" presName="parentTextArrow" presStyleLbl="node1" presStyleIdx="6" presStyleCnt="8"/>
      <dgm:spPr>
        <a:prstGeom prst="upArrowCallout">
          <a:avLst/>
        </a:prstGeom>
      </dgm:spPr>
      <dgm:t>
        <a:bodyPr/>
        <a:lstStyle/>
        <a:p>
          <a:endParaRPr lang="lt-LT"/>
        </a:p>
      </dgm:t>
    </dgm:pt>
    <dgm:pt modelId="{54A2B547-6960-4248-A89F-3F8F50FC6D0C}" type="pres">
      <dgm:prSet presAssocID="{6A8783AD-4934-4280-97FF-5D953A2DCF66}" presName="sp" presStyleCnt="0"/>
      <dgm:spPr/>
    </dgm:pt>
    <dgm:pt modelId="{95C22045-2503-4339-94E9-8ABCB29F9D4D}" type="pres">
      <dgm:prSet presAssocID="{D0ACAD9F-C9ED-4792-9F5C-18A89EBE51DF}" presName="arrowAndChildren" presStyleCnt="0"/>
      <dgm:spPr/>
    </dgm:pt>
    <dgm:pt modelId="{79CC3CEA-AB53-4A71-BBAF-8E1342D38491}" type="pres">
      <dgm:prSet presAssocID="{D0ACAD9F-C9ED-4792-9F5C-18A89EBE51DF}" presName="parentTextArrow" presStyleLbl="node1" presStyleIdx="7" presStyleCnt="8" custLinFactNeighborX="-300" custLinFactNeighborY="-13363"/>
      <dgm:spPr>
        <a:prstGeom prst="upArrowCallout">
          <a:avLst/>
        </a:prstGeom>
      </dgm:spPr>
      <dgm:t>
        <a:bodyPr/>
        <a:lstStyle/>
        <a:p>
          <a:endParaRPr lang="lt-LT"/>
        </a:p>
      </dgm:t>
    </dgm:pt>
  </dgm:ptLst>
  <dgm:cxnLst>
    <dgm:cxn modelId="{90C75435-858F-457C-9BDB-2DDE910302FF}" srcId="{748FBB84-92F7-4873-8248-5F71D600B097}" destId="{BE0114B8-CA38-477E-91E1-A3353C3FEAA3}" srcOrd="4" destOrd="0" parTransId="{165B18AA-7214-4387-B05F-5547C895E87A}" sibTransId="{802A67AF-DBF5-46A7-9442-01D750BD326D}"/>
    <dgm:cxn modelId="{A58F52EB-4ECE-4CE9-971B-4EA758FF2264}" type="presOf" srcId="{88708C9D-D38D-4AB2-AB95-FB997B0D08A9}" destId="{14E1A5DB-1ED8-4984-9516-98F316510532}" srcOrd="0" destOrd="0" presId="urn:microsoft.com/office/officeart/2005/8/layout/process4"/>
    <dgm:cxn modelId="{0DBA8317-AEC2-4703-8413-6C51D9B22359}" srcId="{748FBB84-92F7-4873-8248-5F71D600B097}" destId="{B382B835-CA54-43FB-94C2-8FC8B76D41FF}" srcOrd="2" destOrd="0" parTransId="{8D051638-1DCC-4959-944D-3474D497985D}" sibTransId="{4E8CFCEF-6A32-4803-8F1C-6EA0A3110BF2}"/>
    <dgm:cxn modelId="{2A36CB71-9A41-482E-927B-CA4EB956CC64}" type="presOf" srcId="{D2B1B2CB-B53D-48B2-95CE-6FEB7F462C98}" destId="{102547D2-45B6-4B95-998E-D335D4DBA6A2}" srcOrd="0" destOrd="0" presId="urn:microsoft.com/office/officeart/2005/8/layout/process4"/>
    <dgm:cxn modelId="{2688519F-6A47-4C11-BB28-AD0DC5890ABC}" type="presOf" srcId="{A563E43B-8F4C-4233-A2C2-C2CE86855C3F}" destId="{369ED3B0-79E8-4E3B-8457-5AEA0E437DD5}" srcOrd="0" destOrd="0" presId="urn:microsoft.com/office/officeart/2005/8/layout/process4"/>
    <dgm:cxn modelId="{01242B11-A258-4A80-9BC9-F23F9AF2AAEF}" srcId="{748FBB84-92F7-4873-8248-5F71D600B097}" destId="{88708C9D-D38D-4AB2-AB95-FB997B0D08A9}" srcOrd="3" destOrd="0" parTransId="{CE9496FC-8C99-43EF-95F3-8F5D15037241}" sibTransId="{A3D0D42B-0958-42E6-A0F1-B03F1A43356C}"/>
    <dgm:cxn modelId="{E2FCD7E1-7EE6-49A9-A669-F88A302C877F}" type="presOf" srcId="{748FBB84-92F7-4873-8248-5F71D600B097}" destId="{5E8EF893-B2E2-4F0C-A9E1-7F268BE3EA6D}" srcOrd="0" destOrd="0" presId="urn:microsoft.com/office/officeart/2005/8/layout/process4"/>
    <dgm:cxn modelId="{E499C9E0-5283-469D-B1DA-C105F0AE702E}" srcId="{748FBB84-92F7-4873-8248-5F71D600B097}" destId="{A563E43B-8F4C-4233-A2C2-C2CE86855C3F}" srcOrd="5" destOrd="0" parTransId="{9E31D25A-274D-4A81-9DA0-85F49B53CFEB}" sibTransId="{FE4F7B18-3D16-4943-B3F1-162BFC60688A}"/>
    <dgm:cxn modelId="{5094B534-674F-4886-B1FA-303F2D0A66DF}" type="presOf" srcId="{B382B835-CA54-43FB-94C2-8FC8B76D41FF}" destId="{B8084BEC-E040-413D-BA4A-5760FFF3E0C3}" srcOrd="0" destOrd="0" presId="urn:microsoft.com/office/officeart/2005/8/layout/process4"/>
    <dgm:cxn modelId="{C5622C8D-664D-4A8B-816B-58AB2EAD3ADC}" srcId="{748FBB84-92F7-4873-8248-5F71D600B097}" destId="{2A518E15-1E9B-4740-A0CF-EC85327A51E0}" srcOrd="6" destOrd="0" parTransId="{BC613D13-0CBC-4702-9B8E-9C949C449557}" sibTransId="{A9027FD9-4EFC-47B9-A201-F04D8D51A6C0}"/>
    <dgm:cxn modelId="{3543E7DB-3395-47A9-9005-62046E190AC7}" srcId="{748FBB84-92F7-4873-8248-5F71D600B097}" destId="{A71481E0-66CF-4387-9CA7-5A1D20D812C3}" srcOrd="1" destOrd="0" parTransId="{7D9C8AFF-AE91-4897-A6D0-D28D8B77FCFB}" sibTransId="{C2A0E6EF-28ED-48DB-A932-A5448CA4C20C}"/>
    <dgm:cxn modelId="{670CD8CF-F75E-46C6-9A55-4CF4DA4569D6}" type="presOf" srcId="{A71481E0-66CF-4387-9CA7-5A1D20D812C3}" destId="{51C7FF51-36D5-4850-90B4-EED2DC40106E}" srcOrd="0" destOrd="0" presId="urn:microsoft.com/office/officeart/2005/8/layout/process4"/>
    <dgm:cxn modelId="{B6C02366-0EFC-4E81-80B4-583740AAC0A9}" type="presOf" srcId="{BE0114B8-CA38-477E-91E1-A3353C3FEAA3}" destId="{0BF747B2-83D4-40B8-BC53-757EA93AE45B}" srcOrd="0" destOrd="0" presId="urn:microsoft.com/office/officeart/2005/8/layout/process4"/>
    <dgm:cxn modelId="{EF18B035-96F7-4AC5-8CCA-6E09B9252931}" type="presOf" srcId="{D0ACAD9F-C9ED-4792-9F5C-18A89EBE51DF}" destId="{79CC3CEA-AB53-4A71-BBAF-8E1342D38491}" srcOrd="0" destOrd="0" presId="urn:microsoft.com/office/officeart/2005/8/layout/process4"/>
    <dgm:cxn modelId="{B22D0C0E-5C18-40D0-95E2-860081114295}" type="presOf" srcId="{2A518E15-1E9B-4740-A0CF-EC85327A51E0}" destId="{560B15DE-EA97-457C-9238-A8A0E3A6081B}" srcOrd="0" destOrd="0" presId="urn:microsoft.com/office/officeart/2005/8/layout/process4"/>
    <dgm:cxn modelId="{DC442F1C-9D6A-4DC9-923D-7E8904E41940}" srcId="{748FBB84-92F7-4873-8248-5F71D600B097}" destId="{D2B1B2CB-B53D-48B2-95CE-6FEB7F462C98}" srcOrd="7" destOrd="0" parTransId="{A38EC143-4B0A-49F4-A6C7-EF3DAD8D5E14}" sibTransId="{F72FB154-49F1-40D9-8F7F-E3CA5D7DED64}"/>
    <dgm:cxn modelId="{383252C2-3FCA-4FB1-9B21-9F68263BFCF7}" srcId="{748FBB84-92F7-4873-8248-5F71D600B097}" destId="{D0ACAD9F-C9ED-4792-9F5C-18A89EBE51DF}" srcOrd="0" destOrd="0" parTransId="{FC775905-4DB0-4685-A394-97F399776B5C}" sibTransId="{6A8783AD-4934-4280-97FF-5D953A2DCF66}"/>
    <dgm:cxn modelId="{618096E1-9229-41ED-8B80-7746EB952FF3}" type="presParOf" srcId="{5E8EF893-B2E2-4F0C-A9E1-7F268BE3EA6D}" destId="{BD4E731A-5ED6-42F2-9D70-943FFDEB117C}" srcOrd="0" destOrd="0" presId="urn:microsoft.com/office/officeart/2005/8/layout/process4"/>
    <dgm:cxn modelId="{B1D72898-008E-469B-B1D4-2BAEA7F85FE4}" type="presParOf" srcId="{BD4E731A-5ED6-42F2-9D70-943FFDEB117C}" destId="{102547D2-45B6-4B95-998E-D335D4DBA6A2}" srcOrd="0" destOrd="0" presId="urn:microsoft.com/office/officeart/2005/8/layout/process4"/>
    <dgm:cxn modelId="{3C7BA085-C09C-4696-B2C4-6683BB5A21D7}" type="presParOf" srcId="{5E8EF893-B2E2-4F0C-A9E1-7F268BE3EA6D}" destId="{40BCC282-2ED2-4C19-BD1F-F154131EC245}" srcOrd="1" destOrd="0" presId="urn:microsoft.com/office/officeart/2005/8/layout/process4"/>
    <dgm:cxn modelId="{E31E7B6B-7E18-4F00-886A-2694A34D8E30}" type="presParOf" srcId="{5E8EF893-B2E2-4F0C-A9E1-7F268BE3EA6D}" destId="{7AD1EA23-F2A0-46A9-8875-B517D4C7FE45}" srcOrd="2" destOrd="0" presId="urn:microsoft.com/office/officeart/2005/8/layout/process4"/>
    <dgm:cxn modelId="{82622A17-3297-467C-9093-C8E4D71ECD4E}" type="presParOf" srcId="{7AD1EA23-F2A0-46A9-8875-B517D4C7FE45}" destId="{560B15DE-EA97-457C-9238-A8A0E3A6081B}" srcOrd="0" destOrd="0" presId="urn:microsoft.com/office/officeart/2005/8/layout/process4"/>
    <dgm:cxn modelId="{A2AA9E0E-1100-4F4F-90BF-7709F3A597E6}" type="presParOf" srcId="{5E8EF893-B2E2-4F0C-A9E1-7F268BE3EA6D}" destId="{2188455E-3E64-48F2-8166-3CBBF32FE8D6}" srcOrd="3" destOrd="0" presId="urn:microsoft.com/office/officeart/2005/8/layout/process4"/>
    <dgm:cxn modelId="{28BD98BD-A5A8-42A7-A334-45A37FBF53F3}" type="presParOf" srcId="{5E8EF893-B2E2-4F0C-A9E1-7F268BE3EA6D}" destId="{E3C2A06F-ECC7-40C3-843A-A3F26AA75D84}" srcOrd="4" destOrd="0" presId="urn:microsoft.com/office/officeart/2005/8/layout/process4"/>
    <dgm:cxn modelId="{2BE25FD4-FE8C-49FD-8C40-65CEA224B7B6}" type="presParOf" srcId="{E3C2A06F-ECC7-40C3-843A-A3F26AA75D84}" destId="{369ED3B0-79E8-4E3B-8457-5AEA0E437DD5}" srcOrd="0" destOrd="0" presId="urn:microsoft.com/office/officeart/2005/8/layout/process4"/>
    <dgm:cxn modelId="{3E7C00EA-233F-44F3-B7A3-E14A189F678E}" type="presParOf" srcId="{5E8EF893-B2E2-4F0C-A9E1-7F268BE3EA6D}" destId="{2713ED9D-E51C-4B1B-A093-175C80EA884C}" srcOrd="5" destOrd="0" presId="urn:microsoft.com/office/officeart/2005/8/layout/process4"/>
    <dgm:cxn modelId="{C353CAE4-D910-4075-9BA1-37A37C2A6944}" type="presParOf" srcId="{5E8EF893-B2E2-4F0C-A9E1-7F268BE3EA6D}" destId="{5350371D-CCF7-42CE-A4E5-970A5B750F0E}" srcOrd="6" destOrd="0" presId="urn:microsoft.com/office/officeart/2005/8/layout/process4"/>
    <dgm:cxn modelId="{1D22104A-EA1D-4C41-8F3F-AC9D2F2D08E3}" type="presParOf" srcId="{5350371D-CCF7-42CE-A4E5-970A5B750F0E}" destId="{0BF747B2-83D4-40B8-BC53-757EA93AE45B}" srcOrd="0" destOrd="0" presId="urn:microsoft.com/office/officeart/2005/8/layout/process4"/>
    <dgm:cxn modelId="{060CF28D-A023-4586-9E2F-9D5C5B561DD1}" type="presParOf" srcId="{5E8EF893-B2E2-4F0C-A9E1-7F268BE3EA6D}" destId="{C6A90904-4A41-4F11-BA1B-8ADE7E37BF69}" srcOrd="7" destOrd="0" presId="urn:microsoft.com/office/officeart/2005/8/layout/process4"/>
    <dgm:cxn modelId="{74A60209-AA8C-404F-89A2-125481374D8F}" type="presParOf" srcId="{5E8EF893-B2E2-4F0C-A9E1-7F268BE3EA6D}" destId="{6BAB7522-73D0-43C2-81B4-50863C0C8266}" srcOrd="8" destOrd="0" presId="urn:microsoft.com/office/officeart/2005/8/layout/process4"/>
    <dgm:cxn modelId="{DE9C71B8-A20D-4D04-AC76-1C981B07CB8A}" type="presParOf" srcId="{6BAB7522-73D0-43C2-81B4-50863C0C8266}" destId="{14E1A5DB-1ED8-4984-9516-98F316510532}" srcOrd="0" destOrd="0" presId="urn:microsoft.com/office/officeart/2005/8/layout/process4"/>
    <dgm:cxn modelId="{CCC55D49-8E05-48B8-80E2-C83B79B62BB9}" type="presParOf" srcId="{5E8EF893-B2E2-4F0C-A9E1-7F268BE3EA6D}" destId="{8801972F-163B-49F0-B6BF-F94713477846}" srcOrd="9" destOrd="0" presId="urn:microsoft.com/office/officeart/2005/8/layout/process4"/>
    <dgm:cxn modelId="{C2DDC90A-4069-4A1A-B636-A956B2E60E33}" type="presParOf" srcId="{5E8EF893-B2E2-4F0C-A9E1-7F268BE3EA6D}" destId="{392250B7-016A-4123-912A-993FFCA19077}" srcOrd="10" destOrd="0" presId="urn:microsoft.com/office/officeart/2005/8/layout/process4"/>
    <dgm:cxn modelId="{3C7F6A20-7B5C-4C99-A01E-3D7CF45243B2}" type="presParOf" srcId="{392250B7-016A-4123-912A-993FFCA19077}" destId="{B8084BEC-E040-413D-BA4A-5760FFF3E0C3}" srcOrd="0" destOrd="0" presId="urn:microsoft.com/office/officeart/2005/8/layout/process4"/>
    <dgm:cxn modelId="{7FD3F5FB-EDC4-471B-8DC1-A93E441CD9C8}" type="presParOf" srcId="{5E8EF893-B2E2-4F0C-A9E1-7F268BE3EA6D}" destId="{54A25458-359A-4CB9-9138-0B76F6B37545}" srcOrd="11" destOrd="0" presId="urn:microsoft.com/office/officeart/2005/8/layout/process4"/>
    <dgm:cxn modelId="{D3E0E4FF-2296-49A5-AB9A-0683BFBC153D}" type="presParOf" srcId="{5E8EF893-B2E2-4F0C-A9E1-7F268BE3EA6D}" destId="{373415B8-2F9B-44CB-9A9B-F07420ED1FFE}" srcOrd="12" destOrd="0" presId="urn:microsoft.com/office/officeart/2005/8/layout/process4"/>
    <dgm:cxn modelId="{9D452169-E505-4A43-B528-35D728072B1B}" type="presParOf" srcId="{373415B8-2F9B-44CB-9A9B-F07420ED1FFE}" destId="{51C7FF51-36D5-4850-90B4-EED2DC40106E}" srcOrd="0" destOrd="0" presId="urn:microsoft.com/office/officeart/2005/8/layout/process4"/>
    <dgm:cxn modelId="{CC8695B7-C0FD-4A08-BA48-8F58CA2BD6C9}" type="presParOf" srcId="{5E8EF893-B2E2-4F0C-A9E1-7F268BE3EA6D}" destId="{54A2B547-6960-4248-A89F-3F8F50FC6D0C}" srcOrd="13" destOrd="0" presId="urn:microsoft.com/office/officeart/2005/8/layout/process4"/>
    <dgm:cxn modelId="{8599BE8E-5F23-4B96-AEC6-7D917ED1D1FC}" type="presParOf" srcId="{5E8EF893-B2E2-4F0C-A9E1-7F268BE3EA6D}" destId="{95C22045-2503-4339-94E9-8ABCB29F9D4D}" srcOrd="14" destOrd="0" presId="urn:microsoft.com/office/officeart/2005/8/layout/process4"/>
    <dgm:cxn modelId="{E70C80DC-7377-46AD-87E2-8D1D6A51E5B3}" type="presParOf" srcId="{95C22045-2503-4339-94E9-8ABCB29F9D4D}" destId="{79CC3CEA-AB53-4A71-BBAF-8E1342D38491}" srcOrd="0" destOrd="0" presId="urn:microsoft.com/office/officeart/2005/8/layout/process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00719-1192-4D01-91BB-EDF8017D27DB}">
      <dsp:nvSpPr>
        <dsp:cNvPr id="0" name=""/>
        <dsp:cNvSpPr/>
      </dsp:nvSpPr>
      <dsp:spPr>
        <a:xfrm>
          <a:off x="2401090" y="530"/>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Teisingai pasirinkti informacijos perdavimo kanalai ir formos</a:t>
          </a:r>
          <a:endParaRPr lang="lv-LV" sz="900" kern="1200"/>
        </a:p>
      </dsp:txBody>
      <dsp:txXfrm>
        <a:off x="2567038" y="166478"/>
        <a:ext cx="801268" cy="801268"/>
      </dsp:txXfrm>
    </dsp:sp>
    <dsp:sp modelId="{0BA8C03C-D624-4799-9CF6-B987A5E7706B}">
      <dsp:nvSpPr>
        <dsp:cNvPr id="0" name=""/>
        <dsp:cNvSpPr/>
      </dsp:nvSpPr>
      <dsp:spPr>
        <a:xfrm rot="2160000">
          <a:off x="3498566" y="871226"/>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a:off x="3507210" y="921109"/>
        <a:ext cx="211227" cy="229466"/>
      </dsp:txXfrm>
    </dsp:sp>
    <dsp:sp modelId="{ED619577-03BB-4139-9F35-94FC06FF8022}">
      <dsp:nvSpPr>
        <dsp:cNvPr id="0" name=""/>
        <dsp:cNvSpPr/>
      </dsp:nvSpPr>
      <dsp:spPr>
        <a:xfrm>
          <a:off x="3778450" y="1001241"/>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Prieinamumo užtikrinimas (laikas ir vieta)</a:t>
          </a:r>
          <a:endParaRPr lang="lv-LV" sz="900" kern="1200"/>
        </a:p>
      </dsp:txBody>
      <dsp:txXfrm>
        <a:off x="3944398" y="1167189"/>
        <a:ext cx="801268" cy="801268"/>
      </dsp:txXfrm>
    </dsp:sp>
    <dsp:sp modelId="{0BF327D9-38D8-4783-8F3C-FC88924F3838}">
      <dsp:nvSpPr>
        <dsp:cNvPr id="0" name=""/>
        <dsp:cNvSpPr/>
      </dsp:nvSpPr>
      <dsp:spPr>
        <a:xfrm rot="6480000">
          <a:off x="3933742" y="2178071"/>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rot="10800000">
        <a:off x="3992992" y="2211511"/>
        <a:ext cx="211227" cy="229466"/>
      </dsp:txXfrm>
    </dsp:sp>
    <dsp:sp modelId="{0D3FBA82-02F7-45DB-BE63-DDE4253EF370}">
      <dsp:nvSpPr>
        <dsp:cNvPr id="0" name=""/>
        <dsp:cNvSpPr/>
      </dsp:nvSpPr>
      <dsp:spPr>
        <a:xfrm>
          <a:off x="3252346" y="2620425"/>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Aiškus ir tikslinei grupei suprantamai paaiškintas poreikis ir tikslas</a:t>
          </a:r>
          <a:endParaRPr lang="lv-LV" sz="900" kern="1200"/>
        </a:p>
      </dsp:txBody>
      <dsp:txXfrm>
        <a:off x="3418294" y="2786373"/>
        <a:ext cx="801268" cy="801268"/>
      </dsp:txXfrm>
    </dsp:sp>
    <dsp:sp modelId="{8FC2C7D0-AEBB-47BF-8CB6-603B814FED47}">
      <dsp:nvSpPr>
        <dsp:cNvPr id="0" name=""/>
        <dsp:cNvSpPr/>
      </dsp:nvSpPr>
      <dsp:spPr>
        <a:xfrm rot="10800000">
          <a:off x="2825335" y="2995786"/>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rot="10800000">
        <a:off x="2915861" y="3072274"/>
        <a:ext cx="211227" cy="229466"/>
      </dsp:txXfrm>
    </dsp:sp>
    <dsp:sp modelId="{1EF2ADCE-8183-49A8-9353-A9972F91234D}">
      <dsp:nvSpPr>
        <dsp:cNvPr id="0" name=""/>
        <dsp:cNvSpPr/>
      </dsp:nvSpPr>
      <dsp:spPr>
        <a:xfrm>
          <a:off x="1549834" y="2620425"/>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Kokybiškas turinys</a:t>
          </a:r>
          <a:endParaRPr lang="lv-LV" sz="900" kern="1200"/>
        </a:p>
      </dsp:txBody>
      <dsp:txXfrm>
        <a:off x="1715782" y="2786373"/>
        <a:ext cx="801268" cy="801268"/>
      </dsp:txXfrm>
    </dsp:sp>
    <dsp:sp modelId="{1C979015-7EC4-4F06-B46D-69C8A735E693}">
      <dsp:nvSpPr>
        <dsp:cNvPr id="0" name=""/>
        <dsp:cNvSpPr/>
      </dsp:nvSpPr>
      <dsp:spPr>
        <a:xfrm rot="15120000">
          <a:off x="1705126" y="2194316"/>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rot="10800000">
        <a:off x="1764376" y="2313852"/>
        <a:ext cx="211227" cy="229466"/>
      </dsp:txXfrm>
    </dsp:sp>
    <dsp:sp modelId="{85C945B1-9146-4BEE-A801-E8B8604EB34B}">
      <dsp:nvSpPr>
        <dsp:cNvPr id="0" name=""/>
        <dsp:cNvSpPr/>
      </dsp:nvSpPr>
      <dsp:spPr>
        <a:xfrm>
          <a:off x="1023730" y="1001241"/>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Rezultatų sekimo užtikrinimas</a:t>
          </a:r>
          <a:endParaRPr lang="lv-LV" sz="900" kern="1200"/>
        </a:p>
      </dsp:txBody>
      <dsp:txXfrm>
        <a:off x="1189678" y="1167189"/>
        <a:ext cx="801268" cy="801268"/>
      </dsp:txXfrm>
    </dsp:sp>
    <dsp:sp modelId="{802A8E11-15A6-4F7E-87FC-977E2671B21A}">
      <dsp:nvSpPr>
        <dsp:cNvPr id="0" name=""/>
        <dsp:cNvSpPr/>
      </dsp:nvSpPr>
      <dsp:spPr>
        <a:xfrm rot="19440000">
          <a:off x="2121206" y="881266"/>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a:off x="2129850" y="984359"/>
        <a:ext cx="211227" cy="229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FBA7D4-AD42-4446-B648-BE905185CD1D}">
      <dsp:nvSpPr>
        <dsp:cNvPr id="0" name=""/>
        <dsp:cNvSpPr/>
      </dsp:nvSpPr>
      <dsp:spPr>
        <a:xfrm rot="5400000">
          <a:off x="448234" y="731259"/>
          <a:ext cx="680037" cy="951115"/>
        </a:xfrm>
        <a:prstGeom prst="corner">
          <a:avLst>
            <a:gd name="adj1" fmla="val 16120"/>
            <a:gd name="adj2" fmla="val 16110"/>
          </a:avLst>
        </a:prstGeom>
        <a:solidFill>
          <a:schemeClr val="accent1">
            <a:shade val="80000"/>
            <a:hueOff val="0"/>
            <a:satOff val="0"/>
            <a:lumOff val="0"/>
            <a:alphaOff val="0"/>
          </a:schemeClr>
        </a:solidFill>
        <a:ln w="2857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5F26D033-C9B7-4371-9B1C-064E6DEBA627}">
      <dsp:nvSpPr>
        <dsp:cNvPr id="0" name=""/>
        <dsp:cNvSpPr/>
      </dsp:nvSpPr>
      <dsp:spPr>
        <a:xfrm>
          <a:off x="4379878" y="283963"/>
          <a:ext cx="936098" cy="948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Tinkamos nuotaikos kūrimas – atvirumas kritikai, pozityvus ir lankstus nusistatymas, vizualinis vaizdavimas</a:t>
          </a:r>
          <a:endParaRPr lang="lv-LV" sz="1000" kern="1200"/>
        </a:p>
      </dsp:txBody>
      <dsp:txXfrm>
        <a:off x="4379878" y="283963"/>
        <a:ext cx="936098" cy="948070"/>
      </dsp:txXfrm>
    </dsp:sp>
    <dsp:sp modelId="{8D7AF931-5B71-4AA3-9978-2E5999C68589}">
      <dsp:nvSpPr>
        <dsp:cNvPr id="0" name=""/>
        <dsp:cNvSpPr/>
      </dsp:nvSpPr>
      <dsp:spPr>
        <a:xfrm rot="2607198">
          <a:off x="5751347" y="273242"/>
          <a:ext cx="192751" cy="192751"/>
        </a:xfrm>
        <a:prstGeom prst="triangle">
          <a:avLst>
            <a:gd name="adj" fmla="val 100000"/>
          </a:avLst>
        </a:prstGeom>
        <a:solidFill>
          <a:schemeClr val="accent1">
            <a:shade val="80000"/>
            <a:hueOff val="-57655"/>
            <a:satOff val="-5708"/>
            <a:lumOff val="5121"/>
            <a:alphaOff val="0"/>
          </a:schemeClr>
        </a:solidFill>
        <a:ln w="28575" cap="flat" cmpd="sng" algn="ctr">
          <a:solidFill>
            <a:schemeClr val="accent1">
              <a:shade val="80000"/>
              <a:hueOff val="-57655"/>
              <a:satOff val="-5708"/>
              <a:lumOff val="5121"/>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70027B70-3DA3-4A1F-86FA-F0DA4D8BF501}">
      <dsp:nvSpPr>
        <dsp:cNvPr id="0" name=""/>
        <dsp:cNvSpPr/>
      </dsp:nvSpPr>
      <dsp:spPr>
        <a:xfrm rot="5400000">
          <a:off x="1300773" y="627987"/>
          <a:ext cx="680037" cy="844544"/>
        </a:xfrm>
        <a:prstGeom prst="corner">
          <a:avLst>
            <a:gd name="adj1" fmla="val 16120"/>
            <a:gd name="adj2" fmla="val 16110"/>
          </a:avLst>
        </a:prstGeom>
        <a:solidFill>
          <a:schemeClr val="accent1">
            <a:shade val="80000"/>
            <a:hueOff val="-115310"/>
            <a:satOff val="-11417"/>
            <a:lumOff val="10242"/>
            <a:alphaOff val="0"/>
          </a:schemeClr>
        </a:solidFill>
        <a:ln w="28575" cap="flat" cmpd="sng" algn="ctr">
          <a:solidFill>
            <a:schemeClr val="accent1">
              <a:shade val="80000"/>
              <a:hueOff val="-115310"/>
              <a:satOff val="-11417"/>
              <a:lumOff val="10242"/>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994594A4-5FC8-4381-A517-A8E097946C9C}">
      <dsp:nvSpPr>
        <dsp:cNvPr id="0" name=""/>
        <dsp:cNvSpPr/>
      </dsp:nvSpPr>
      <dsp:spPr>
        <a:xfrm>
          <a:off x="452958" y="1048619"/>
          <a:ext cx="723496" cy="501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Viešojo kalbėjimo įgūdžiai ir žinios</a:t>
          </a:r>
          <a:endParaRPr lang="lv-LV" sz="1000" kern="1200"/>
        </a:p>
      </dsp:txBody>
      <dsp:txXfrm>
        <a:off x="452958" y="1048619"/>
        <a:ext cx="723496" cy="501880"/>
      </dsp:txXfrm>
    </dsp:sp>
    <dsp:sp modelId="{1601BE35-2492-4EB1-B744-24903D12F8CE}">
      <dsp:nvSpPr>
        <dsp:cNvPr id="0" name=""/>
        <dsp:cNvSpPr/>
      </dsp:nvSpPr>
      <dsp:spPr>
        <a:xfrm rot="17688832">
          <a:off x="2722653" y="170565"/>
          <a:ext cx="192751" cy="192751"/>
        </a:xfrm>
        <a:prstGeom prst="triangle">
          <a:avLst>
            <a:gd name="adj" fmla="val 100000"/>
          </a:avLst>
        </a:prstGeom>
        <a:solidFill>
          <a:schemeClr val="accent1">
            <a:shade val="80000"/>
            <a:hueOff val="-172965"/>
            <a:satOff val="-17125"/>
            <a:lumOff val="15363"/>
            <a:alphaOff val="0"/>
          </a:schemeClr>
        </a:solidFill>
        <a:ln w="28575" cap="flat" cmpd="sng" algn="ctr">
          <a:solidFill>
            <a:schemeClr val="accent1">
              <a:shade val="80000"/>
              <a:hueOff val="-172965"/>
              <a:satOff val="-17125"/>
              <a:lumOff val="15363"/>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20CD0AB6-80E0-490A-A9A5-E197419D2E18}">
      <dsp:nvSpPr>
        <dsp:cNvPr id="0" name=""/>
        <dsp:cNvSpPr/>
      </dsp:nvSpPr>
      <dsp:spPr>
        <a:xfrm rot="5400000">
          <a:off x="2222113" y="416876"/>
          <a:ext cx="680037" cy="963359"/>
        </a:xfrm>
        <a:prstGeom prst="corner">
          <a:avLst>
            <a:gd name="adj1" fmla="val 16120"/>
            <a:gd name="adj2" fmla="val 16110"/>
          </a:avLst>
        </a:prstGeom>
        <a:solidFill>
          <a:schemeClr val="accent1">
            <a:shade val="80000"/>
            <a:hueOff val="-230620"/>
            <a:satOff val="-22834"/>
            <a:lumOff val="20483"/>
            <a:alphaOff val="0"/>
          </a:schemeClr>
        </a:solidFill>
        <a:ln w="28575" cap="flat" cmpd="sng" algn="ctr">
          <a:solidFill>
            <a:schemeClr val="accent1">
              <a:shade val="80000"/>
              <a:hueOff val="-230620"/>
              <a:satOff val="-22834"/>
              <a:lumOff val="20483"/>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605DBEE1-FDC9-4075-86D5-782FC82AFCAE}">
      <dsp:nvSpPr>
        <dsp:cNvPr id="0" name=""/>
        <dsp:cNvSpPr/>
      </dsp:nvSpPr>
      <dsp:spPr>
        <a:xfrm>
          <a:off x="1355481" y="881703"/>
          <a:ext cx="756401" cy="5448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Kokybiškai, naudingai parengtas turinys</a:t>
          </a:r>
          <a:endParaRPr lang="lv-LV" sz="1000" kern="1200"/>
        </a:p>
      </dsp:txBody>
      <dsp:txXfrm>
        <a:off x="1355481" y="881703"/>
        <a:ext cx="756401" cy="544836"/>
      </dsp:txXfrm>
    </dsp:sp>
    <dsp:sp modelId="{7B217F22-DA85-4AB7-9149-A73B9565FA5F}">
      <dsp:nvSpPr>
        <dsp:cNvPr id="0" name=""/>
        <dsp:cNvSpPr/>
      </dsp:nvSpPr>
      <dsp:spPr>
        <a:xfrm rot="4540909">
          <a:off x="718125" y="186677"/>
          <a:ext cx="192751" cy="192751"/>
        </a:xfrm>
        <a:prstGeom prst="triangle">
          <a:avLst>
            <a:gd name="adj" fmla="val 100000"/>
          </a:avLst>
        </a:prstGeom>
        <a:solidFill>
          <a:schemeClr val="accent1">
            <a:shade val="80000"/>
            <a:hueOff val="-288276"/>
            <a:satOff val="-28543"/>
            <a:lumOff val="25604"/>
            <a:alphaOff val="0"/>
          </a:schemeClr>
        </a:solidFill>
        <a:ln w="28575" cap="flat" cmpd="sng" algn="ctr">
          <a:solidFill>
            <a:schemeClr val="accent1">
              <a:shade val="80000"/>
              <a:hueOff val="-288276"/>
              <a:satOff val="-28543"/>
              <a:lumOff val="25604"/>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8EF4EBF1-80A9-411B-9977-C1B1914D50E6}">
      <dsp:nvSpPr>
        <dsp:cNvPr id="0" name=""/>
        <dsp:cNvSpPr/>
      </dsp:nvSpPr>
      <dsp:spPr>
        <a:xfrm rot="5400000">
          <a:off x="3282255" y="119870"/>
          <a:ext cx="680037" cy="1131566"/>
        </a:xfrm>
        <a:prstGeom prst="corner">
          <a:avLst>
            <a:gd name="adj1" fmla="val 16120"/>
            <a:gd name="adj2" fmla="val 16110"/>
          </a:avLst>
        </a:prstGeom>
        <a:solidFill>
          <a:schemeClr val="accent1">
            <a:shade val="80000"/>
            <a:hueOff val="-345931"/>
            <a:satOff val="-34251"/>
            <a:lumOff val="30725"/>
            <a:alphaOff val="0"/>
          </a:schemeClr>
        </a:solidFill>
        <a:ln w="28575" cap="flat" cmpd="sng" algn="ctr">
          <a:solidFill>
            <a:schemeClr val="accent1">
              <a:shade val="80000"/>
              <a:hueOff val="-345931"/>
              <a:satOff val="-34251"/>
              <a:lumOff val="30725"/>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1EE70291-D17B-4343-8FA0-23C915788AC3}">
      <dsp:nvSpPr>
        <dsp:cNvPr id="0" name=""/>
        <dsp:cNvSpPr/>
      </dsp:nvSpPr>
      <dsp:spPr>
        <a:xfrm>
          <a:off x="2217875" y="710073"/>
          <a:ext cx="1021584" cy="895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Auditorijai pritaikytas informacijos pateikimo būdas, struktūra ir kalba</a:t>
          </a:r>
          <a:endParaRPr lang="lv-LV" sz="1000" kern="1200"/>
        </a:p>
      </dsp:txBody>
      <dsp:txXfrm>
        <a:off x="2217875" y="710073"/>
        <a:ext cx="1021584" cy="895479"/>
      </dsp:txXfrm>
    </dsp:sp>
    <dsp:sp modelId="{3DC0C7BB-BB85-46A3-B9E5-455F79182BB7}">
      <dsp:nvSpPr>
        <dsp:cNvPr id="0" name=""/>
        <dsp:cNvSpPr/>
      </dsp:nvSpPr>
      <dsp:spPr>
        <a:xfrm rot="4063719">
          <a:off x="5518002" y="1099654"/>
          <a:ext cx="192751" cy="192751"/>
        </a:xfrm>
        <a:prstGeom prst="triangle">
          <a:avLst>
            <a:gd name="adj" fmla="val 100000"/>
          </a:avLst>
        </a:prstGeom>
        <a:solidFill>
          <a:schemeClr val="accent1">
            <a:shade val="80000"/>
            <a:hueOff val="-403586"/>
            <a:satOff val="-39959"/>
            <a:lumOff val="35846"/>
            <a:alphaOff val="0"/>
          </a:schemeClr>
        </a:solidFill>
        <a:ln w="28575" cap="flat" cmpd="sng" algn="ctr">
          <a:solidFill>
            <a:schemeClr val="accent1">
              <a:shade val="80000"/>
              <a:hueOff val="-403586"/>
              <a:satOff val="-39959"/>
              <a:lumOff val="35846"/>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9565186C-797E-4182-9D1F-6C2566C81348}">
      <dsp:nvSpPr>
        <dsp:cNvPr id="0" name=""/>
        <dsp:cNvSpPr/>
      </dsp:nvSpPr>
      <dsp:spPr>
        <a:xfrm rot="5400000">
          <a:off x="4441563" y="-100178"/>
          <a:ext cx="680037" cy="1131566"/>
        </a:xfrm>
        <a:prstGeom prst="corner">
          <a:avLst>
            <a:gd name="adj1" fmla="val 16120"/>
            <a:gd name="adj2" fmla="val 16110"/>
          </a:avLst>
        </a:prstGeom>
        <a:solidFill>
          <a:schemeClr val="accent1">
            <a:shade val="80000"/>
            <a:hueOff val="-461241"/>
            <a:satOff val="-45668"/>
            <a:lumOff val="40967"/>
            <a:alphaOff val="0"/>
          </a:schemeClr>
        </a:solidFill>
        <a:ln w="28575" cap="flat" cmpd="sng" algn="ctr">
          <a:solidFill>
            <a:schemeClr val="accent1">
              <a:shade val="80000"/>
              <a:hueOff val="-461241"/>
              <a:satOff val="-45668"/>
              <a:lumOff val="40967"/>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ADFE9D89-DEBA-4C41-AC3E-01746DBD93AB}">
      <dsp:nvSpPr>
        <dsp:cNvPr id="0" name=""/>
        <dsp:cNvSpPr/>
      </dsp:nvSpPr>
      <dsp:spPr>
        <a:xfrm>
          <a:off x="3213845" y="524871"/>
          <a:ext cx="1021584" cy="895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Susitikimo laiko ribos –  2/3 susitikimo laiko skiriama nuomonių išklausymui ir grįžtamojo ryšio formavimui</a:t>
          </a:r>
          <a:endParaRPr lang="lv-LV" sz="1000" kern="1200"/>
        </a:p>
      </dsp:txBody>
      <dsp:txXfrm>
        <a:off x="3213845" y="524871"/>
        <a:ext cx="1021584" cy="8954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547D2-45B6-4B95-998E-D335D4DBA6A2}">
      <dsp:nvSpPr>
        <dsp:cNvPr id="0" name=""/>
        <dsp:cNvSpPr/>
      </dsp:nvSpPr>
      <dsp:spPr>
        <a:xfrm>
          <a:off x="0" y="6488812"/>
          <a:ext cx="6400800" cy="608406"/>
        </a:xfrm>
        <a:prstGeom prst="rect">
          <a:avLst/>
        </a:prstGeom>
        <a:gradFill rotWithShape="0">
          <a:gsLst>
            <a:gs pos="0">
              <a:srgbClr val="C0504D">
                <a:alpha val="90000"/>
                <a:hueOff val="0"/>
                <a:satOff val="0"/>
                <a:lumOff val="0"/>
                <a:alphaOff val="0"/>
                <a:tint val="50000"/>
                <a:satMod val="300000"/>
              </a:srgbClr>
            </a:gs>
            <a:gs pos="35000">
              <a:srgbClr val="C0504D">
                <a:alpha val="90000"/>
                <a:hueOff val="0"/>
                <a:satOff val="0"/>
                <a:lumOff val="0"/>
                <a:alphaOff val="0"/>
                <a:tint val="37000"/>
                <a:satMod val="300000"/>
              </a:srgbClr>
            </a:gs>
            <a:gs pos="100000">
              <a:srgbClr val="C0504D">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Atsisveikinimas ir kvietimas bendrauti ir toliau</a:t>
          </a:r>
          <a:endParaRPr lang="lv-LV" sz="1400" kern="1200">
            <a:solidFill>
              <a:sysClr val="windowText" lastClr="000000"/>
            </a:solidFill>
            <a:latin typeface="+mn-lt"/>
            <a:ea typeface="+mn-ea"/>
            <a:cs typeface="+mn-cs"/>
          </a:endParaRPr>
        </a:p>
      </dsp:txBody>
      <dsp:txXfrm>
        <a:off x="0" y="6488812"/>
        <a:ext cx="6400800" cy="608406"/>
      </dsp:txXfrm>
    </dsp:sp>
    <dsp:sp modelId="{560B15DE-EA97-457C-9238-A8A0E3A6081B}">
      <dsp:nvSpPr>
        <dsp:cNvPr id="0" name=""/>
        <dsp:cNvSpPr/>
      </dsp:nvSpPr>
      <dsp:spPr>
        <a:xfrm rot="10800000">
          <a:off x="0" y="5562209"/>
          <a:ext cx="6400800" cy="935729"/>
        </a:xfrm>
        <a:prstGeom prst="upArrowCallout">
          <a:avLst/>
        </a:prstGeom>
        <a:gradFill rotWithShape="0">
          <a:gsLst>
            <a:gs pos="0">
              <a:srgbClr val="C0504D">
                <a:alpha val="90000"/>
                <a:hueOff val="0"/>
                <a:satOff val="0"/>
                <a:lumOff val="0"/>
                <a:alphaOff val="-5714"/>
                <a:tint val="50000"/>
                <a:satMod val="300000"/>
              </a:srgbClr>
            </a:gs>
            <a:gs pos="35000">
              <a:srgbClr val="C0504D">
                <a:alpha val="90000"/>
                <a:hueOff val="0"/>
                <a:satOff val="0"/>
                <a:lumOff val="0"/>
                <a:alphaOff val="-5714"/>
                <a:tint val="37000"/>
                <a:satMod val="300000"/>
              </a:srgbClr>
            </a:gs>
            <a:gs pos="100000">
              <a:srgbClr val="C0504D">
                <a:alpha val="90000"/>
                <a:hueOff val="0"/>
                <a:satOff val="0"/>
                <a:lumOff val="0"/>
                <a:alphaOff val="-5714"/>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Trumpa santrauka</a:t>
          </a:r>
          <a:endParaRPr lang="lv-LV" sz="1400" kern="1200">
            <a:solidFill>
              <a:sysClr val="windowText" lastClr="000000"/>
            </a:solidFill>
            <a:latin typeface="+mn-lt"/>
            <a:ea typeface="+mn-ea"/>
            <a:cs typeface="+mn-cs"/>
          </a:endParaRPr>
        </a:p>
      </dsp:txBody>
      <dsp:txXfrm rot="10800000">
        <a:off x="0" y="5562209"/>
        <a:ext cx="6400800" cy="608009"/>
      </dsp:txXfrm>
    </dsp:sp>
    <dsp:sp modelId="{369ED3B0-79E8-4E3B-8457-5AEA0E437DD5}">
      <dsp:nvSpPr>
        <dsp:cNvPr id="0" name=""/>
        <dsp:cNvSpPr/>
      </dsp:nvSpPr>
      <dsp:spPr>
        <a:xfrm rot="10800000">
          <a:off x="0" y="4635606"/>
          <a:ext cx="6400800" cy="935729"/>
        </a:xfrm>
        <a:prstGeom prst="upArrowCallout">
          <a:avLst/>
        </a:prstGeom>
        <a:gradFill rotWithShape="0">
          <a:gsLst>
            <a:gs pos="0">
              <a:srgbClr val="C0504D">
                <a:alpha val="90000"/>
                <a:hueOff val="0"/>
                <a:satOff val="0"/>
                <a:lumOff val="0"/>
                <a:alphaOff val="-11429"/>
                <a:tint val="50000"/>
                <a:satMod val="300000"/>
              </a:srgbClr>
            </a:gs>
            <a:gs pos="35000">
              <a:srgbClr val="C0504D">
                <a:alpha val="90000"/>
                <a:hueOff val="0"/>
                <a:satOff val="0"/>
                <a:lumOff val="0"/>
                <a:alphaOff val="-11429"/>
                <a:tint val="37000"/>
                <a:satMod val="300000"/>
              </a:srgbClr>
            </a:gs>
            <a:gs pos="100000">
              <a:srgbClr val="C0504D">
                <a:alpha val="90000"/>
                <a:hueOff val="0"/>
                <a:satOff val="0"/>
                <a:lumOff val="0"/>
                <a:alphaOff val="-11429"/>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Nuoširdi padėka auditorijai už dalyvavimą, paminint konkrečius pavyzdžius</a:t>
          </a:r>
          <a:endParaRPr lang="lv-LV" sz="1400" kern="1200">
            <a:solidFill>
              <a:sysClr val="windowText" lastClr="000000"/>
            </a:solidFill>
            <a:latin typeface="+mn-lt"/>
            <a:ea typeface="+mn-ea"/>
            <a:cs typeface="+mn-cs"/>
          </a:endParaRPr>
        </a:p>
      </dsp:txBody>
      <dsp:txXfrm rot="10800000">
        <a:off x="0" y="4635606"/>
        <a:ext cx="6400800" cy="608009"/>
      </dsp:txXfrm>
    </dsp:sp>
    <dsp:sp modelId="{0BF747B2-83D4-40B8-BC53-757EA93AE45B}">
      <dsp:nvSpPr>
        <dsp:cNvPr id="0" name=""/>
        <dsp:cNvSpPr/>
      </dsp:nvSpPr>
      <dsp:spPr>
        <a:xfrm rot="10800000">
          <a:off x="0" y="3709003"/>
          <a:ext cx="6400800" cy="935729"/>
        </a:xfrm>
        <a:prstGeom prst="upArrowCallout">
          <a:avLst/>
        </a:prstGeom>
        <a:gradFill rotWithShape="0">
          <a:gsLst>
            <a:gs pos="0">
              <a:srgbClr val="C0504D">
                <a:alpha val="90000"/>
                <a:hueOff val="0"/>
                <a:satOff val="0"/>
                <a:lumOff val="0"/>
                <a:alphaOff val="-17143"/>
                <a:tint val="50000"/>
                <a:satMod val="300000"/>
              </a:srgbClr>
            </a:gs>
            <a:gs pos="35000">
              <a:srgbClr val="C0504D">
                <a:alpha val="90000"/>
                <a:hueOff val="0"/>
                <a:satOff val="0"/>
                <a:lumOff val="0"/>
                <a:alphaOff val="-17143"/>
                <a:tint val="37000"/>
                <a:satMod val="300000"/>
              </a:srgbClr>
            </a:gs>
            <a:gs pos="100000">
              <a:srgbClr val="C0504D">
                <a:alpha val="90000"/>
                <a:hueOff val="0"/>
                <a:satOff val="0"/>
                <a:lumOff val="0"/>
                <a:alphaOff val="-17143"/>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Informacija apie tolimesnio proceso kontrolės mechanizmus</a:t>
          </a:r>
          <a:endParaRPr lang="lv-LV" sz="1400" kern="1200">
            <a:solidFill>
              <a:sysClr val="windowText" lastClr="000000"/>
            </a:solidFill>
            <a:latin typeface="+mn-lt"/>
            <a:ea typeface="+mn-ea"/>
            <a:cs typeface="+mn-cs"/>
          </a:endParaRPr>
        </a:p>
      </dsp:txBody>
      <dsp:txXfrm rot="10800000">
        <a:off x="0" y="3709003"/>
        <a:ext cx="6400800" cy="608009"/>
      </dsp:txXfrm>
    </dsp:sp>
    <dsp:sp modelId="{14E1A5DB-1ED8-4984-9516-98F316510532}">
      <dsp:nvSpPr>
        <dsp:cNvPr id="0" name=""/>
        <dsp:cNvSpPr/>
      </dsp:nvSpPr>
      <dsp:spPr>
        <a:xfrm rot="10800000">
          <a:off x="0" y="2782400"/>
          <a:ext cx="6400800" cy="935729"/>
        </a:xfrm>
        <a:prstGeom prst="upArrowCallout">
          <a:avLst/>
        </a:prstGeom>
        <a:gradFill rotWithShape="0">
          <a:gsLst>
            <a:gs pos="0">
              <a:srgbClr val="4F81BD">
                <a:lumMod val="60000"/>
                <a:lumOff val="40000"/>
              </a:srgbClr>
            </a:gs>
            <a:gs pos="35000">
              <a:srgbClr val="C0504D">
                <a:alpha val="90000"/>
                <a:hueOff val="0"/>
                <a:satOff val="0"/>
                <a:lumOff val="0"/>
                <a:alphaOff val="-22857"/>
                <a:tint val="37000"/>
                <a:satMod val="300000"/>
              </a:srgbClr>
            </a:gs>
            <a:gs pos="100000">
              <a:srgbClr val="C0504D">
                <a:alpha val="90000"/>
                <a:hueOff val="0"/>
                <a:satOff val="0"/>
                <a:lumOff val="0"/>
                <a:alphaOff val="-22857"/>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Paaiškinimai, patikslinimai</a:t>
          </a:r>
          <a:endParaRPr lang="lv-LV" sz="1400" kern="1200">
            <a:solidFill>
              <a:sysClr val="windowText" lastClr="000000"/>
            </a:solidFill>
            <a:latin typeface="+mn-lt"/>
            <a:ea typeface="+mn-ea"/>
            <a:cs typeface="+mn-cs"/>
          </a:endParaRPr>
        </a:p>
      </dsp:txBody>
      <dsp:txXfrm rot="10800000">
        <a:off x="0" y="2782400"/>
        <a:ext cx="6400800" cy="608009"/>
      </dsp:txXfrm>
    </dsp:sp>
    <dsp:sp modelId="{B8084BEC-E040-413D-BA4A-5760FFF3E0C3}">
      <dsp:nvSpPr>
        <dsp:cNvPr id="0" name=""/>
        <dsp:cNvSpPr/>
      </dsp:nvSpPr>
      <dsp:spPr>
        <a:xfrm rot="10800000">
          <a:off x="0" y="1855796"/>
          <a:ext cx="6400800" cy="935729"/>
        </a:xfrm>
        <a:prstGeom prst="upArrowCallout">
          <a:avLst/>
        </a:prstGeom>
        <a:gradFill rotWithShape="0">
          <a:gsLst>
            <a:gs pos="0">
              <a:srgbClr val="C0504D">
                <a:alpha val="90000"/>
                <a:hueOff val="0"/>
                <a:satOff val="0"/>
                <a:lumOff val="0"/>
                <a:alphaOff val="-28571"/>
                <a:tint val="50000"/>
                <a:satMod val="300000"/>
              </a:srgbClr>
            </a:gs>
            <a:gs pos="35000">
              <a:srgbClr val="C0504D">
                <a:alpha val="90000"/>
                <a:hueOff val="0"/>
                <a:satOff val="0"/>
                <a:lumOff val="0"/>
                <a:alphaOff val="-28571"/>
                <a:tint val="37000"/>
                <a:satMod val="300000"/>
              </a:srgbClr>
            </a:gs>
            <a:gs pos="100000">
              <a:srgbClr val="C0504D">
                <a:alpha val="90000"/>
                <a:hueOff val="0"/>
                <a:satOff val="0"/>
                <a:lumOff val="0"/>
                <a:alphaOff val="-28571"/>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j-lt"/>
              <a:ea typeface="+mn-ea"/>
              <a:cs typeface="+mn-cs"/>
            </a:rPr>
            <a:t>Scenarijų kūrimas, dalyvaujant auditorijai</a:t>
          </a:r>
          <a:endParaRPr lang="lv-LV" sz="1400" kern="1200">
            <a:solidFill>
              <a:sysClr val="windowText" lastClr="000000"/>
            </a:solidFill>
            <a:latin typeface="+mj-lt"/>
            <a:ea typeface="+mn-ea"/>
            <a:cs typeface="+mn-cs"/>
          </a:endParaRPr>
        </a:p>
      </dsp:txBody>
      <dsp:txXfrm rot="10800000">
        <a:off x="0" y="1855796"/>
        <a:ext cx="6400800" cy="608009"/>
      </dsp:txXfrm>
    </dsp:sp>
    <dsp:sp modelId="{51C7FF51-36D5-4850-90B4-EED2DC40106E}">
      <dsp:nvSpPr>
        <dsp:cNvPr id="0" name=""/>
        <dsp:cNvSpPr/>
      </dsp:nvSpPr>
      <dsp:spPr>
        <a:xfrm rot="10800000">
          <a:off x="0" y="929193"/>
          <a:ext cx="6400800" cy="935729"/>
        </a:xfrm>
        <a:prstGeom prst="upArrowCallout">
          <a:avLst/>
        </a:prstGeom>
        <a:gradFill rotWithShape="0">
          <a:gsLst>
            <a:gs pos="0">
              <a:srgbClr val="C0504D">
                <a:alpha val="90000"/>
                <a:hueOff val="0"/>
                <a:satOff val="0"/>
                <a:lumOff val="0"/>
                <a:alphaOff val="-34286"/>
                <a:tint val="50000"/>
                <a:satMod val="300000"/>
              </a:srgbClr>
            </a:gs>
            <a:gs pos="35000">
              <a:srgbClr val="C0504D">
                <a:alpha val="90000"/>
                <a:hueOff val="0"/>
                <a:satOff val="0"/>
                <a:lumOff val="0"/>
                <a:alphaOff val="-34286"/>
                <a:tint val="37000"/>
                <a:satMod val="300000"/>
              </a:srgbClr>
            </a:gs>
            <a:gs pos="100000">
              <a:srgbClr val="C0504D">
                <a:alpha val="90000"/>
                <a:hueOff val="0"/>
                <a:satOff val="0"/>
                <a:lumOff val="0"/>
                <a:alphaOff val="-34286"/>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INFORMACIJOS PATEIKIMAS</a:t>
          </a:r>
          <a:endParaRPr lang="lv-LV" sz="1400" kern="1200">
            <a:solidFill>
              <a:sysClr val="windowText" lastClr="000000"/>
            </a:solidFill>
            <a:latin typeface="+mn-lt"/>
            <a:ea typeface="+mn-ea"/>
            <a:cs typeface="+mn-cs"/>
          </a:endParaRPr>
        </a:p>
      </dsp:txBody>
      <dsp:txXfrm rot="10800000">
        <a:off x="0" y="929193"/>
        <a:ext cx="6400800" cy="608009"/>
      </dsp:txXfrm>
    </dsp:sp>
    <dsp:sp modelId="{79CC3CEA-AB53-4A71-BBAF-8E1342D38491}">
      <dsp:nvSpPr>
        <dsp:cNvPr id="0" name=""/>
        <dsp:cNvSpPr/>
      </dsp:nvSpPr>
      <dsp:spPr>
        <a:xfrm rot="10800000">
          <a:off x="0" y="0"/>
          <a:ext cx="6400800" cy="935729"/>
        </a:xfrm>
        <a:prstGeom prst="upArrowCallout">
          <a:avLst/>
        </a:prstGeom>
        <a:gradFill rotWithShape="0">
          <a:gsLst>
            <a:gs pos="0">
              <a:srgbClr val="C0504D">
                <a:alpha val="90000"/>
                <a:hueOff val="0"/>
                <a:satOff val="0"/>
                <a:lumOff val="0"/>
                <a:alphaOff val="-40000"/>
                <a:tint val="50000"/>
                <a:satMod val="300000"/>
              </a:srgbClr>
            </a:gs>
            <a:gs pos="35000">
              <a:srgbClr val="C0504D">
                <a:alpha val="90000"/>
                <a:hueOff val="0"/>
                <a:satOff val="0"/>
                <a:lumOff val="0"/>
                <a:alphaOff val="-40000"/>
                <a:tint val="37000"/>
                <a:satMod val="300000"/>
              </a:srgbClr>
            </a:gs>
            <a:gs pos="100000">
              <a:srgbClr val="C0504D">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Century Gothic" pitchFamily="34" charset="0"/>
              <a:ea typeface="+mn-ea"/>
              <a:cs typeface="+mn-cs"/>
            </a:rPr>
            <a:t>Įvadas, supažindinimas su darbo tvarka ir susitikimo tikslais, taip pat kokius rezultatus tikimasi pasiekti.</a:t>
          </a:r>
          <a:endParaRPr lang="lv-LV" sz="1400" kern="1200">
            <a:solidFill>
              <a:sysClr val="windowText" lastClr="000000"/>
            </a:solidFill>
            <a:latin typeface="Century Gothic" pitchFamily="34" charset="0"/>
            <a:ea typeface="+mn-ea"/>
            <a:cs typeface="+mn-cs"/>
          </a:endParaRPr>
        </a:p>
      </dsp:txBody>
      <dsp:txXfrm rot="10800000">
        <a:off x="0" y="0"/>
        <a:ext cx="6400800" cy="60800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E29E-D4CE-43E6-BCCD-6A4839D4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design).dotx</Template>
  <TotalTime>0</TotalTime>
  <Pages>55</Pages>
  <Words>11028</Words>
  <Characters>62864</Characters>
  <Application>Microsoft Office Word</Application>
  <DocSecurity>0</DocSecurity>
  <Lines>523</Lines>
  <Paragraphs>147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Vilma Meciukoniene</cp:lastModifiedBy>
  <cp:revision>2</cp:revision>
  <cp:lastPrinted>2019-08-26T13:47:00Z</cp:lastPrinted>
  <dcterms:created xsi:type="dcterms:W3CDTF">2019-09-13T08:20:00Z</dcterms:created>
  <dcterms:modified xsi:type="dcterms:W3CDTF">2019-09-13T08:20:00Z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